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6856" w14:textId="77777777" w:rsidR="00797206" w:rsidRPr="00856687" w:rsidRDefault="00797206" w:rsidP="00797206">
      <w:pPr>
        <w:spacing w:before="120" w:after="0" w:line="312" w:lineRule="auto"/>
        <w:jc w:val="both"/>
        <w:rPr>
          <w:rFonts w:ascii="Times New Roman" w:eastAsia="Calibri" w:hAnsi="Times New Roman" w:cs="Times New Roman"/>
          <w:sz w:val="24"/>
          <w:szCs w:val="24"/>
        </w:rPr>
      </w:pPr>
    </w:p>
    <w:p w14:paraId="0B66635E" w14:textId="77777777" w:rsidR="00797206" w:rsidRPr="00856687" w:rsidRDefault="00797206" w:rsidP="00797206">
      <w:pPr>
        <w:spacing w:before="120" w:after="0" w:line="312" w:lineRule="auto"/>
        <w:jc w:val="both"/>
        <w:rPr>
          <w:rFonts w:ascii="Times New Roman" w:eastAsia="Calibri" w:hAnsi="Times New Roman" w:cs="Times New Roman"/>
          <w:sz w:val="24"/>
          <w:szCs w:val="24"/>
        </w:rPr>
      </w:pPr>
    </w:p>
    <w:p w14:paraId="71FEC27F" w14:textId="77777777" w:rsidR="00797206" w:rsidRPr="00856687" w:rsidRDefault="00797206" w:rsidP="00797206">
      <w:pPr>
        <w:spacing w:before="120" w:after="0" w:line="312" w:lineRule="auto"/>
        <w:jc w:val="both"/>
        <w:rPr>
          <w:rFonts w:ascii="Times New Roman" w:eastAsia="Calibri" w:hAnsi="Times New Roman" w:cs="Times New Roman"/>
          <w:sz w:val="24"/>
          <w:szCs w:val="24"/>
        </w:rPr>
      </w:pPr>
    </w:p>
    <w:p w14:paraId="55786890" w14:textId="77777777" w:rsidR="00797206" w:rsidRPr="00856687" w:rsidRDefault="00797206" w:rsidP="00797206">
      <w:pPr>
        <w:spacing w:after="0" w:line="360" w:lineRule="auto"/>
        <w:jc w:val="center"/>
        <w:rPr>
          <w:rFonts w:ascii="Times New Roman" w:eastAsia="Calibri" w:hAnsi="Times New Roman" w:cs="Times New Roman"/>
          <w:b/>
          <w:sz w:val="28"/>
          <w:szCs w:val="28"/>
        </w:rPr>
      </w:pPr>
      <w:r w:rsidRPr="00856687">
        <w:rPr>
          <w:rFonts w:ascii="Times New Roman" w:eastAsia="Calibri" w:hAnsi="Times New Roman" w:cs="Times New Roman"/>
          <w:b/>
          <w:sz w:val="28"/>
          <w:szCs w:val="28"/>
        </w:rPr>
        <w:t>Specyfikacja Warunków Zamówienia (SWZ)</w:t>
      </w:r>
    </w:p>
    <w:p w14:paraId="075041D8" w14:textId="77777777" w:rsidR="00797206" w:rsidRPr="00856687" w:rsidRDefault="00797206" w:rsidP="00797206">
      <w:pPr>
        <w:spacing w:after="0" w:line="360" w:lineRule="auto"/>
        <w:jc w:val="center"/>
        <w:rPr>
          <w:rFonts w:ascii="Times New Roman" w:eastAsia="Calibri" w:hAnsi="Times New Roman" w:cs="Times New Roman"/>
          <w:b/>
          <w:sz w:val="28"/>
          <w:szCs w:val="28"/>
        </w:rPr>
      </w:pPr>
      <w:r w:rsidRPr="00856687">
        <w:rPr>
          <w:rFonts w:ascii="Times New Roman" w:eastAsia="Calibri" w:hAnsi="Times New Roman" w:cs="Times New Roman"/>
          <w:b/>
          <w:sz w:val="28"/>
          <w:szCs w:val="28"/>
        </w:rPr>
        <w:t xml:space="preserve">dla zamówienia objętego przepisami </w:t>
      </w:r>
    </w:p>
    <w:p w14:paraId="2CFAB3AB" w14:textId="77777777" w:rsidR="00797206" w:rsidRPr="00856687" w:rsidRDefault="00797206" w:rsidP="00797206">
      <w:pPr>
        <w:spacing w:after="0" w:line="360" w:lineRule="auto"/>
        <w:jc w:val="center"/>
        <w:rPr>
          <w:rFonts w:ascii="Times New Roman" w:eastAsia="Calibri" w:hAnsi="Times New Roman" w:cs="Times New Roman"/>
          <w:b/>
          <w:sz w:val="28"/>
          <w:szCs w:val="28"/>
        </w:rPr>
      </w:pPr>
      <w:r w:rsidRPr="00856687">
        <w:rPr>
          <w:rFonts w:ascii="Times New Roman" w:eastAsia="Calibri" w:hAnsi="Times New Roman" w:cs="Times New Roman"/>
          <w:b/>
          <w:i/>
          <w:iCs/>
          <w:sz w:val="28"/>
          <w:szCs w:val="28"/>
        </w:rPr>
        <w:t>Regulaminu udzielania zamówień w Polskiej Grupie Górniczej S.A</w:t>
      </w:r>
      <w:r w:rsidRPr="00856687">
        <w:rPr>
          <w:rFonts w:ascii="Times New Roman" w:eastAsia="Calibri" w:hAnsi="Times New Roman" w:cs="Times New Roman"/>
          <w:b/>
          <w:sz w:val="28"/>
          <w:szCs w:val="28"/>
        </w:rPr>
        <w:t xml:space="preserve">. </w:t>
      </w:r>
    </w:p>
    <w:p w14:paraId="28CB6371" w14:textId="77777777" w:rsidR="00797206" w:rsidRPr="00856687" w:rsidRDefault="00797206" w:rsidP="00797206">
      <w:pPr>
        <w:spacing w:after="0" w:line="360" w:lineRule="auto"/>
        <w:jc w:val="center"/>
        <w:rPr>
          <w:rFonts w:ascii="Times New Roman" w:eastAsia="Calibri" w:hAnsi="Times New Roman" w:cs="Times New Roman"/>
          <w:b/>
          <w:sz w:val="28"/>
          <w:szCs w:val="28"/>
        </w:rPr>
      </w:pPr>
      <w:r w:rsidRPr="00856687">
        <w:rPr>
          <w:rFonts w:ascii="Times New Roman" w:eastAsia="Calibri" w:hAnsi="Times New Roman" w:cs="Times New Roman"/>
          <w:b/>
          <w:sz w:val="28"/>
          <w:szCs w:val="28"/>
        </w:rPr>
        <w:t xml:space="preserve">w trybie przetargu nieograniczonego </w:t>
      </w:r>
    </w:p>
    <w:p w14:paraId="1DB2A1FF" w14:textId="77777777" w:rsidR="00797206" w:rsidRPr="00856687" w:rsidRDefault="00797206" w:rsidP="00797206">
      <w:pPr>
        <w:spacing w:before="120" w:after="0" w:line="312" w:lineRule="auto"/>
        <w:jc w:val="center"/>
        <w:rPr>
          <w:rFonts w:ascii="Times New Roman" w:eastAsia="Calibri" w:hAnsi="Times New Roman" w:cs="Times New Roman"/>
          <w:b/>
          <w:sz w:val="28"/>
          <w:szCs w:val="28"/>
        </w:rPr>
      </w:pPr>
      <w:r w:rsidRPr="00856687">
        <w:rPr>
          <w:rFonts w:ascii="Times New Roman" w:eastAsia="Calibri" w:hAnsi="Times New Roman" w:cs="Times New Roman"/>
          <w:b/>
          <w:sz w:val="28"/>
          <w:szCs w:val="28"/>
        </w:rPr>
        <w:t xml:space="preserve">pn:  </w:t>
      </w:r>
      <w:r w:rsidR="00F85737" w:rsidRPr="00856687">
        <w:rPr>
          <w:rFonts w:ascii="Times New Roman" w:hAnsi="Times New Roman" w:cs="Times New Roman"/>
          <w:b/>
          <w:i/>
          <w:sz w:val="28"/>
          <w:szCs w:val="28"/>
        </w:rPr>
        <w:t xml:space="preserve">Wykonywanie robót budowlanych – naprawy w trybie awaryjnym z tytułu usuwania szkód spowodowanych ruchem zakładu górniczego </w:t>
      </w:r>
      <w:r w:rsidR="007F2369" w:rsidRPr="00856687">
        <w:rPr>
          <w:rFonts w:ascii="Times New Roman" w:hAnsi="Times New Roman" w:cs="Times New Roman"/>
          <w:b/>
          <w:i/>
          <w:sz w:val="28"/>
          <w:szCs w:val="28"/>
        </w:rPr>
        <w:br/>
      </w:r>
      <w:r w:rsidR="00F85737" w:rsidRPr="00856687">
        <w:rPr>
          <w:rFonts w:ascii="Times New Roman" w:hAnsi="Times New Roman" w:cs="Times New Roman"/>
          <w:b/>
          <w:i/>
          <w:sz w:val="28"/>
          <w:szCs w:val="28"/>
        </w:rPr>
        <w:t xml:space="preserve">w Polskiej Grupie Górniczej S.A. Oddziale KWK Staszic-Wujek z podziałem </w:t>
      </w:r>
      <w:r w:rsidR="007F2369" w:rsidRPr="00856687">
        <w:rPr>
          <w:rFonts w:ascii="Times New Roman" w:hAnsi="Times New Roman" w:cs="Times New Roman"/>
          <w:b/>
          <w:i/>
          <w:sz w:val="28"/>
          <w:szCs w:val="28"/>
        </w:rPr>
        <w:br/>
      </w:r>
      <w:r w:rsidR="00F85737" w:rsidRPr="00856687">
        <w:rPr>
          <w:rFonts w:ascii="Times New Roman" w:hAnsi="Times New Roman" w:cs="Times New Roman"/>
          <w:b/>
          <w:i/>
          <w:sz w:val="28"/>
          <w:szCs w:val="28"/>
        </w:rPr>
        <w:t>na 5 zadań.</w:t>
      </w:r>
    </w:p>
    <w:p w14:paraId="68FD7319" w14:textId="77777777" w:rsidR="00797206" w:rsidRPr="00856687" w:rsidRDefault="00797206" w:rsidP="00797206">
      <w:pPr>
        <w:spacing w:before="120" w:after="0" w:line="312" w:lineRule="auto"/>
        <w:jc w:val="center"/>
        <w:rPr>
          <w:rFonts w:ascii="Times New Roman" w:eastAsia="Calibri" w:hAnsi="Times New Roman" w:cs="Times New Roman"/>
          <w:b/>
          <w:sz w:val="28"/>
          <w:szCs w:val="28"/>
        </w:rPr>
      </w:pPr>
      <w:r w:rsidRPr="00856687">
        <w:rPr>
          <w:rFonts w:ascii="Times New Roman" w:eastAsia="Calibri" w:hAnsi="Times New Roman" w:cs="Times New Roman"/>
          <w:b/>
          <w:sz w:val="28"/>
          <w:szCs w:val="28"/>
        </w:rPr>
        <w:t xml:space="preserve">nr sprawy </w:t>
      </w:r>
      <w:r w:rsidR="00F85737" w:rsidRPr="00856687">
        <w:rPr>
          <w:rFonts w:ascii="Times New Roman" w:hAnsi="Times New Roman" w:cs="Times New Roman"/>
          <w:b/>
          <w:i/>
          <w:sz w:val="28"/>
          <w:szCs w:val="28"/>
        </w:rPr>
        <w:t>622301742</w:t>
      </w:r>
    </w:p>
    <w:p w14:paraId="5E358083" w14:textId="77777777" w:rsidR="00797206" w:rsidRPr="00856687" w:rsidRDefault="00797206" w:rsidP="00797206">
      <w:pPr>
        <w:spacing w:before="120" w:after="0" w:line="312" w:lineRule="auto"/>
        <w:jc w:val="center"/>
        <w:rPr>
          <w:rFonts w:ascii="Times New Roman" w:eastAsia="Calibri" w:hAnsi="Times New Roman" w:cs="Times New Roman"/>
          <w:bCs/>
          <w:i/>
          <w:iCs/>
          <w:sz w:val="28"/>
          <w:szCs w:val="28"/>
        </w:rPr>
      </w:pPr>
      <w:r w:rsidRPr="00856687">
        <w:rPr>
          <w:rFonts w:ascii="Times New Roman" w:eastAsia="Calibri" w:hAnsi="Times New Roman" w:cs="Times New Roman"/>
          <w:bCs/>
          <w:i/>
          <w:iCs/>
          <w:sz w:val="28"/>
          <w:szCs w:val="28"/>
        </w:rPr>
        <w:t>(dla zamówień o wartości szacunkowej poniżej progu unijnego)</w:t>
      </w:r>
    </w:p>
    <w:p w14:paraId="45901A26" w14:textId="77777777" w:rsidR="00797206" w:rsidRPr="00856687" w:rsidRDefault="00797206" w:rsidP="00797206">
      <w:pPr>
        <w:spacing w:before="120" w:after="0" w:line="312" w:lineRule="auto"/>
        <w:jc w:val="both"/>
        <w:rPr>
          <w:rFonts w:ascii="Times New Roman" w:eastAsia="Calibri" w:hAnsi="Times New Roman" w:cs="Times New Roman"/>
          <w:color w:val="000000"/>
          <w:sz w:val="24"/>
          <w:szCs w:val="24"/>
        </w:rPr>
      </w:pPr>
    </w:p>
    <w:p w14:paraId="4448079C" w14:textId="77777777" w:rsidR="00797206" w:rsidRPr="00856687" w:rsidRDefault="00797206" w:rsidP="00797206">
      <w:pPr>
        <w:spacing w:before="120" w:after="0" w:line="312" w:lineRule="auto"/>
        <w:jc w:val="both"/>
        <w:rPr>
          <w:rFonts w:ascii="Times New Roman" w:eastAsia="Calibri" w:hAnsi="Times New Roman" w:cs="Times New Roman"/>
          <w:color w:val="000000"/>
          <w:sz w:val="24"/>
          <w:szCs w:val="24"/>
        </w:rPr>
      </w:pPr>
    </w:p>
    <w:p w14:paraId="1A58C36A" w14:textId="77777777" w:rsidR="00797206" w:rsidRPr="00856687" w:rsidRDefault="00797206" w:rsidP="00797206">
      <w:pPr>
        <w:spacing w:before="120" w:after="0" w:line="312" w:lineRule="auto"/>
        <w:jc w:val="both"/>
        <w:rPr>
          <w:rFonts w:ascii="Times New Roman" w:eastAsia="Calibri" w:hAnsi="Times New Roman" w:cs="Times New Roman"/>
          <w:color w:val="000000"/>
          <w:sz w:val="24"/>
          <w:szCs w:val="24"/>
        </w:rPr>
      </w:pPr>
    </w:p>
    <w:p w14:paraId="5A4D87E2" w14:textId="77777777" w:rsidR="00797206" w:rsidRPr="00856687" w:rsidRDefault="00797206" w:rsidP="00797206">
      <w:pPr>
        <w:spacing w:before="120" w:after="0" w:line="312" w:lineRule="auto"/>
        <w:jc w:val="both"/>
        <w:rPr>
          <w:rFonts w:ascii="Times New Roman" w:eastAsia="Calibri" w:hAnsi="Times New Roman" w:cs="Times New Roman"/>
          <w:color w:val="000000"/>
          <w:sz w:val="24"/>
          <w:szCs w:val="24"/>
        </w:rPr>
      </w:pPr>
    </w:p>
    <w:p w14:paraId="6B62C2CA" w14:textId="77777777" w:rsidR="00797206" w:rsidRPr="00856687" w:rsidRDefault="00797206" w:rsidP="00797206">
      <w:pPr>
        <w:spacing w:before="120" w:after="0" w:line="312" w:lineRule="auto"/>
        <w:jc w:val="both"/>
        <w:rPr>
          <w:rFonts w:ascii="Times New Roman" w:eastAsia="Calibri" w:hAnsi="Times New Roman" w:cs="Times New Roman"/>
          <w:color w:val="548DD4"/>
          <w:sz w:val="24"/>
          <w:szCs w:val="24"/>
          <w:u w:val="single"/>
        </w:rPr>
      </w:pPr>
      <w:r w:rsidRPr="00856687">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46D7A97B" w14:textId="77777777" w:rsidR="00797206" w:rsidRPr="00856687" w:rsidRDefault="00797206" w:rsidP="00797206">
          <w:pPr>
            <w:keepNext/>
            <w:keepLines/>
            <w:spacing w:before="480" w:after="0"/>
            <w:jc w:val="both"/>
            <w:rPr>
              <w:rFonts w:ascii="Times New Roman" w:eastAsia="Times New Roman" w:hAnsi="Times New Roman" w:cs="Times New Roman"/>
              <w:b/>
              <w:bCs/>
              <w:sz w:val="28"/>
              <w:szCs w:val="28"/>
              <w:lang w:eastAsia="pl-PL"/>
            </w:rPr>
          </w:pPr>
          <w:r w:rsidRPr="00856687">
            <w:rPr>
              <w:rFonts w:ascii="Times New Roman" w:eastAsia="Times New Roman" w:hAnsi="Times New Roman" w:cs="Times New Roman"/>
              <w:b/>
              <w:bCs/>
              <w:sz w:val="28"/>
              <w:szCs w:val="28"/>
              <w:lang w:eastAsia="pl-PL"/>
            </w:rPr>
            <w:t>Spis treści</w:t>
          </w:r>
        </w:p>
        <w:p w14:paraId="5A8DB550" w14:textId="0EA0B9DC" w:rsidR="00176EB6" w:rsidRPr="00431600" w:rsidRDefault="00236479">
          <w:pPr>
            <w:pStyle w:val="Spistreci1"/>
            <w:tabs>
              <w:tab w:val="right" w:leader="dot" w:pos="9063"/>
            </w:tabs>
            <w:rPr>
              <w:rFonts w:eastAsiaTheme="minorEastAsia"/>
              <w:noProof/>
              <w:sz w:val="22"/>
              <w:szCs w:val="22"/>
            </w:rPr>
          </w:pPr>
          <w:r w:rsidRPr="00856687">
            <w:fldChar w:fldCharType="begin"/>
          </w:r>
          <w:r w:rsidR="00797206" w:rsidRPr="00856687">
            <w:instrText xml:space="preserve"> TOC \o "1-1" \h \z \u </w:instrText>
          </w:r>
          <w:r w:rsidRPr="00856687">
            <w:fldChar w:fldCharType="separate"/>
          </w:r>
          <w:hyperlink w:anchor="_Toc169847251" w:history="1">
            <w:r w:rsidR="00176EB6" w:rsidRPr="00856687">
              <w:rPr>
                <w:rStyle w:val="Hipercze"/>
                <w:b/>
                <w:bCs/>
                <w:noProof/>
              </w:rPr>
              <w:t>Część I. Zamawiający</w:t>
            </w:r>
            <w:r w:rsidR="00176EB6" w:rsidRPr="00856687">
              <w:rPr>
                <w:noProof/>
                <w:webHidden/>
              </w:rPr>
              <w:tab/>
            </w:r>
            <w:r w:rsidRPr="00856687">
              <w:rPr>
                <w:noProof/>
                <w:webHidden/>
              </w:rPr>
              <w:fldChar w:fldCharType="begin"/>
            </w:r>
            <w:r w:rsidR="00176EB6" w:rsidRPr="00856687">
              <w:rPr>
                <w:noProof/>
                <w:webHidden/>
              </w:rPr>
              <w:instrText xml:space="preserve"> PAGEREF _Toc169847251 \h </w:instrText>
            </w:r>
            <w:r w:rsidRPr="00856687">
              <w:rPr>
                <w:noProof/>
                <w:webHidden/>
              </w:rPr>
            </w:r>
            <w:r w:rsidRPr="00856687">
              <w:rPr>
                <w:noProof/>
                <w:webHidden/>
              </w:rPr>
              <w:fldChar w:fldCharType="separate"/>
            </w:r>
            <w:r w:rsidR="002C3020">
              <w:rPr>
                <w:noProof/>
                <w:webHidden/>
              </w:rPr>
              <w:t>3</w:t>
            </w:r>
            <w:r w:rsidRPr="00856687">
              <w:rPr>
                <w:noProof/>
                <w:webHidden/>
              </w:rPr>
              <w:fldChar w:fldCharType="end"/>
            </w:r>
          </w:hyperlink>
        </w:p>
        <w:p w14:paraId="0971B1E8" w14:textId="12CAD1CB" w:rsidR="00176EB6" w:rsidRPr="00431600" w:rsidRDefault="00000000">
          <w:pPr>
            <w:pStyle w:val="Spistreci1"/>
            <w:tabs>
              <w:tab w:val="right" w:leader="dot" w:pos="9063"/>
            </w:tabs>
            <w:rPr>
              <w:rFonts w:eastAsiaTheme="minorEastAsia"/>
              <w:noProof/>
              <w:sz w:val="22"/>
              <w:szCs w:val="22"/>
            </w:rPr>
          </w:pPr>
          <w:hyperlink w:anchor="_Toc169847252" w:history="1">
            <w:r w:rsidR="00176EB6" w:rsidRPr="00856687">
              <w:rPr>
                <w:rStyle w:val="Hipercze"/>
                <w:b/>
                <w:bCs/>
                <w:noProof/>
              </w:rPr>
              <w:t>Część II. Postępowanie</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_Toc169847252 \h </w:instrText>
            </w:r>
            <w:r w:rsidR="00236479" w:rsidRPr="00856687">
              <w:rPr>
                <w:noProof/>
                <w:webHidden/>
              </w:rPr>
            </w:r>
            <w:r w:rsidR="00236479" w:rsidRPr="00856687">
              <w:rPr>
                <w:noProof/>
                <w:webHidden/>
              </w:rPr>
              <w:fldChar w:fldCharType="separate"/>
            </w:r>
            <w:r w:rsidR="002C3020">
              <w:rPr>
                <w:noProof/>
                <w:webHidden/>
              </w:rPr>
              <w:t>3</w:t>
            </w:r>
            <w:r w:rsidR="00236479" w:rsidRPr="00856687">
              <w:rPr>
                <w:noProof/>
                <w:webHidden/>
              </w:rPr>
              <w:fldChar w:fldCharType="end"/>
            </w:r>
          </w:hyperlink>
        </w:p>
        <w:p w14:paraId="69C2BDB6" w14:textId="4D91309E" w:rsidR="00176EB6" w:rsidRPr="00431600" w:rsidRDefault="00000000">
          <w:pPr>
            <w:pStyle w:val="Spistreci1"/>
            <w:tabs>
              <w:tab w:val="right" w:leader="dot" w:pos="9063"/>
            </w:tabs>
            <w:rPr>
              <w:rFonts w:eastAsiaTheme="minorEastAsia"/>
              <w:noProof/>
              <w:sz w:val="22"/>
              <w:szCs w:val="22"/>
            </w:rPr>
          </w:pPr>
          <w:hyperlink w:anchor="_Toc169847253" w:history="1">
            <w:r w:rsidR="00176EB6" w:rsidRPr="00856687">
              <w:rPr>
                <w:rStyle w:val="Hipercze"/>
                <w:b/>
                <w:bCs/>
                <w:noProof/>
              </w:rPr>
              <w:t>Część III. Przedmiot zamówienia. Termin obowiązywania Umowy ramowej.</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_Toc169847253 \h </w:instrText>
            </w:r>
            <w:r w:rsidR="00236479" w:rsidRPr="00856687">
              <w:rPr>
                <w:noProof/>
                <w:webHidden/>
              </w:rPr>
            </w:r>
            <w:r w:rsidR="00236479" w:rsidRPr="00856687">
              <w:rPr>
                <w:noProof/>
                <w:webHidden/>
              </w:rPr>
              <w:fldChar w:fldCharType="separate"/>
            </w:r>
            <w:r w:rsidR="002C3020">
              <w:rPr>
                <w:noProof/>
                <w:webHidden/>
              </w:rPr>
              <w:t>4</w:t>
            </w:r>
            <w:r w:rsidR="00236479" w:rsidRPr="00856687">
              <w:rPr>
                <w:noProof/>
                <w:webHidden/>
              </w:rPr>
              <w:fldChar w:fldCharType="end"/>
            </w:r>
          </w:hyperlink>
        </w:p>
        <w:p w14:paraId="6EF4E44D" w14:textId="4DF2CCE1" w:rsidR="00176EB6" w:rsidRPr="00431600" w:rsidRDefault="00000000">
          <w:pPr>
            <w:pStyle w:val="Spistreci1"/>
            <w:tabs>
              <w:tab w:val="right" w:leader="dot" w:pos="9063"/>
            </w:tabs>
            <w:rPr>
              <w:rFonts w:eastAsiaTheme="minorEastAsia"/>
              <w:noProof/>
              <w:sz w:val="22"/>
              <w:szCs w:val="22"/>
            </w:rPr>
          </w:pPr>
          <w:hyperlink w:anchor="_Toc169847254" w:history="1">
            <w:r w:rsidR="00176EB6" w:rsidRPr="00856687">
              <w:rPr>
                <w:rStyle w:val="Hipercze"/>
                <w:b/>
                <w:bCs/>
                <w:noProof/>
              </w:rPr>
              <w:t>Część IV. Oferty częściowe</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_Toc169847254 \h </w:instrText>
            </w:r>
            <w:r w:rsidR="00236479" w:rsidRPr="00856687">
              <w:rPr>
                <w:noProof/>
                <w:webHidden/>
              </w:rPr>
            </w:r>
            <w:r w:rsidR="00236479" w:rsidRPr="00856687">
              <w:rPr>
                <w:noProof/>
                <w:webHidden/>
              </w:rPr>
              <w:fldChar w:fldCharType="separate"/>
            </w:r>
            <w:r w:rsidR="002C3020">
              <w:rPr>
                <w:noProof/>
                <w:webHidden/>
              </w:rPr>
              <w:t>4</w:t>
            </w:r>
            <w:r w:rsidR="00236479" w:rsidRPr="00856687">
              <w:rPr>
                <w:noProof/>
                <w:webHidden/>
              </w:rPr>
              <w:fldChar w:fldCharType="end"/>
            </w:r>
          </w:hyperlink>
        </w:p>
        <w:p w14:paraId="43E76179" w14:textId="0D89D02A" w:rsidR="00176EB6" w:rsidRPr="00431600" w:rsidRDefault="00000000">
          <w:pPr>
            <w:pStyle w:val="Spistreci1"/>
            <w:tabs>
              <w:tab w:val="right" w:leader="dot" w:pos="9063"/>
            </w:tabs>
            <w:rPr>
              <w:rFonts w:eastAsiaTheme="minorEastAsia"/>
              <w:noProof/>
              <w:sz w:val="22"/>
              <w:szCs w:val="22"/>
            </w:rPr>
          </w:pPr>
          <w:hyperlink w:anchor="_Toc169847255" w:history="1">
            <w:r w:rsidR="00176EB6" w:rsidRPr="00856687">
              <w:rPr>
                <w:rStyle w:val="Hipercze"/>
                <w:b/>
                <w:bCs/>
                <w:noProof/>
              </w:rPr>
              <w:t>Część V. Kwalifikacja podmiotowa Wykonawców</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_Toc169847255 \h </w:instrText>
            </w:r>
            <w:r w:rsidR="00236479" w:rsidRPr="00856687">
              <w:rPr>
                <w:noProof/>
                <w:webHidden/>
              </w:rPr>
            </w:r>
            <w:r w:rsidR="00236479" w:rsidRPr="00856687">
              <w:rPr>
                <w:noProof/>
                <w:webHidden/>
              </w:rPr>
              <w:fldChar w:fldCharType="separate"/>
            </w:r>
            <w:r w:rsidR="002C3020">
              <w:rPr>
                <w:noProof/>
                <w:webHidden/>
              </w:rPr>
              <w:t>4</w:t>
            </w:r>
            <w:r w:rsidR="00236479" w:rsidRPr="00856687">
              <w:rPr>
                <w:noProof/>
                <w:webHidden/>
              </w:rPr>
              <w:fldChar w:fldCharType="end"/>
            </w:r>
          </w:hyperlink>
        </w:p>
        <w:p w14:paraId="1E933068" w14:textId="53340C35" w:rsidR="00176EB6" w:rsidRPr="00431600" w:rsidRDefault="00000000">
          <w:pPr>
            <w:pStyle w:val="Spistreci1"/>
            <w:tabs>
              <w:tab w:val="right" w:leader="dot" w:pos="9063"/>
            </w:tabs>
            <w:rPr>
              <w:rFonts w:eastAsiaTheme="minorEastAsia"/>
              <w:noProof/>
              <w:sz w:val="22"/>
              <w:szCs w:val="22"/>
            </w:rPr>
          </w:pPr>
          <w:hyperlink w:anchor="_Toc169847256" w:history="1">
            <w:r w:rsidR="00176EB6" w:rsidRPr="00856687">
              <w:rPr>
                <w:rStyle w:val="Hipercze"/>
                <w:b/>
                <w:bCs/>
                <w:noProof/>
              </w:rPr>
              <w:t>Część VI. Wykonawcy występujący wspólnie (konsorcjum):</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_Toc169847256 \h </w:instrText>
            </w:r>
            <w:r w:rsidR="00236479" w:rsidRPr="00856687">
              <w:rPr>
                <w:noProof/>
                <w:webHidden/>
              </w:rPr>
            </w:r>
            <w:r w:rsidR="00236479" w:rsidRPr="00856687">
              <w:rPr>
                <w:noProof/>
                <w:webHidden/>
              </w:rPr>
              <w:fldChar w:fldCharType="separate"/>
            </w:r>
            <w:r w:rsidR="002C3020">
              <w:rPr>
                <w:noProof/>
                <w:webHidden/>
              </w:rPr>
              <w:t>9</w:t>
            </w:r>
            <w:r w:rsidR="00236479" w:rsidRPr="00856687">
              <w:rPr>
                <w:noProof/>
                <w:webHidden/>
              </w:rPr>
              <w:fldChar w:fldCharType="end"/>
            </w:r>
          </w:hyperlink>
        </w:p>
        <w:p w14:paraId="0FB4CA45" w14:textId="3F9E712E" w:rsidR="00176EB6" w:rsidRPr="00431600" w:rsidRDefault="00000000">
          <w:pPr>
            <w:pStyle w:val="Spistreci1"/>
            <w:tabs>
              <w:tab w:val="right" w:leader="dot" w:pos="9063"/>
            </w:tabs>
            <w:rPr>
              <w:rFonts w:eastAsiaTheme="minorEastAsia"/>
              <w:noProof/>
              <w:sz w:val="22"/>
              <w:szCs w:val="22"/>
            </w:rPr>
          </w:pPr>
          <w:hyperlink w:anchor="_Toc169847257" w:history="1">
            <w:r w:rsidR="00176EB6" w:rsidRPr="00856687">
              <w:rPr>
                <w:rStyle w:val="Hipercze"/>
                <w:b/>
                <w:bCs/>
                <w:noProof/>
              </w:rPr>
              <w:t>Część VII. Udostępnienie zasobów</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_Toc169847257 \h </w:instrText>
            </w:r>
            <w:r w:rsidR="00236479" w:rsidRPr="00856687">
              <w:rPr>
                <w:noProof/>
                <w:webHidden/>
              </w:rPr>
            </w:r>
            <w:r w:rsidR="00236479" w:rsidRPr="00856687">
              <w:rPr>
                <w:noProof/>
                <w:webHidden/>
              </w:rPr>
              <w:fldChar w:fldCharType="separate"/>
            </w:r>
            <w:r w:rsidR="002C3020">
              <w:rPr>
                <w:noProof/>
                <w:webHidden/>
              </w:rPr>
              <w:t>9</w:t>
            </w:r>
            <w:r w:rsidR="00236479" w:rsidRPr="00856687">
              <w:rPr>
                <w:noProof/>
                <w:webHidden/>
              </w:rPr>
              <w:fldChar w:fldCharType="end"/>
            </w:r>
          </w:hyperlink>
        </w:p>
        <w:p w14:paraId="25C06D4B" w14:textId="1AD177D9" w:rsidR="00176EB6" w:rsidRPr="00431600" w:rsidRDefault="00000000">
          <w:pPr>
            <w:pStyle w:val="Spistreci1"/>
            <w:tabs>
              <w:tab w:val="right" w:leader="dot" w:pos="9063"/>
            </w:tabs>
            <w:rPr>
              <w:rFonts w:eastAsiaTheme="minorEastAsia"/>
              <w:noProof/>
              <w:sz w:val="22"/>
              <w:szCs w:val="22"/>
            </w:rPr>
          </w:pPr>
          <w:hyperlink w:anchor="_Toc169847258" w:history="1">
            <w:r w:rsidR="00176EB6" w:rsidRPr="00856687">
              <w:rPr>
                <w:rStyle w:val="Hipercze"/>
                <w:b/>
                <w:bCs/>
                <w:noProof/>
              </w:rPr>
              <w:t>Część VIII. Podmiotowe środki dowodowe.</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_Toc169847258 \h </w:instrText>
            </w:r>
            <w:r w:rsidR="00236479" w:rsidRPr="00856687">
              <w:rPr>
                <w:noProof/>
                <w:webHidden/>
              </w:rPr>
            </w:r>
            <w:r w:rsidR="00236479" w:rsidRPr="00856687">
              <w:rPr>
                <w:noProof/>
                <w:webHidden/>
              </w:rPr>
              <w:fldChar w:fldCharType="separate"/>
            </w:r>
            <w:r w:rsidR="002C3020">
              <w:rPr>
                <w:noProof/>
                <w:webHidden/>
              </w:rPr>
              <w:t>10</w:t>
            </w:r>
            <w:r w:rsidR="00236479" w:rsidRPr="00856687">
              <w:rPr>
                <w:noProof/>
                <w:webHidden/>
              </w:rPr>
              <w:fldChar w:fldCharType="end"/>
            </w:r>
          </w:hyperlink>
        </w:p>
        <w:p w14:paraId="622DA0DF" w14:textId="2CBFF407" w:rsidR="00176EB6" w:rsidRPr="00431600" w:rsidRDefault="00000000">
          <w:pPr>
            <w:pStyle w:val="Spistreci1"/>
            <w:tabs>
              <w:tab w:val="right" w:leader="dot" w:pos="9063"/>
            </w:tabs>
            <w:rPr>
              <w:rFonts w:eastAsiaTheme="minorEastAsia"/>
              <w:noProof/>
              <w:sz w:val="22"/>
              <w:szCs w:val="22"/>
            </w:rPr>
          </w:pPr>
          <w:hyperlink w:anchor="_Toc169847259" w:history="1">
            <w:r w:rsidR="00176EB6" w:rsidRPr="00856687">
              <w:rPr>
                <w:rStyle w:val="Hipercze"/>
                <w:b/>
                <w:bCs/>
                <w:noProof/>
              </w:rPr>
              <w:t>Część IX. Przedmiotowe środki dowodowe oraz pozostałe dokumenty i oświadczenia</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_Toc169847259 \h </w:instrText>
            </w:r>
            <w:r w:rsidR="00236479" w:rsidRPr="00856687">
              <w:rPr>
                <w:noProof/>
                <w:webHidden/>
              </w:rPr>
            </w:r>
            <w:r w:rsidR="00236479" w:rsidRPr="00856687">
              <w:rPr>
                <w:noProof/>
                <w:webHidden/>
              </w:rPr>
              <w:fldChar w:fldCharType="separate"/>
            </w:r>
            <w:r w:rsidR="002C3020">
              <w:rPr>
                <w:noProof/>
                <w:webHidden/>
              </w:rPr>
              <w:t>13</w:t>
            </w:r>
            <w:r w:rsidR="00236479" w:rsidRPr="00856687">
              <w:rPr>
                <w:noProof/>
                <w:webHidden/>
              </w:rPr>
              <w:fldChar w:fldCharType="end"/>
            </w:r>
          </w:hyperlink>
        </w:p>
        <w:p w14:paraId="0B8187EC" w14:textId="6457AC95" w:rsidR="00176EB6" w:rsidRPr="00431600" w:rsidRDefault="00000000">
          <w:pPr>
            <w:pStyle w:val="Spistreci1"/>
            <w:tabs>
              <w:tab w:val="right" w:leader="dot" w:pos="9063"/>
            </w:tabs>
            <w:rPr>
              <w:rFonts w:eastAsiaTheme="minorEastAsia"/>
              <w:noProof/>
              <w:sz w:val="22"/>
              <w:szCs w:val="22"/>
            </w:rPr>
          </w:pPr>
          <w:hyperlink w:anchor="_Toc169847260" w:history="1">
            <w:r w:rsidR="00176EB6" w:rsidRPr="00856687">
              <w:rPr>
                <w:rStyle w:val="Hipercze"/>
                <w:b/>
                <w:bCs/>
                <w:noProof/>
              </w:rPr>
              <w:t>Część X. Podwykonawstwo</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_Toc169847260 \h </w:instrText>
            </w:r>
            <w:r w:rsidR="00236479" w:rsidRPr="00856687">
              <w:rPr>
                <w:noProof/>
                <w:webHidden/>
              </w:rPr>
            </w:r>
            <w:r w:rsidR="00236479" w:rsidRPr="00856687">
              <w:rPr>
                <w:noProof/>
                <w:webHidden/>
              </w:rPr>
              <w:fldChar w:fldCharType="separate"/>
            </w:r>
            <w:r w:rsidR="002C3020">
              <w:rPr>
                <w:noProof/>
                <w:webHidden/>
              </w:rPr>
              <w:t>14</w:t>
            </w:r>
            <w:r w:rsidR="00236479" w:rsidRPr="00856687">
              <w:rPr>
                <w:noProof/>
                <w:webHidden/>
              </w:rPr>
              <w:fldChar w:fldCharType="end"/>
            </w:r>
          </w:hyperlink>
        </w:p>
        <w:p w14:paraId="03481459" w14:textId="0AA0F0EB" w:rsidR="00176EB6" w:rsidRPr="00431600" w:rsidRDefault="00000000">
          <w:pPr>
            <w:pStyle w:val="Spistreci1"/>
            <w:tabs>
              <w:tab w:val="right" w:leader="dot" w:pos="9063"/>
            </w:tabs>
            <w:rPr>
              <w:rFonts w:eastAsiaTheme="minorEastAsia"/>
              <w:noProof/>
              <w:sz w:val="22"/>
              <w:szCs w:val="22"/>
            </w:rPr>
          </w:pPr>
          <w:hyperlink w:anchor="_Toc169847261" w:history="1">
            <w:r w:rsidR="00176EB6" w:rsidRPr="00856687">
              <w:rPr>
                <w:rStyle w:val="Hipercze"/>
                <w:b/>
                <w:bCs/>
                <w:noProof/>
              </w:rPr>
              <w:t>Część XI. Wadium</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_Toc169847261 \h </w:instrText>
            </w:r>
            <w:r w:rsidR="00236479" w:rsidRPr="00856687">
              <w:rPr>
                <w:noProof/>
                <w:webHidden/>
              </w:rPr>
            </w:r>
            <w:r w:rsidR="00236479" w:rsidRPr="00856687">
              <w:rPr>
                <w:noProof/>
                <w:webHidden/>
              </w:rPr>
              <w:fldChar w:fldCharType="separate"/>
            </w:r>
            <w:r w:rsidR="002C3020">
              <w:rPr>
                <w:noProof/>
                <w:webHidden/>
              </w:rPr>
              <w:t>14</w:t>
            </w:r>
            <w:r w:rsidR="00236479" w:rsidRPr="00856687">
              <w:rPr>
                <w:noProof/>
                <w:webHidden/>
              </w:rPr>
              <w:fldChar w:fldCharType="end"/>
            </w:r>
          </w:hyperlink>
        </w:p>
        <w:p w14:paraId="7F4142DD" w14:textId="53423877" w:rsidR="00176EB6" w:rsidRPr="00431600" w:rsidRDefault="00000000">
          <w:pPr>
            <w:pStyle w:val="Spistreci1"/>
            <w:tabs>
              <w:tab w:val="right" w:leader="dot" w:pos="9063"/>
            </w:tabs>
            <w:rPr>
              <w:rFonts w:eastAsiaTheme="minorEastAsia"/>
              <w:noProof/>
              <w:sz w:val="22"/>
              <w:szCs w:val="22"/>
            </w:rPr>
          </w:pPr>
          <w:hyperlink w:anchor="_Toc169847262" w:history="1">
            <w:r w:rsidR="00176EB6" w:rsidRPr="00856687">
              <w:rPr>
                <w:rStyle w:val="Hipercze"/>
                <w:b/>
                <w:bCs/>
                <w:noProof/>
              </w:rPr>
              <w:t>Część XII. Opis sposobu przygotowania oferty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_Toc169847262 \h </w:instrText>
            </w:r>
            <w:r w:rsidR="00236479" w:rsidRPr="00856687">
              <w:rPr>
                <w:noProof/>
                <w:webHidden/>
              </w:rPr>
            </w:r>
            <w:r w:rsidR="00236479" w:rsidRPr="00856687">
              <w:rPr>
                <w:noProof/>
                <w:webHidden/>
              </w:rPr>
              <w:fldChar w:fldCharType="separate"/>
            </w:r>
            <w:r w:rsidR="002C3020">
              <w:rPr>
                <w:noProof/>
                <w:webHidden/>
              </w:rPr>
              <w:t>14</w:t>
            </w:r>
            <w:r w:rsidR="00236479" w:rsidRPr="00856687">
              <w:rPr>
                <w:noProof/>
                <w:webHidden/>
              </w:rPr>
              <w:fldChar w:fldCharType="end"/>
            </w:r>
          </w:hyperlink>
        </w:p>
        <w:p w14:paraId="05AF22C2" w14:textId="115C22FC" w:rsidR="00176EB6" w:rsidRPr="00431600" w:rsidRDefault="00000000">
          <w:pPr>
            <w:pStyle w:val="Spistreci1"/>
            <w:tabs>
              <w:tab w:val="right" w:leader="dot" w:pos="9063"/>
            </w:tabs>
            <w:rPr>
              <w:rFonts w:eastAsiaTheme="minorEastAsia"/>
              <w:noProof/>
              <w:sz w:val="22"/>
              <w:szCs w:val="22"/>
            </w:rPr>
          </w:pPr>
          <w:hyperlink w:anchor="_Toc169847263" w:history="1">
            <w:r w:rsidR="00176EB6" w:rsidRPr="00856687">
              <w:rPr>
                <w:rStyle w:val="Hipercze"/>
                <w:b/>
                <w:bCs/>
                <w:noProof/>
              </w:rPr>
              <w:t>Część XIII. Miejsce, termin składania i otwarcia ofert oraz termin związania ofertą</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_Toc169847263 \h </w:instrText>
            </w:r>
            <w:r w:rsidR="00236479" w:rsidRPr="00856687">
              <w:rPr>
                <w:noProof/>
                <w:webHidden/>
              </w:rPr>
            </w:r>
            <w:r w:rsidR="00236479" w:rsidRPr="00856687">
              <w:rPr>
                <w:noProof/>
                <w:webHidden/>
              </w:rPr>
              <w:fldChar w:fldCharType="separate"/>
            </w:r>
            <w:r w:rsidR="002C3020">
              <w:rPr>
                <w:noProof/>
                <w:webHidden/>
              </w:rPr>
              <w:t>17</w:t>
            </w:r>
            <w:r w:rsidR="00236479" w:rsidRPr="00856687">
              <w:rPr>
                <w:noProof/>
                <w:webHidden/>
              </w:rPr>
              <w:fldChar w:fldCharType="end"/>
            </w:r>
          </w:hyperlink>
        </w:p>
        <w:p w14:paraId="2AD52A72" w14:textId="7FED944B" w:rsidR="00176EB6" w:rsidRPr="00431600" w:rsidRDefault="00000000">
          <w:pPr>
            <w:pStyle w:val="Spistreci1"/>
            <w:tabs>
              <w:tab w:val="right" w:leader="dot" w:pos="9063"/>
            </w:tabs>
            <w:rPr>
              <w:rFonts w:eastAsiaTheme="minorEastAsia"/>
              <w:noProof/>
              <w:sz w:val="22"/>
              <w:szCs w:val="22"/>
            </w:rPr>
          </w:pPr>
          <w:hyperlink w:anchor="_Toc169847264" w:history="1">
            <w:r w:rsidR="00176EB6" w:rsidRPr="00856687">
              <w:rPr>
                <w:rStyle w:val="Hipercze"/>
                <w:b/>
                <w:bCs/>
                <w:noProof/>
              </w:rPr>
              <w:t>Część XIV. Informacja o środkach komunikacji elektronicznej oraz wymaganiach technicznych i organizacyjnych sporządzania, wysyłania i odbierania korespondencji</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_Toc169847264 \h </w:instrText>
            </w:r>
            <w:r w:rsidR="00236479" w:rsidRPr="00856687">
              <w:rPr>
                <w:noProof/>
                <w:webHidden/>
              </w:rPr>
            </w:r>
            <w:r w:rsidR="00236479" w:rsidRPr="00856687">
              <w:rPr>
                <w:noProof/>
                <w:webHidden/>
              </w:rPr>
              <w:fldChar w:fldCharType="separate"/>
            </w:r>
            <w:r w:rsidR="002C3020">
              <w:rPr>
                <w:noProof/>
                <w:webHidden/>
              </w:rPr>
              <w:t>17</w:t>
            </w:r>
            <w:r w:rsidR="00236479" w:rsidRPr="00856687">
              <w:rPr>
                <w:noProof/>
                <w:webHidden/>
              </w:rPr>
              <w:fldChar w:fldCharType="end"/>
            </w:r>
          </w:hyperlink>
        </w:p>
        <w:p w14:paraId="4ECA1335" w14:textId="51261ABF" w:rsidR="00176EB6" w:rsidRPr="00431600" w:rsidRDefault="00000000">
          <w:pPr>
            <w:pStyle w:val="Spistreci1"/>
            <w:tabs>
              <w:tab w:val="right" w:leader="dot" w:pos="9063"/>
            </w:tabs>
            <w:rPr>
              <w:rFonts w:eastAsiaTheme="minorEastAsia"/>
              <w:noProof/>
              <w:sz w:val="22"/>
              <w:szCs w:val="22"/>
            </w:rPr>
          </w:pPr>
          <w:hyperlink w:anchor="_Toc169847265" w:history="1">
            <w:r w:rsidR="00176EB6" w:rsidRPr="00856687">
              <w:rPr>
                <w:rStyle w:val="Hipercze"/>
                <w:b/>
                <w:bCs/>
                <w:noProof/>
              </w:rPr>
              <w:t>Część XV. Opis sposobu obliczenia ceny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_Toc169847265 \h </w:instrText>
            </w:r>
            <w:r w:rsidR="00236479" w:rsidRPr="00856687">
              <w:rPr>
                <w:noProof/>
                <w:webHidden/>
              </w:rPr>
            </w:r>
            <w:r w:rsidR="00236479" w:rsidRPr="00856687">
              <w:rPr>
                <w:noProof/>
                <w:webHidden/>
              </w:rPr>
              <w:fldChar w:fldCharType="separate"/>
            </w:r>
            <w:r w:rsidR="002C3020">
              <w:rPr>
                <w:noProof/>
                <w:webHidden/>
              </w:rPr>
              <w:t>18</w:t>
            </w:r>
            <w:r w:rsidR="00236479" w:rsidRPr="00856687">
              <w:rPr>
                <w:noProof/>
                <w:webHidden/>
              </w:rPr>
              <w:fldChar w:fldCharType="end"/>
            </w:r>
          </w:hyperlink>
        </w:p>
        <w:p w14:paraId="394FB025" w14:textId="5F97BD79" w:rsidR="00176EB6" w:rsidRPr="00431600" w:rsidRDefault="00000000">
          <w:pPr>
            <w:pStyle w:val="Spistreci1"/>
            <w:tabs>
              <w:tab w:val="right" w:leader="dot" w:pos="9063"/>
            </w:tabs>
            <w:rPr>
              <w:rFonts w:eastAsiaTheme="minorEastAsia"/>
              <w:noProof/>
              <w:sz w:val="22"/>
              <w:szCs w:val="22"/>
            </w:rPr>
          </w:pPr>
          <w:hyperlink w:anchor="_Toc169847266" w:history="1">
            <w:r w:rsidR="00176EB6" w:rsidRPr="00856687">
              <w:rPr>
                <w:rStyle w:val="Hipercze"/>
                <w:b/>
                <w:bCs/>
                <w:noProof/>
              </w:rPr>
              <w:t>Część XVI. Kryteria oceny ofert</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_Toc169847266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412557C1" w14:textId="28E77A6D" w:rsidR="00176EB6" w:rsidRPr="00431600" w:rsidRDefault="00000000">
          <w:pPr>
            <w:pStyle w:val="Spistreci1"/>
            <w:tabs>
              <w:tab w:val="right" w:leader="dot" w:pos="9063"/>
            </w:tabs>
            <w:rPr>
              <w:rFonts w:eastAsiaTheme="minorEastAsia"/>
              <w:noProof/>
              <w:sz w:val="22"/>
              <w:szCs w:val="22"/>
            </w:rPr>
          </w:pPr>
          <w:hyperlink w:anchor="_Toc169847267" w:history="1">
            <w:r w:rsidR="00176EB6" w:rsidRPr="00856687">
              <w:rPr>
                <w:rStyle w:val="Hipercze"/>
                <w:b/>
                <w:bCs/>
                <w:noProof/>
              </w:rPr>
              <w:t>Część XVII. Aukcja elektroniczna</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_Toc169847267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50A4588F" w14:textId="503AF19D" w:rsidR="00176EB6" w:rsidRPr="00431600" w:rsidRDefault="00000000">
          <w:pPr>
            <w:pStyle w:val="Spistreci1"/>
            <w:tabs>
              <w:tab w:val="right" w:leader="dot" w:pos="9063"/>
            </w:tabs>
            <w:rPr>
              <w:rFonts w:eastAsiaTheme="minorEastAsia"/>
              <w:noProof/>
              <w:sz w:val="22"/>
              <w:szCs w:val="22"/>
            </w:rPr>
          </w:pPr>
          <w:hyperlink w:anchor="_Toc169847268" w:history="1">
            <w:r w:rsidR="00176EB6" w:rsidRPr="00856687">
              <w:rPr>
                <w:rStyle w:val="Hipercze"/>
                <w:b/>
                <w:bCs/>
                <w:noProof/>
              </w:rPr>
              <w:t>Część XVIII. Kolejność podejmowania czynności przez Zamawiającego</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_Toc169847268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4BE650CC" w14:textId="2DABA9A1" w:rsidR="00176EB6" w:rsidRPr="00431600" w:rsidRDefault="00000000">
          <w:pPr>
            <w:pStyle w:val="Spistreci1"/>
            <w:tabs>
              <w:tab w:val="right" w:leader="dot" w:pos="9063"/>
            </w:tabs>
            <w:rPr>
              <w:rFonts w:eastAsiaTheme="minorEastAsia"/>
              <w:noProof/>
              <w:sz w:val="22"/>
              <w:szCs w:val="22"/>
            </w:rPr>
          </w:pPr>
          <w:hyperlink w:anchor="_Toc169847269" w:history="1">
            <w:r w:rsidR="00176EB6" w:rsidRPr="00856687">
              <w:rPr>
                <w:rStyle w:val="Hipercze"/>
                <w:b/>
                <w:bCs/>
                <w:noProof/>
              </w:rPr>
              <w:t>Część XIX. Zabezpieczenie należytego wykonania umowy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_Toc169847269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5DB67CB2" w14:textId="1EFB0A13" w:rsidR="00176EB6" w:rsidRPr="00431600" w:rsidRDefault="00000000">
          <w:pPr>
            <w:pStyle w:val="Spistreci1"/>
            <w:tabs>
              <w:tab w:val="right" w:leader="dot" w:pos="9063"/>
            </w:tabs>
            <w:rPr>
              <w:rFonts w:eastAsiaTheme="minorEastAsia"/>
              <w:noProof/>
              <w:sz w:val="22"/>
              <w:szCs w:val="22"/>
            </w:rPr>
          </w:pPr>
          <w:hyperlink w:anchor="_Toc169847270" w:history="1">
            <w:r w:rsidR="00176EB6" w:rsidRPr="00856687">
              <w:rPr>
                <w:rStyle w:val="Hipercze"/>
                <w:b/>
                <w:bCs/>
                <w:noProof/>
              </w:rPr>
              <w:t>Część XX. Istotne postanowienia umowy ramowej</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_Toc169847270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3CDAA9A8" w14:textId="5EDDA736" w:rsidR="00176EB6" w:rsidRPr="00431600" w:rsidRDefault="00000000">
          <w:pPr>
            <w:pStyle w:val="Spistreci1"/>
            <w:tabs>
              <w:tab w:val="right" w:leader="dot" w:pos="9063"/>
            </w:tabs>
            <w:rPr>
              <w:rFonts w:eastAsiaTheme="minorEastAsia"/>
              <w:noProof/>
              <w:sz w:val="22"/>
              <w:szCs w:val="22"/>
            </w:rPr>
          </w:pPr>
          <w:hyperlink w:anchor="_Toc169847271" w:history="1">
            <w:r w:rsidR="00176EB6" w:rsidRPr="00856687">
              <w:rPr>
                <w:rStyle w:val="Hipercze"/>
                <w:b/>
                <w:bCs/>
                <w:noProof/>
              </w:rPr>
              <w:t xml:space="preserve">Część XXI. Formalności, jakie należy dopełnić przed zawarciem umowy – </w:t>
            </w:r>
            <w:r w:rsidR="00176EB6" w:rsidRPr="00856687">
              <w:rPr>
                <w:rStyle w:val="Hipercze"/>
                <w:b/>
                <w:bCs/>
                <w:i/>
                <w:iCs/>
                <w:noProof/>
              </w:rPr>
              <w:t>nie dotyczy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_Toc169847271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2BAB6893" w14:textId="466E6AB4" w:rsidR="00176EB6" w:rsidRPr="00431600" w:rsidRDefault="00000000">
          <w:pPr>
            <w:pStyle w:val="Spistreci1"/>
            <w:tabs>
              <w:tab w:val="right" w:leader="dot" w:pos="9063"/>
            </w:tabs>
            <w:rPr>
              <w:rFonts w:eastAsiaTheme="minorEastAsia"/>
              <w:noProof/>
              <w:sz w:val="22"/>
              <w:szCs w:val="22"/>
            </w:rPr>
          </w:pPr>
          <w:hyperlink w:anchor="_Toc169847272" w:history="1">
            <w:r w:rsidR="00176EB6" w:rsidRPr="00856687">
              <w:rPr>
                <w:rStyle w:val="Hipercze"/>
                <w:b/>
                <w:bCs/>
                <w:noProof/>
              </w:rPr>
              <w:t>Część XXII. Pouczenie o środkach ochrony prawnej.</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_Toc169847272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69D7A15F" w14:textId="47629AA9" w:rsidR="00176EB6" w:rsidRPr="00431600" w:rsidRDefault="00000000">
          <w:pPr>
            <w:pStyle w:val="Spistreci1"/>
            <w:tabs>
              <w:tab w:val="right" w:leader="dot" w:pos="9063"/>
            </w:tabs>
            <w:rPr>
              <w:rFonts w:eastAsiaTheme="minorEastAsia"/>
              <w:noProof/>
              <w:sz w:val="22"/>
              <w:szCs w:val="22"/>
            </w:rPr>
          </w:pPr>
          <w:hyperlink w:anchor="_Toc169847273" w:history="1">
            <w:r w:rsidR="00176EB6" w:rsidRPr="00856687">
              <w:rPr>
                <w:rStyle w:val="Hipercze"/>
                <w:b/>
                <w:bCs/>
                <w:noProof/>
              </w:rPr>
              <w:t>Wykaz załączników</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_Toc169847273 \h </w:instrText>
            </w:r>
            <w:r w:rsidR="00236479" w:rsidRPr="00856687">
              <w:rPr>
                <w:noProof/>
                <w:webHidden/>
              </w:rPr>
            </w:r>
            <w:r w:rsidR="00236479" w:rsidRPr="00856687">
              <w:rPr>
                <w:noProof/>
                <w:webHidden/>
              </w:rPr>
              <w:fldChar w:fldCharType="separate"/>
            </w:r>
            <w:r w:rsidR="002C3020">
              <w:rPr>
                <w:noProof/>
                <w:webHidden/>
              </w:rPr>
              <w:t>19</w:t>
            </w:r>
            <w:r w:rsidR="00236479" w:rsidRPr="00856687">
              <w:rPr>
                <w:noProof/>
                <w:webHidden/>
              </w:rPr>
              <w:fldChar w:fldCharType="end"/>
            </w:r>
          </w:hyperlink>
        </w:p>
        <w:p w14:paraId="1056AEC7" w14:textId="5F3DE3CC" w:rsidR="00176EB6" w:rsidRPr="00431600" w:rsidRDefault="00000000">
          <w:pPr>
            <w:pStyle w:val="Spistreci1"/>
            <w:tabs>
              <w:tab w:val="right" w:leader="dot" w:pos="9063"/>
            </w:tabs>
            <w:rPr>
              <w:rFonts w:eastAsiaTheme="minorEastAsia"/>
              <w:noProof/>
              <w:sz w:val="22"/>
              <w:szCs w:val="22"/>
            </w:rPr>
          </w:pPr>
          <w:hyperlink w:anchor="_Toc169847274" w:history="1">
            <w:r w:rsidR="00176EB6" w:rsidRPr="00856687">
              <w:rPr>
                <w:rStyle w:val="Hipercze"/>
                <w:b/>
                <w:bCs/>
                <w:noProof/>
              </w:rPr>
              <w:t>Załącznik nr 1 Szczegółowy Opis Przedmiotu Zamówienia (SOPZ)</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_Toc169847274 \h </w:instrText>
            </w:r>
            <w:r w:rsidR="00236479" w:rsidRPr="00856687">
              <w:rPr>
                <w:noProof/>
                <w:webHidden/>
              </w:rPr>
            </w:r>
            <w:r w:rsidR="00236479" w:rsidRPr="00856687">
              <w:rPr>
                <w:noProof/>
                <w:webHidden/>
              </w:rPr>
              <w:fldChar w:fldCharType="separate"/>
            </w:r>
            <w:r w:rsidR="002C3020">
              <w:rPr>
                <w:noProof/>
                <w:webHidden/>
              </w:rPr>
              <w:t>21</w:t>
            </w:r>
            <w:r w:rsidR="00236479" w:rsidRPr="00856687">
              <w:rPr>
                <w:noProof/>
                <w:webHidden/>
              </w:rPr>
              <w:fldChar w:fldCharType="end"/>
            </w:r>
          </w:hyperlink>
        </w:p>
        <w:p w14:paraId="687BC608" w14:textId="433ABC9A" w:rsidR="00176EB6" w:rsidRPr="00431600" w:rsidRDefault="00000000">
          <w:pPr>
            <w:pStyle w:val="Spistreci1"/>
            <w:tabs>
              <w:tab w:val="right" w:leader="dot" w:pos="9063"/>
            </w:tabs>
            <w:rPr>
              <w:rFonts w:eastAsiaTheme="minorEastAsia"/>
              <w:noProof/>
              <w:sz w:val="22"/>
              <w:szCs w:val="22"/>
            </w:rPr>
          </w:pPr>
          <w:hyperlink w:anchor="_Toc169847275" w:history="1">
            <w:r w:rsidR="00176EB6" w:rsidRPr="00856687">
              <w:rPr>
                <w:rStyle w:val="Hipercze"/>
                <w:b/>
                <w:bCs/>
                <w:noProof/>
              </w:rPr>
              <w:t>Załącznik nr 2 do SWZ – Formularz Ofertowy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_Toc169847275 \h </w:instrText>
            </w:r>
            <w:r w:rsidR="00236479" w:rsidRPr="00856687">
              <w:rPr>
                <w:noProof/>
                <w:webHidden/>
              </w:rPr>
            </w:r>
            <w:r w:rsidR="00236479" w:rsidRPr="00856687">
              <w:rPr>
                <w:noProof/>
                <w:webHidden/>
              </w:rPr>
              <w:fldChar w:fldCharType="separate"/>
            </w:r>
            <w:r w:rsidR="002C3020">
              <w:rPr>
                <w:noProof/>
                <w:webHidden/>
              </w:rPr>
              <w:t>28</w:t>
            </w:r>
            <w:r w:rsidR="00236479" w:rsidRPr="00856687">
              <w:rPr>
                <w:noProof/>
                <w:webHidden/>
              </w:rPr>
              <w:fldChar w:fldCharType="end"/>
            </w:r>
          </w:hyperlink>
        </w:p>
        <w:p w14:paraId="6F691485" w14:textId="35EDEA17" w:rsidR="00176EB6" w:rsidRPr="00431600" w:rsidRDefault="00000000">
          <w:pPr>
            <w:pStyle w:val="Spistreci1"/>
            <w:tabs>
              <w:tab w:val="right" w:leader="dot" w:pos="9063"/>
            </w:tabs>
            <w:rPr>
              <w:rFonts w:eastAsiaTheme="minorEastAsia"/>
              <w:noProof/>
              <w:sz w:val="22"/>
              <w:szCs w:val="22"/>
            </w:rPr>
          </w:pPr>
          <w:hyperlink w:anchor="_Toc169847276" w:history="1">
            <w:r w:rsidR="00176EB6" w:rsidRPr="00856687">
              <w:rPr>
                <w:rStyle w:val="Hipercze"/>
                <w:b/>
                <w:bCs/>
                <w:noProof/>
              </w:rPr>
              <w:t>Załącznik nr 3 do SWZ – Zobowiązanie Wykonawcy do zachowania  poufności</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_Toc169847276 \h </w:instrText>
            </w:r>
            <w:r w:rsidR="00236479" w:rsidRPr="00856687">
              <w:rPr>
                <w:noProof/>
                <w:webHidden/>
              </w:rPr>
            </w:r>
            <w:r w:rsidR="00236479" w:rsidRPr="00856687">
              <w:rPr>
                <w:noProof/>
                <w:webHidden/>
              </w:rPr>
              <w:fldChar w:fldCharType="separate"/>
            </w:r>
            <w:r w:rsidR="002C3020">
              <w:rPr>
                <w:noProof/>
                <w:webHidden/>
              </w:rPr>
              <w:t>29</w:t>
            </w:r>
            <w:r w:rsidR="00236479" w:rsidRPr="00856687">
              <w:rPr>
                <w:noProof/>
                <w:webHidden/>
              </w:rPr>
              <w:fldChar w:fldCharType="end"/>
            </w:r>
          </w:hyperlink>
        </w:p>
        <w:p w14:paraId="2D451692" w14:textId="6CC5BDA1" w:rsidR="00176EB6" w:rsidRPr="00431600" w:rsidRDefault="00000000">
          <w:pPr>
            <w:pStyle w:val="Spistreci1"/>
            <w:tabs>
              <w:tab w:val="right" w:leader="dot" w:pos="9063"/>
            </w:tabs>
            <w:rPr>
              <w:rFonts w:eastAsiaTheme="minorEastAsia"/>
              <w:noProof/>
              <w:sz w:val="22"/>
              <w:szCs w:val="22"/>
            </w:rPr>
          </w:pPr>
          <w:hyperlink w:anchor="_Toc169847277" w:history="1">
            <w:r w:rsidR="00176EB6" w:rsidRPr="00856687">
              <w:rPr>
                <w:rStyle w:val="Hipercze"/>
                <w:b/>
                <w:bCs/>
                <w:noProof/>
              </w:rPr>
              <w:t>Załącznik nr 4.1 do SWZ – Oświadczenie o niepodleganiu wykluczeniu oraz spełnieniu warunków udziału w postępowaniu</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_Toc169847277 \h </w:instrText>
            </w:r>
            <w:r w:rsidR="00236479" w:rsidRPr="00856687">
              <w:rPr>
                <w:noProof/>
                <w:webHidden/>
              </w:rPr>
            </w:r>
            <w:r w:rsidR="00236479" w:rsidRPr="00856687">
              <w:rPr>
                <w:noProof/>
                <w:webHidden/>
              </w:rPr>
              <w:fldChar w:fldCharType="separate"/>
            </w:r>
            <w:r w:rsidR="002C3020">
              <w:rPr>
                <w:noProof/>
                <w:webHidden/>
              </w:rPr>
              <w:t>30</w:t>
            </w:r>
            <w:r w:rsidR="00236479" w:rsidRPr="00856687">
              <w:rPr>
                <w:noProof/>
                <w:webHidden/>
              </w:rPr>
              <w:fldChar w:fldCharType="end"/>
            </w:r>
          </w:hyperlink>
        </w:p>
        <w:p w14:paraId="4E7FBA60" w14:textId="5FC44445" w:rsidR="00176EB6" w:rsidRPr="00431600" w:rsidRDefault="00000000">
          <w:pPr>
            <w:pStyle w:val="Spistreci1"/>
            <w:tabs>
              <w:tab w:val="right" w:leader="dot" w:pos="9063"/>
            </w:tabs>
            <w:rPr>
              <w:rFonts w:eastAsiaTheme="minorEastAsia"/>
              <w:noProof/>
              <w:sz w:val="22"/>
              <w:szCs w:val="22"/>
            </w:rPr>
          </w:pPr>
          <w:hyperlink w:anchor="_Toc169847278" w:history="1">
            <w:r w:rsidR="00176EB6" w:rsidRPr="00856687">
              <w:rPr>
                <w:rStyle w:val="Hipercze"/>
                <w:b/>
                <w:bCs/>
                <w:noProof/>
              </w:rPr>
              <w:t>Załącznik nr 4.2 do SWZ – Oświadczenie o przynależności lub braku przynależności do tej samej grupy kapitałowej</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_Toc169847278 \h </w:instrText>
            </w:r>
            <w:r w:rsidR="00236479" w:rsidRPr="00856687">
              <w:rPr>
                <w:noProof/>
                <w:webHidden/>
              </w:rPr>
            </w:r>
            <w:r w:rsidR="00236479" w:rsidRPr="00856687">
              <w:rPr>
                <w:noProof/>
                <w:webHidden/>
              </w:rPr>
              <w:fldChar w:fldCharType="separate"/>
            </w:r>
            <w:r w:rsidR="002C3020">
              <w:rPr>
                <w:noProof/>
                <w:webHidden/>
              </w:rPr>
              <w:t>31</w:t>
            </w:r>
            <w:r w:rsidR="00236479" w:rsidRPr="00856687">
              <w:rPr>
                <w:noProof/>
                <w:webHidden/>
              </w:rPr>
              <w:fldChar w:fldCharType="end"/>
            </w:r>
          </w:hyperlink>
        </w:p>
        <w:p w14:paraId="151DDED4" w14:textId="38B2D6D0" w:rsidR="00176EB6" w:rsidRPr="00431600" w:rsidRDefault="00000000">
          <w:pPr>
            <w:pStyle w:val="Spistreci1"/>
            <w:tabs>
              <w:tab w:val="right" w:leader="dot" w:pos="9063"/>
            </w:tabs>
            <w:rPr>
              <w:rFonts w:eastAsiaTheme="minorEastAsia"/>
              <w:noProof/>
              <w:sz w:val="22"/>
              <w:szCs w:val="22"/>
            </w:rPr>
          </w:pPr>
          <w:hyperlink w:anchor="_Toc169847279" w:history="1">
            <w:r w:rsidR="00176EB6" w:rsidRPr="00856687">
              <w:rPr>
                <w:rStyle w:val="Hipercze"/>
                <w:b/>
                <w:bCs/>
                <w:noProof/>
              </w:rPr>
              <w:t>Załącznik nr 4.3 do SWZ – Wykaz wykonanych robót budowlanych</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_Toc169847279 \h </w:instrText>
            </w:r>
            <w:r w:rsidR="00236479" w:rsidRPr="00856687">
              <w:rPr>
                <w:noProof/>
                <w:webHidden/>
              </w:rPr>
            </w:r>
            <w:r w:rsidR="00236479" w:rsidRPr="00856687">
              <w:rPr>
                <w:noProof/>
                <w:webHidden/>
              </w:rPr>
              <w:fldChar w:fldCharType="separate"/>
            </w:r>
            <w:r w:rsidR="002C3020">
              <w:rPr>
                <w:noProof/>
                <w:webHidden/>
              </w:rPr>
              <w:t>32</w:t>
            </w:r>
            <w:r w:rsidR="00236479" w:rsidRPr="00856687">
              <w:rPr>
                <w:noProof/>
                <w:webHidden/>
              </w:rPr>
              <w:fldChar w:fldCharType="end"/>
            </w:r>
          </w:hyperlink>
        </w:p>
        <w:p w14:paraId="35FA1859" w14:textId="39C45224" w:rsidR="00176EB6" w:rsidRPr="00431600" w:rsidRDefault="00000000">
          <w:pPr>
            <w:pStyle w:val="Spistreci1"/>
            <w:tabs>
              <w:tab w:val="right" w:leader="dot" w:pos="9063"/>
            </w:tabs>
            <w:rPr>
              <w:rFonts w:eastAsiaTheme="minorEastAsia"/>
              <w:noProof/>
              <w:sz w:val="22"/>
              <w:szCs w:val="22"/>
            </w:rPr>
          </w:pPr>
          <w:hyperlink w:anchor="_Toc169847280" w:history="1">
            <w:r w:rsidR="00176EB6" w:rsidRPr="00856687">
              <w:rPr>
                <w:rStyle w:val="Hipercze"/>
                <w:b/>
                <w:bCs/>
                <w:noProof/>
              </w:rPr>
              <w:t>Załącznik nr 4.4 do SWZ – Wykaz osób kierowanych do wykonania zamówienia</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_Toc169847280 \h </w:instrText>
            </w:r>
            <w:r w:rsidR="00236479" w:rsidRPr="00856687">
              <w:rPr>
                <w:noProof/>
                <w:webHidden/>
              </w:rPr>
            </w:r>
            <w:r w:rsidR="00236479" w:rsidRPr="00856687">
              <w:rPr>
                <w:noProof/>
                <w:webHidden/>
              </w:rPr>
              <w:fldChar w:fldCharType="separate"/>
            </w:r>
            <w:r w:rsidR="002C3020">
              <w:rPr>
                <w:noProof/>
                <w:webHidden/>
              </w:rPr>
              <w:t>34</w:t>
            </w:r>
            <w:r w:rsidR="00236479" w:rsidRPr="00856687">
              <w:rPr>
                <w:noProof/>
                <w:webHidden/>
              </w:rPr>
              <w:fldChar w:fldCharType="end"/>
            </w:r>
          </w:hyperlink>
        </w:p>
        <w:p w14:paraId="5684E40D" w14:textId="1FF7EDF1" w:rsidR="00176EB6" w:rsidRPr="00431600" w:rsidRDefault="00000000">
          <w:pPr>
            <w:pStyle w:val="Spistreci1"/>
            <w:tabs>
              <w:tab w:val="right" w:leader="dot" w:pos="9063"/>
            </w:tabs>
            <w:rPr>
              <w:rFonts w:eastAsiaTheme="minorEastAsia"/>
              <w:noProof/>
              <w:sz w:val="22"/>
              <w:szCs w:val="22"/>
            </w:rPr>
          </w:pPr>
          <w:hyperlink w:anchor="_Toc169847281" w:history="1">
            <w:r w:rsidR="00176EB6" w:rsidRPr="00856687">
              <w:rPr>
                <w:rStyle w:val="Hipercze"/>
                <w:b/>
                <w:bCs/>
                <w:noProof/>
              </w:rPr>
              <w:t>Załącznik nr 4.5 do SWZ – Wykaz urządzeń lub wyposażenia zakładu</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_Toc169847281 \h </w:instrText>
            </w:r>
            <w:r w:rsidR="00236479" w:rsidRPr="00856687">
              <w:rPr>
                <w:noProof/>
                <w:webHidden/>
              </w:rPr>
            </w:r>
            <w:r w:rsidR="00236479" w:rsidRPr="00856687">
              <w:rPr>
                <w:noProof/>
                <w:webHidden/>
              </w:rPr>
              <w:fldChar w:fldCharType="separate"/>
            </w:r>
            <w:r w:rsidR="002C3020">
              <w:rPr>
                <w:noProof/>
                <w:webHidden/>
              </w:rPr>
              <w:t>36</w:t>
            </w:r>
            <w:r w:rsidR="00236479" w:rsidRPr="00856687">
              <w:rPr>
                <w:noProof/>
                <w:webHidden/>
              </w:rPr>
              <w:fldChar w:fldCharType="end"/>
            </w:r>
          </w:hyperlink>
        </w:p>
        <w:p w14:paraId="432D98C5" w14:textId="33CD850F" w:rsidR="00176EB6" w:rsidRPr="00431600" w:rsidRDefault="00000000">
          <w:pPr>
            <w:pStyle w:val="Spistreci1"/>
            <w:tabs>
              <w:tab w:val="right" w:leader="dot" w:pos="9063"/>
            </w:tabs>
            <w:rPr>
              <w:rFonts w:eastAsiaTheme="minorEastAsia"/>
              <w:noProof/>
              <w:sz w:val="22"/>
              <w:szCs w:val="22"/>
            </w:rPr>
          </w:pPr>
          <w:hyperlink w:anchor="_Toc169847282" w:history="1">
            <w:r w:rsidR="00176EB6" w:rsidRPr="00856687">
              <w:rPr>
                <w:rStyle w:val="Hipercze"/>
                <w:b/>
                <w:bCs/>
                <w:noProof/>
              </w:rPr>
              <w:t>Załącznik nr 4.6 do SWZ – Oświadczenie o kategorii przedsiębiorstwa</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_Toc169847282 \h </w:instrText>
            </w:r>
            <w:r w:rsidR="00236479" w:rsidRPr="00856687">
              <w:rPr>
                <w:noProof/>
                <w:webHidden/>
              </w:rPr>
            </w:r>
            <w:r w:rsidR="00236479" w:rsidRPr="00856687">
              <w:rPr>
                <w:noProof/>
                <w:webHidden/>
              </w:rPr>
              <w:fldChar w:fldCharType="separate"/>
            </w:r>
            <w:r w:rsidR="002C3020">
              <w:rPr>
                <w:noProof/>
                <w:webHidden/>
              </w:rPr>
              <w:t>37</w:t>
            </w:r>
            <w:r w:rsidR="00236479" w:rsidRPr="00856687">
              <w:rPr>
                <w:noProof/>
                <w:webHidden/>
              </w:rPr>
              <w:fldChar w:fldCharType="end"/>
            </w:r>
          </w:hyperlink>
        </w:p>
        <w:p w14:paraId="474A936F" w14:textId="4C911051" w:rsidR="00176EB6" w:rsidRPr="00431600" w:rsidRDefault="00000000">
          <w:pPr>
            <w:pStyle w:val="Spistreci1"/>
            <w:tabs>
              <w:tab w:val="right" w:leader="dot" w:pos="9063"/>
            </w:tabs>
            <w:rPr>
              <w:rFonts w:eastAsiaTheme="minorEastAsia"/>
              <w:noProof/>
              <w:sz w:val="22"/>
              <w:szCs w:val="22"/>
            </w:rPr>
          </w:pPr>
          <w:hyperlink w:anchor="_Toc169847283" w:history="1">
            <w:r w:rsidR="00176EB6" w:rsidRPr="00856687">
              <w:rPr>
                <w:rStyle w:val="Hipercze"/>
                <w:b/>
                <w:bCs/>
                <w:noProof/>
              </w:rPr>
              <w:t>Załącznik nr 4.7 do SWZ – Zobowiązanie innego podmiotu do oddania do dyspozycji Wykonawcy zasobów niezbędnych do wykonania zamówienia</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_Toc169847283 \h </w:instrText>
            </w:r>
            <w:r w:rsidR="00236479" w:rsidRPr="00856687">
              <w:rPr>
                <w:noProof/>
                <w:webHidden/>
              </w:rPr>
            </w:r>
            <w:r w:rsidR="00236479" w:rsidRPr="00856687">
              <w:rPr>
                <w:noProof/>
                <w:webHidden/>
              </w:rPr>
              <w:fldChar w:fldCharType="separate"/>
            </w:r>
            <w:r w:rsidR="002C3020">
              <w:rPr>
                <w:noProof/>
                <w:webHidden/>
              </w:rPr>
              <w:t>38</w:t>
            </w:r>
            <w:r w:rsidR="00236479" w:rsidRPr="00856687">
              <w:rPr>
                <w:noProof/>
                <w:webHidden/>
              </w:rPr>
              <w:fldChar w:fldCharType="end"/>
            </w:r>
          </w:hyperlink>
        </w:p>
        <w:p w14:paraId="1306E94F" w14:textId="517F6394" w:rsidR="00176EB6" w:rsidRPr="00431600" w:rsidRDefault="00000000">
          <w:pPr>
            <w:pStyle w:val="Spistreci1"/>
            <w:tabs>
              <w:tab w:val="right" w:leader="dot" w:pos="9063"/>
            </w:tabs>
            <w:rPr>
              <w:rFonts w:eastAsiaTheme="minorEastAsia"/>
              <w:noProof/>
              <w:sz w:val="22"/>
              <w:szCs w:val="22"/>
            </w:rPr>
          </w:pPr>
          <w:hyperlink w:anchor="_Toc169847284" w:history="1">
            <w:r w:rsidR="00176EB6" w:rsidRPr="00856687">
              <w:rPr>
                <w:rStyle w:val="Hipercze"/>
                <w:b/>
                <w:bCs/>
                <w:noProof/>
              </w:rPr>
              <w:t>Załącznik nr 4.8 do SWZ – Informacja o podwykonawcach</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_Toc169847284 \h </w:instrText>
            </w:r>
            <w:r w:rsidR="00236479" w:rsidRPr="00856687">
              <w:rPr>
                <w:noProof/>
                <w:webHidden/>
              </w:rPr>
            </w:r>
            <w:r w:rsidR="00236479" w:rsidRPr="00856687">
              <w:rPr>
                <w:noProof/>
                <w:webHidden/>
              </w:rPr>
              <w:fldChar w:fldCharType="separate"/>
            </w:r>
            <w:r w:rsidR="002C3020">
              <w:rPr>
                <w:noProof/>
                <w:webHidden/>
              </w:rPr>
              <w:t>39</w:t>
            </w:r>
            <w:r w:rsidR="00236479" w:rsidRPr="00856687">
              <w:rPr>
                <w:noProof/>
                <w:webHidden/>
              </w:rPr>
              <w:fldChar w:fldCharType="end"/>
            </w:r>
          </w:hyperlink>
        </w:p>
        <w:p w14:paraId="0B314954" w14:textId="1150C2FB" w:rsidR="00176EB6" w:rsidRPr="00431600" w:rsidRDefault="00000000">
          <w:pPr>
            <w:pStyle w:val="Spistreci1"/>
            <w:tabs>
              <w:tab w:val="right" w:leader="dot" w:pos="9063"/>
            </w:tabs>
            <w:rPr>
              <w:rFonts w:eastAsiaTheme="minorEastAsia"/>
              <w:noProof/>
              <w:sz w:val="22"/>
              <w:szCs w:val="22"/>
            </w:rPr>
          </w:pPr>
          <w:hyperlink w:anchor="_Toc169847285" w:history="1">
            <w:r w:rsidR="00176EB6" w:rsidRPr="00856687">
              <w:rPr>
                <w:rStyle w:val="Hipercze"/>
                <w:b/>
                <w:bCs/>
                <w:noProof/>
              </w:rPr>
              <w:t>Załącznik nr 4.9 do SWZ – Informacja o powstaniu u Zamawiającego obowiązku podatkowego</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_Toc169847285 \h </w:instrText>
            </w:r>
            <w:r w:rsidR="00236479" w:rsidRPr="00856687">
              <w:rPr>
                <w:noProof/>
                <w:webHidden/>
              </w:rPr>
            </w:r>
            <w:r w:rsidR="00236479" w:rsidRPr="00856687">
              <w:rPr>
                <w:noProof/>
                <w:webHidden/>
              </w:rPr>
              <w:fldChar w:fldCharType="separate"/>
            </w:r>
            <w:r w:rsidR="002C3020">
              <w:rPr>
                <w:noProof/>
                <w:webHidden/>
              </w:rPr>
              <w:t>40</w:t>
            </w:r>
            <w:r w:rsidR="00236479" w:rsidRPr="00856687">
              <w:rPr>
                <w:noProof/>
                <w:webHidden/>
              </w:rPr>
              <w:fldChar w:fldCharType="end"/>
            </w:r>
          </w:hyperlink>
        </w:p>
        <w:p w14:paraId="7CD6D5E2" w14:textId="6CF7A425" w:rsidR="00176EB6" w:rsidRPr="00431600" w:rsidRDefault="00000000">
          <w:pPr>
            <w:pStyle w:val="Spistreci1"/>
            <w:tabs>
              <w:tab w:val="right" w:leader="dot" w:pos="9063"/>
            </w:tabs>
            <w:rPr>
              <w:rFonts w:eastAsiaTheme="minorEastAsia"/>
              <w:noProof/>
              <w:sz w:val="22"/>
              <w:szCs w:val="22"/>
            </w:rPr>
          </w:pPr>
          <w:hyperlink w:anchor="_Toc169847286" w:history="1">
            <w:r w:rsidR="00176EB6" w:rsidRPr="00856687">
              <w:rPr>
                <w:rStyle w:val="Hipercze"/>
                <w:b/>
                <w:bCs/>
                <w:noProof/>
              </w:rPr>
              <w:t>Załącznik nr 4.10 do SWZ – Oświadczenie o braku podstaw wykluczenia w związku z rozwiązaniami w zakresie przeciwdziałania wspieraniu agresji na Ukrainę</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_Toc169847286 \h </w:instrText>
            </w:r>
            <w:r w:rsidR="00236479" w:rsidRPr="00856687">
              <w:rPr>
                <w:noProof/>
                <w:webHidden/>
              </w:rPr>
            </w:r>
            <w:r w:rsidR="00236479" w:rsidRPr="00856687">
              <w:rPr>
                <w:noProof/>
                <w:webHidden/>
              </w:rPr>
              <w:fldChar w:fldCharType="separate"/>
            </w:r>
            <w:r w:rsidR="002C3020">
              <w:rPr>
                <w:noProof/>
                <w:webHidden/>
              </w:rPr>
              <w:t>41</w:t>
            </w:r>
            <w:r w:rsidR="00236479" w:rsidRPr="00856687">
              <w:rPr>
                <w:noProof/>
                <w:webHidden/>
              </w:rPr>
              <w:fldChar w:fldCharType="end"/>
            </w:r>
          </w:hyperlink>
        </w:p>
        <w:p w14:paraId="58D82C0C" w14:textId="6FF0CFB8" w:rsidR="00176EB6" w:rsidRPr="00431600" w:rsidRDefault="00000000">
          <w:pPr>
            <w:pStyle w:val="Spistreci1"/>
            <w:tabs>
              <w:tab w:val="right" w:leader="dot" w:pos="9063"/>
            </w:tabs>
            <w:rPr>
              <w:rFonts w:eastAsiaTheme="minorEastAsia"/>
              <w:noProof/>
              <w:sz w:val="22"/>
              <w:szCs w:val="22"/>
            </w:rPr>
          </w:pPr>
          <w:hyperlink w:anchor="_Toc169847287" w:history="1">
            <w:r w:rsidR="00176EB6" w:rsidRPr="00856687">
              <w:rPr>
                <w:rStyle w:val="Hipercze"/>
                <w:b/>
                <w:bCs/>
                <w:noProof/>
              </w:rPr>
              <w:t>Załącznik nr 5 do SWZ – Istotne postanowienia umowy</w:t>
            </w:r>
            <w:r w:rsidR="00176EB6" w:rsidRPr="00856687">
              <w:rPr>
                <w:noProof/>
                <w:webHidden/>
              </w:rPr>
              <w:tab/>
            </w:r>
            <w:r w:rsidR="00236479" w:rsidRPr="00856687">
              <w:rPr>
                <w:noProof/>
                <w:webHidden/>
              </w:rPr>
              <w:fldChar w:fldCharType="begin"/>
            </w:r>
            <w:r w:rsidR="00176EB6" w:rsidRPr="00856687">
              <w:rPr>
                <w:noProof/>
                <w:webHidden/>
              </w:rPr>
              <w:instrText xml:space="preserve"> PAGEREF _Toc169847287 \h </w:instrText>
            </w:r>
            <w:r w:rsidR="00236479" w:rsidRPr="00856687">
              <w:rPr>
                <w:noProof/>
                <w:webHidden/>
              </w:rPr>
            </w:r>
            <w:r w:rsidR="00236479" w:rsidRPr="00856687">
              <w:rPr>
                <w:noProof/>
                <w:webHidden/>
              </w:rPr>
              <w:fldChar w:fldCharType="separate"/>
            </w:r>
            <w:r w:rsidR="002C3020">
              <w:rPr>
                <w:noProof/>
                <w:webHidden/>
              </w:rPr>
              <w:t>42</w:t>
            </w:r>
            <w:r w:rsidR="00236479" w:rsidRPr="00856687">
              <w:rPr>
                <w:noProof/>
                <w:webHidden/>
              </w:rPr>
              <w:fldChar w:fldCharType="end"/>
            </w:r>
          </w:hyperlink>
        </w:p>
        <w:p w14:paraId="781EA664" w14:textId="77777777" w:rsidR="00797206" w:rsidRPr="00856687" w:rsidRDefault="00236479" w:rsidP="00797206">
          <w:pPr>
            <w:spacing w:after="0" w:line="240" w:lineRule="auto"/>
            <w:jc w:val="both"/>
            <w:rPr>
              <w:rFonts w:ascii="Times New Roman" w:eastAsia="Times New Roman" w:hAnsi="Times New Roman" w:cs="Times New Roman"/>
              <w:sz w:val="20"/>
              <w:szCs w:val="20"/>
              <w:lang w:eastAsia="pl-PL"/>
            </w:rPr>
          </w:pPr>
          <w:r w:rsidRPr="00856687">
            <w:rPr>
              <w:rFonts w:ascii="Times New Roman" w:eastAsia="Times New Roman" w:hAnsi="Times New Roman" w:cs="Times New Roman"/>
              <w:sz w:val="20"/>
              <w:szCs w:val="20"/>
              <w:lang w:eastAsia="pl-PL"/>
            </w:rPr>
            <w:fldChar w:fldCharType="end"/>
          </w:r>
        </w:p>
      </w:sdtContent>
    </w:sdt>
    <w:p w14:paraId="6D62416A" w14:textId="6D7465A2" w:rsidR="004F2C8D" w:rsidRPr="00856687" w:rsidRDefault="004F2C8D" w:rsidP="004F2C8D">
      <w:pPr>
        <w:tabs>
          <w:tab w:val="left" w:pos="2475"/>
        </w:tabs>
        <w:rPr>
          <w:rFonts w:ascii="Times New Roman" w:eastAsia="Times New Roman" w:hAnsi="Times New Roman" w:cs="Times New Roman"/>
          <w:sz w:val="20"/>
          <w:szCs w:val="20"/>
          <w:lang w:eastAsia="pl-PL"/>
        </w:rPr>
      </w:pPr>
      <w:r w:rsidRPr="00856687">
        <w:rPr>
          <w:rFonts w:ascii="Times New Roman" w:eastAsia="Times New Roman" w:hAnsi="Times New Roman" w:cs="Times New Roman"/>
          <w:sz w:val="20"/>
          <w:szCs w:val="20"/>
          <w:lang w:eastAsia="pl-PL"/>
        </w:rPr>
        <w:tab/>
      </w:r>
    </w:p>
    <w:p w14:paraId="4AE248F5"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69847251"/>
      <w:r w:rsidRPr="00856687">
        <w:rPr>
          <w:rFonts w:ascii="Times New Roman" w:eastAsia="Times New Roman" w:hAnsi="Times New Roman" w:cs="Times New Roman"/>
          <w:b/>
          <w:bCs/>
          <w:sz w:val="24"/>
          <w:szCs w:val="24"/>
          <w:lang w:eastAsia="pl-PL"/>
        </w:rPr>
        <w:lastRenderedPageBreak/>
        <w:t>Część I. Zamawiający</w:t>
      </w:r>
      <w:bookmarkEnd w:id="0"/>
      <w:bookmarkEnd w:id="1"/>
      <w:bookmarkEnd w:id="2"/>
    </w:p>
    <w:p w14:paraId="6615B7F1" w14:textId="77777777" w:rsidR="00797206" w:rsidRPr="00856687"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Polska Grupa Górnicza S.A.</w:t>
      </w:r>
    </w:p>
    <w:p w14:paraId="6A3E89B1" w14:textId="77777777" w:rsidR="00797206" w:rsidRPr="00856687" w:rsidRDefault="00797206" w:rsidP="00797206">
      <w:pPr>
        <w:spacing w:before="120" w:after="0" w:line="312" w:lineRule="auto"/>
        <w:jc w:val="both"/>
        <w:rPr>
          <w:rFonts w:ascii="Times New Roman" w:eastAsia="Times New Roman" w:hAnsi="Times New Roman" w:cs="Times New Roman"/>
          <w:spacing w:val="-4"/>
          <w:sz w:val="24"/>
          <w:szCs w:val="24"/>
          <w:lang w:eastAsia="pl-PL"/>
        </w:rPr>
      </w:pPr>
      <w:r w:rsidRPr="00856687">
        <w:rPr>
          <w:rFonts w:ascii="Times New Roman" w:eastAsia="Times New Roman" w:hAnsi="Times New Roman" w:cs="Times New Roman"/>
          <w:spacing w:val="-4"/>
          <w:sz w:val="24"/>
          <w:szCs w:val="24"/>
          <w:lang w:eastAsia="pl-PL"/>
        </w:rPr>
        <w:t xml:space="preserve">KRS 0000709363, NIP: 634-283-47-28, REGON: 360615984, </w:t>
      </w:r>
      <w:r w:rsidRPr="00856687">
        <w:rPr>
          <w:rFonts w:ascii="Times New Roman" w:eastAsia="MS Mincho" w:hAnsi="Times New Roman" w:cs="Times New Roman"/>
          <w:sz w:val="24"/>
          <w:szCs w:val="24"/>
          <w:lang w:eastAsia="pl-PL"/>
        </w:rPr>
        <w:t>nr rejestrowy BDO  000014704</w:t>
      </w:r>
    </w:p>
    <w:p w14:paraId="7C352FC7" w14:textId="77777777" w:rsidR="00797206" w:rsidRPr="00856687"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spacing w:val="-4"/>
          <w:sz w:val="24"/>
          <w:szCs w:val="24"/>
          <w:lang w:eastAsia="pl-PL"/>
        </w:rPr>
        <w:t xml:space="preserve">Adres: </w:t>
      </w:r>
      <w:r w:rsidRPr="00856687">
        <w:rPr>
          <w:rFonts w:ascii="Times New Roman" w:eastAsia="Times New Roman" w:hAnsi="Times New Roman" w:cs="Times New Roman"/>
          <w:bCs/>
          <w:sz w:val="24"/>
          <w:szCs w:val="24"/>
          <w:lang w:eastAsia="pl-PL"/>
        </w:rPr>
        <w:t>40 - 039 Katowice, ul. Powstańców 30</w:t>
      </w:r>
    </w:p>
    <w:p w14:paraId="1F76D563" w14:textId="77777777" w:rsidR="00797206" w:rsidRPr="00856687" w:rsidRDefault="00797206" w:rsidP="00797206">
      <w:pPr>
        <w:spacing w:before="120" w:after="0" w:line="312" w:lineRule="auto"/>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sz w:val="24"/>
          <w:szCs w:val="24"/>
          <w:lang w:eastAsia="pl-PL"/>
        </w:rPr>
        <w:t>Adres strony internetowej prowadzonego postępowania</w:t>
      </w:r>
      <w:r w:rsidRPr="00856687">
        <w:rPr>
          <w:rFonts w:ascii="Times New Roman" w:eastAsia="Times New Roman" w:hAnsi="Times New Roman" w:cs="Times New Roman"/>
          <w:bCs/>
          <w:sz w:val="24"/>
          <w:szCs w:val="24"/>
          <w:lang w:eastAsia="pl-PL"/>
        </w:rPr>
        <w:t xml:space="preserve">: </w:t>
      </w:r>
    </w:p>
    <w:p w14:paraId="2CE5069D" w14:textId="77777777" w:rsidR="00797206" w:rsidRPr="00856687" w:rsidRDefault="00797206" w:rsidP="00797206">
      <w:pPr>
        <w:spacing w:before="120" w:after="0" w:line="312" w:lineRule="auto"/>
        <w:rPr>
          <w:rFonts w:ascii="Times New Roman" w:eastAsia="Times New Roman" w:hAnsi="Times New Roman" w:cs="Times New Roman"/>
          <w:bCs/>
          <w:iCs/>
          <w:color w:val="3333CC"/>
          <w:sz w:val="24"/>
          <w:szCs w:val="24"/>
          <w:u w:val="single"/>
          <w:lang w:eastAsia="pl-PL"/>
        </w:rPr>
      </w:pPr>
      <w:r w:rsidRPr="00856687">
        <w:rPr>
          <w:rFonts w:ascii="Times New Roman" w:eastAsia="Times New Roman" w:hAnsi="Times New Roman" w:cs="Times New Roman"/>
          <w:bCs/>
          <w:iCs/>
          <w:color w:val="3333CC"/>
          <w:sz w:val="24"/>
          <w:szCs w:val="24"/>
          <w:u w:val="single"/>
          <w:lang w:eastAsia="pl-PL"/>
        </w:rPr>
        <w:t>https://www.pgg.pl/strefa-korporacyjna/dostawcy/profil-nabywcy/przetargi</w:t>
      </w:r>
    </w:p>
    <w:p w14:paraId="693B9218" w14:textId="77777777" w:rsidR="00797206" w:rsidRPr="00856687" w:rsidRDefault="00797206" w:rsidP="00797206">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856687">
        <w:rPr>
          <w:rFonts w:ascii="Times New Roman" w:eastAsia="Times New Roman" w:hAnsi="Times New Roman" w:cs="Times New Roman"/>
          <w:bCs/>
          <w:iCs/>
          <w:sz w:val="24"/>
          <w:szCs w:val="24"/>
          <w:lang w:eastAsia="pl-PL"/>
        </w:rPr>
        <w:t xml:space="preserve">Adres platformy EFO: </w:t>
      </w:r>
      <w:bookmarkEnd w:id="3"/>
      <w:r w:rsidR="00236479" w:rsidRPr="00856687">
        <w:rPr>
          <w:rFonts w:ascii="Times New Roman" w:eastAsia="Times New Roman" w:hAnsi="Times New Roman" w:cs="Times New Roman"/>
          <w:sz w:val="24"/>
          <w:szCs w:val="24"/>
          <w:lang w:eastAsia="pl-PL"/>
        </w:rPr>
        <w:fldChar w:fldCharType="begin"/>
      </w:r>
      <w:r w:rsidRPr="00856687">
        <w:rPr>
          <w:rFonts w:ascii="Times New Roman" w:eastAsia="Times New Roman" w:hAnsi="Times New Roman" w:cs="Times New Roman"/>
          <w:sz w:val="24"/>
          <w:szCs w:val="24"/>
          <w:lang w:eastAsia="pl-PL"/>
        </w:rPr>
        <w:instrText xml:space="preserve"> HYPERLINK "https://efo.coig.biz" </w:instrText>
      </w:r>
      <w:r w:rsidR="00236479" w:rsidRPr="00856687">
        <w:rPr>
          <w:rFonts w:ascii="Times New Roman" w:eastAsia="Times New Roman" w:hAnsi="Times New Roman" w:cs="Times New Roman"/>
          <w:sz w:val="24"/>
          <w:szCs w:val="24"/>
          <w:lang w:eastAsia="pl-PL"/>
        </w:rPr>
      </w:r>
      <w:r w:rsidR="00236479" w:rsidRPr="00856687">
        <w:rPr>
          <w:rFonts w:ascii="Times New Roman" w:eastAsia="Times New Roman" w:hAnsi="Times New Roman" w:cs="Times New Roman"/>
          <w:sz w:val="24"/>
          <w:szCs w:val="24"/>
          <w:lang w:eastAsia="pl-PL"/>
        </w:rPr>
        <w:fldChar w:fldCharType="separate"/>
      </w:r>
      <w:r w:rsidRPr="00856687">
        <w:rPr>
          <w:rFonts w:ascii="Times New Roman" w:eastAsia="Times New Roman" w:hAnsi="Times New Roman" w:cs="Times New Roman"/>
          <w:bCs/>
          <w:iCs/>
          <w:color w:val="0000FF"/>
          <w:sz w:val="24"/>
          <w:szCs w:val="24"/>
          <w:u w:val="single"/>
          <w:lang w:eastAsia="pl-PL"/>
        </w:rPr>
        <w:t>https://efo.coig.biz</w:t>
      </w:r>
      <w:r w:rsidR="00236479" w:rsidRPr="00856687">
        <w:rPr>
          <w:rFonts w:ascii="Times New Roman" w:eastAsia="Times New Roman" w:hAnsi="Times New Roman" w:cs="Times New Roman"/>
          <w:bCs/>
          <w:iCs/>
          <w:color w:val="0000FF"/>
          <w:sz w:val="24"/>
          <w:szCs w:val="24"/>
          <w:u w:val="single"/>
          <w:lang w:eastAsia="pl-PL"/>
        </w:rPr>
        <w:fldChar w:fldCharType="end"/>
      </w:r>
    </w:p>
    <w:p w14:paraId="2D60937D" w14:textId="77777777" w:rsidR="00031DA3" w:rsidRPr="00856687" w:rsidRDefault="00797206" w:rsidP="00797206">
      <w:p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Infolinia: +48 32</w:t>
      </w:r>
      <w:r w:rsidR="00031DA3" w:rsidRPr="00856687">
        <w:rPr>
          <w:rFonts w:ascii="Times New Roman" w:eastAsia="Times New Roman" w:hAnsi="Times New Roman" w:cs="Times New Roman"/>
          <w:sz w:val="24"/>
          <w:szCs w:val="24"/>
          <w:lang w:eastAsia="pl-PL"/>
        </w:rPr>
        <w:t> 716 9999</w:t>
      </w:r>
    </w:p>
    <w:p w14:paraId="6D06E40B" w14:textId="77777777" w:rsidR="00797206" w:rsidRPr="00856687" w:rsidRDefault="00797206" w:rsidP="00797206">
      <w:pPr>
        <w:spacing w:before="120" w:after="0" w:line="312" w:lineRule="auto"/>
        <w:jc w:val="both"/>
        <w:rPr>
          <w:rFonts w:ascii="Times New Roman" w:eastAsia="Times New Roman" w:hAnsi="Times New Roman" w:cs="Times New Roman"/>
          <w:sz w:val="24"/>
          <w:szCs w:val="24"/>
          <w:vertAlign w:val="superscript"/>
          <w:lang w:eastAsia="pl-PL"/>
        </w:rPr>
      </w:pPr>
      <w:r w:rsidRPr="00856687">
        <w:rPr>
          <w:rFonts w:ascii="Times New Roman" w:eastAsia="Times New Roman" w:hAnsi="Times New Roman" w:cs="Times New Roman"/>
          <w:sz w:val="24"/>
          <w:szCs w:val="24"/>
          <w:lang w:eastAsia="pl-PL"/>
        </w:rPr>
        <w:t>Godziny pracy: od poniedziałku do piątku od 6</w:t>
      </w:r>
      <w:r w:rsidRPr="00856687">
        <w:rPr>
          <w:rFonts w:ascii="Times New Roman" w:eastAsia="Times New Roman" w:hAnsi="Times New Roman" w:cs="Times New Roman"/>
          <w:sz w:val="24"/>
          <w:szCs w:val="24"/>
          <w:vertAlign w:val="superscript"/>
          <w:lang w:eastAsia="pl-PL"/>
        </w:rPr>
        <w:t>30</w:t>
      </w:r>
      <w:r w:rsidRPr="00856687">
        <w:rPr>
          <w:rFonts w:ascii="Times New Roman" w:eastAsia="Times New Roman" w:hAnsi="Times New Roman" w:cs="Times New Roman"/>
          <w:sz w:val="24"/>
          <w:szCs w:val="24"/>
          <w:lang w:eastAsia="pl-PL"/>
        </w:rPr>
        <w:t xml:space="preserve"> do 14</w:t>
      </w:r>
      <w:r w:rsidRPr="00856687">
        <w:rPr>
          <w:rFonts w:ascii="Times New Roman" w:eastAsia="Times New Roman" w:hAnsi="Times New Roman" w:cs="Times New Roman"/>
          <w:sz w:val="24"/>
          <w:szCs w:val="24"/>
          <w:vertAlign w:val="superscript"/>
          <w:lang w:eastAsia="pl-PL"/>
        </w:rPr>
        <w:t>30</w:t>
      </w:r>
    </w:p>
    <w:p w14:paraId="3C677EB2" w14:textId="77777777" w:rsidR="00797206" w:rsidRPr="00856687" w:rsidRDefault="00797206" w:rsidP="00797206">
      <w:pPr>
        <w:spacing w:before="120" w:after="0" w:line="240" w:lineRule="auto"/>
        <w:jc w:val="both"/>
        <w:rPr>
          <w:rFonts w:ascii="Times New Roman" w:eastAsia="Times New Roman" w:hAnsi="Times New Roman" w:cs="Times New Roman"/>
          <w:b/>
          <w:bCs/>
          <w:iCs/>
          <w:sz w:val="24"/>
          <w:szCs w:val="24"/>
          <w:lang w:eastAsia="pl-PL"/>
        </w:rPr>
      </w:pPr>
      <w:r w:rsidRPr="00856687">
        <w:rPr>
          <w:rFonts w:ascii="Times New Roman" w:eastAsia="Times New Roman" w:hAnsi="Times New Roman" w:cs="Times New Roman"/>
          <w:b/>
          <w:bCs/>
          <w:iCs/>
          <w:sz w:val="24"/>
          <w:szCs w:val="24"/>
          <w:lang w:eastAsia="pl-PL"/>
        </w:rPr>
        <w:t xml:space="preserve">Oddział  </w:t>
      </w:r>
      <w:r w:rsidR="008B2F39" w:rsidRPr="00856687">
        <w:rPr>
          <w:rFonts w:ascii="Times New Roman" w:eastAsia="Times New Roman" w:hAnsi="Times New Roman" w:cs="Times New Roman"/>
          <w:b/>
          <w:bCs/>
          <w:iCs/>
          <w:sz w:val="24"/>
          <w:szCs w:val="24"/>
          <w:lang w:eastAsia="pl-PL"/>
        </w:rPr>
        <w:t xml:space="preserve">KWK </w:t>
      </w:r>
      <w:r w:rsidR="009C4B85" w:rsidRPr="00856687">
        <w:rPr>
          <w:rFonts w:ascii="Times New Roman" w:eastAsia="Times New Roman" w:hAnsi="Times New Roman" w:cs="Times New Roman"/>
          <w:b/>
          <w:bCs/>
          <w:iCs/>
          <w:sz w:val="24"/>
          <w:szCs w:val="24"/>
          <w:lang w:eastAsia="pl-PL"/>
        </w:rPr>
        <w:t>Staszic - Wujek</w:t>
      </w:r>
    </w:p>
    <w:p w14:paraId="69744083" w14:textId="77777777" w:rsidR="009C4B85" w:rsidRPr="00856687" w:rsidRDefault="009C4B85" w:rsidP="009C4B85">
      <w:pPr>
        <w:pStyle w:val="oddzialadres"/>
      </w:pPr>
      <w:bookmarkStart w:id="4" w:name="_Toc106095838"/>
      <w:bookmarkStart w:id="5" w:name="_Toc106096382"/>
      <w:bookmarkStart w:id="6" w:name="_Toc169847252"/>
      <w:r w:rsidRPr="00856687">
        <w:t>40-467 Katowice, ul. Karolinki 1</w:t>
      </w:r>
    </w:p>
    <w:p w14:paraId="2BDBD73B"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Część II. Postępowanie</w:t>
      </w:r>
      <w:bookmarkEnd w:id="4"/>
      <w:bookmarkEnd w:id="5"/>
      <w:bookmarkEnd w:id="6"/>
    </w:p>
    <w:p w14:paraId="2BDCACA8" w14:textId="77777777" w:rsidR="00797206" w:rsidRPr="00856687"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4BD861AD" w14:textId="77777777" w:rsidR="00797206" w:rsidRPr="00856687"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Postępowanie prowadzone jest w celu zawarcia Umowy ramowej pomiędzy Zamawiającym a jednym lub większą liczbą Wykonawców.</w:t>
      </w:r>
    </w:p>
    <w:p w14:paraId="47280FFA" w14:textId="77777777" w:rsidR="00797206" w:rsidRPr="00856687"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Postępowanie jest prowadzone w języku polskim.</w:t>
      </w:r>
    </w:p>
    <w:p w14:paraId="66F9B366" w14:textId="77777777" w:rsidR="00797206" w:rsidRPr="00856687" w:rsidRDefault="00797206" w:rsidP="00797206">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856687">
        <w:rPr>
          <w:rFonts w:ascii="Times New Roman" w:eastAsia="Times New Roman" w:hAnsi="Times New Roman" w:cs="Times New Roman"/>
          <w:sz w:val="24"/>
          <w:szCs w:val="24"/>
          <w:lang w:eastAsia="pl-PL"/>
        </w:rPr>
        <w:br/>
        <w:t>w zakładce RODO, w załączniku „Kontrahenci/Pracownicy Kontrahentów”.</w:t>
      </w:r>
    </w:p>
    <w:p w14:paraId="14643822" w14:textId="77777777" w:rsidR="00797206" w:rsidRPr="00856687" w:rsidRDefault="00797206" w:rsidP="00797206">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Dodatkowo Zamawiający informuje, że:</w:t>
      </w:r>
    </w:p>
    <w:p w14:paraId="63CA2F4A" w14:textId="77777777" w:rsidR="00797206" w:rsidRPr="00856687"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5E8519E6" w14:textId="77777777" w:rsidR="00797206" w:rsidRPr="00856687"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lastRenderedPageBreak/>
        <w:t>w postępowaniu o udzielenie zamówienia zgłoszenie żądania ograniczenia przetwarzania danych, o którym mowa w art. 18 ust. 1 RODO, nie ogranicza przetwarzania danych osobowych do czasu zakończenia tego postępowania.</w:t>
      </w:r>
    </w:p>
    <w:p w14:paraId="333F7B99"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169847253"/>
      <w:r w:rsidRPr="00856687">
        <w:rPr>
          <w:rFonts w:ascii="Times New Roman" w:eastAsia="Times New Roman" w:hAnsi="Times New Roman" w:cs="Times New Roman"/>
          <w:b/>
          <w:bCs/>
          <w:sz w:val="24"/>
          <w:szCs w:val="24"/>
          <w:lang w:eastAsia="pl-PL"/>
        </w:rPr>
        <w:t>Część III. Przedmiot zamówienia. Termin obowiązywania Umowy ramowej.</w:t>
      </w:r>
      <w:bookmarkEnd w:id="7"/>
      <w:bookmarkEnd w:id="8"/>
      <w:bookmarkEnd w:id="9"/>
    </w:p>
    <w:p w14:paraId="25757DC4" w14:textId="22336CAB" w:rsidR="00317E39" w:rsidRPr="00856687" w:rsidRDefault="00797206" w:rsidP="00317E39">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Przedmiotem Umowy ramowej jest ustalenie zasad i warunków dotyczących zamówień wykonawczych, jakie mogą zostać udzielone w</w:t>
      </w:r>
      <w:r w:rsidR="00317E39" w:rsidRPr="00856687">
        <w:rPr>
          <w:rFonts w:ascii="Times New Roman" w:eastAsia="Times New Roman" w:hAnsi="Times New Roman" w:cs="Times New Roman"/>
          <w:bCs/>
          <w:sz w:val="24"/>
          <w:szCs w:val="24"/>
          <w:lang w:eastAsia="pl-PL"/>
        </w:rPr>
        <w:t xml:space="preserve"> okresie jej obowiązywania, na wykonanie robót budowlanych w zakresie usuwania awarii powstałych z tytułu szkód spowodowanych ruchem zakładu górniczego w Polskiej Grupie Górniczej S.A. Oddział KWK </w:t>
      </w:r>
      <w:r w:rsidR="003F23DA" w:rsidRPr="00856687">
        <w:rPr>
          <w:rFonts w:ascii="Times New Roman" w:eastAsia="Times New Roman" w:hAnsi="Times New Roman" w:cs="Times New Roman"/>
          <w:bCs/>
          <w:sz w:val="24"/>
          <w:szCs w:val="24"/>
          <w:lang w:eastAsia="pl-PL"/>
        </w:rPr>
        <w:t>–Staszic-Wujek</w:t>
      </w:r>
      <w:r w:rsidR="00317E39" w:rsidRPr="00856687">
        <w:rPr>
          <w:rFonts w:ascii="Times New Roman" w:eastAsia="Times New Roman" w:hAnsi="Times New Roman" w:cs="Times New Roman"/>
          <w:bCs/>
          <w:sz w:val="24"/>
          <w:szCs w:val="24"/>
          <w:lang w:eastAsia="pl-PL"/>
        </w:rPr>
        <w:t xml:space="preserve"> z podziałem na 5 zadań:</w:t>
      </w:r>
    </w:p>
    <w:p w14:paraId="2766923C" w14:textId="77777777" w:rsidR="00BC3872" w:rsidRPr="00856687" w:rsidRDefault="00BC3872" w:rsidP="00BC3872">
      <w:pPr>
        <w:ind w:left="1276" w:hanging="1418"/>
        <w:jc w:val="both"/>
        <w:rPr>
          <w:rFonts w:ascii="Times New Roman" w:hAnsi="Times New Roman" w:cs="Times New Roman"/>
          <w:b/>
          <w:sz w:val="24"/>
          <w:szCs w:val="24"/>
        </w:rPr>
      </w:pPr>
      <w:r w:rsidRPr="00856687">
        <w:rPr>
          <w:rFonts w:ascii="Times New Roman" w:hAnsi="Times New Roman" w:cs="Times New Roman"/>
          <w:b/>
          <w:sz w:val="24"/>
          <w:szCs w:val="24"/>
        </w:rPr>
        <w:t xml:space="preserve">Zadanie 1 - </w:t>
      </w:r>
      <w:r w:rsidRPr="00856687">
        <w:rPr>
          <w:rFonts w:ascii="Times New Roman" w:hAnsi="Times New Roman" w:cs="Times New Roman"/>
          <w:sz w:val="24"/>
          <w:szCs w:val="24"/>
        </w:rPr>
        <w:t xml:space="preserve">roboty budowlane – wykonywanie napraw w obiektach budowlanych wraz </w:t>
      </w:r>
      <w:r w:rsidR="00C342E2" w:rsidRPr="00856687">
        <w:rPr>
          <w:rFonts w:ascii="Times New Roman" w:hAnsi="Times New Roman" w:cs="Times New Roman"/>
          <w:sz w:val="24"/>
          <w:szCs w:val="24"/>
        </w:rPr>
        <w:br/>
      </w:r>
      <w:r w:rsidRPr="00856687">
        <w:rPr>
          <w:rFonts w:ascii="Times New Roman" w:hAnsi="Times New Roman" w:cs="Times New Roman"/>
          <w:sz w:val="24"/>
          <w:szCs w:val="24"/>
        </w:rPr>
        <w:t>z instalacjami i urządzeniami technicznymi.</w:t>
      </w:r>
    </w:p>
    <w:p w14:paraId="2504CCF5" w14:textId="77777777" w:rsidR="00BC3872" w:rsidRPr="00856687" w:rsidRDefault="00BC3872" w:rsidP="00BC3872">
      <w:pPr>
        <w:ind w:left="1276" w:hanging="1276"/>
        <w:jc w:val="both"/>
        <w:rPr>
          <w:rFonts w:ascii="Times New Roman" w:hAnsi="Times New Roman" w:cs="Times New Roman"/>
          <w:sz w:val="24"/>
          <w:szCs w:val="24"/>
        </w:rPr>
      </w:pPr>
      <w:r w:rsidRPr="00856687">
        <w:rPr>
          <w:rFonts w:ascii="Times New Roman" w:hAnsi="Times New Roman" w:cs="Times New Roman"/>
          <w:b/>
          <w:sz w:val="24"/>
          <w:szCs w:val="24"/>
        </w:rPr>
        <w:t>Zadanie 2</w:t>
      </w:r>
      <w:r w:rsidRPr="00856687">
        <w:rPr>
          <w:rFonts w:ascii="Times New Roman" w:hAnsi="Times New Roman" w:cs="Times New Roman"/>
          <w:sz w:val="24"/>
          <w:szCs w:val="24"/>
        </w:rPr>
        <w:t xml:space="preserve"> - roboty budowlane – wykonywanie napraw w obiektach i urządzeniach melioracji podstawowej i szczegółowej.</w:t>
      </w:r>
    </w:p>
    <w:p w14:paraId="44379F95" w14:textId="77777777" w:rsidR="00BC3872" w:rsidRPr="00856687" w:rsidRDefault="00BC3872" w:rsidP="00BC3872">
      <w:pPr>
        <w:ind w:left="1276" w:hanging="1276"/>
        <w:jc w:val="both"/>
        <w:rPr>
          <w:rFonts w:ascii="Times New Roman" w:hAnsi="Times New Roman" w:cs="Times New Roman"/>
          <w:sz w:val="24"/>
          <w:szCs w:val="24"/>
        </w:rPr>
      </w:pPr>
      <w:r w:rsidRPr="00856687">
        <w:rPr>
          <w:rFonts w:ascii="Times New Roman" w:hAnsi="Times New Roman" w:cs="Times New Roman"/>
          <w:b/>
          <w:sz w:val="24"/>
          <w:szCs w:val="24"/>
        </w:rPr>
        <w:t xml:space="preserve">Zadanie 3 - </w:t>
      </w:r>
      <w:r w:rsidRPr="00856687">
        <w:rPr>
          <w:rFonts w:ascii="Times New Roman" w:hAnsi="Times New Roman" w:cs="Times New Roman"/>
          <w:sz w:val="24"/>
          <w:szCs w:val="24"/>
        </w:rPr>
        <w:t>roboty budowlane – wykonywanie napraw w drogach leśnych, gruntach rolnych i leśnych oraz urządzeniach odwadniających.</w:t>
      </w:r>
    </w:p>
    <w:p w14:paraId="24F1E309" w14:textId="77777777" w:rsidR="00BC3872" w:rsidRPr="00856687" w:rsidRDefault="00BC3872" w:rsidP="00BC3872">
      <w:pPr>
        <w:ind w:left="1134" w:hanging="1134"/>
        <w:jc w:val="both"/>
        <w:rPr>
          <w:rFonts w:ascii="Times New Roman" w:hAnsi="Times New Roman" w:cs="Times New Roman"/>
          <w:b/>
          <w:sz w:val="24"/>
          <w:szCs w:val="24"/>
        </w:rPr>
      </w:pPr>
      <w:r w:rsidRPr="00856687">
        <w:rPr>
          <w:rFonts w:ascii="Times New Roman" w:hAnsi="Times New Roman" w:cs="Times New Roman"/>
          <w:b/>
          <w:sz w:val="24"/>
          <w:szCs w:val="24"/>
        </w:rPr>
        <w:t xml:space="preserve">Zadanie 4 </w:t>
      </w:r>
      <w:r w:rsidRPr="00856687">
        <w:rPr>
          <w:rFonts w:ascii="Times New Roman" w:hAnsi="Times New Roman" w:cs="Times New Roman"/>
          <w:sz w:val="24"/>
          <w:szCs w:val="24"/>
        </w:rPr>
        <w:t xml:space="preserve">- roboty budowlane – wykonywanie napraw w ulicach i drogach wraz </w:t>
      </w:r>
      <w:r w:rsidR="00C342E2" w:rsidRPr="00856687">
        <w:rPr>
          <w:rFonts w:ascii="Times New Roman" w:hAnsi="Times New Roman" w:cs="Times New Roman"/>
          <w:sz w:val="24"/>
          <w:szCs w:val="24"/>
        </w:rPr>
        <w:br/>
      </w:r>
      <w:r w:rsidRPr="00856687">
        <w:rPr>
          <w:rFonts w:ascii="Times New Roman" w:hAnsi="Times New Roman" w:cs="Times New Roman"/>
          <w:sz w:val="24"/>
          <w:szCs w:val="24"/>
        </w:rPr>
        <w:t>z drogowymi obiektami inżynierskimi, urządzeniach i instalacjach przynależnych.</w:t>
      </w:r>
    </w:p>
    <w:p w14:paraId="6E9F83D1" w14:textId="77777777" w:rsidR="00BC3872" w:rsidRPr="00856687" w:rsidRDefault="00BC3872" w:rsidP="00BC3872">
      <w:pPr>
        <w:ind w:left="1276" w:hanging="1276"/>
        <w:jc w:val="both"/>
        <w:rPr>
          <w:rFonts w:ascii="Times New Roman" w:hAnsi="Times New Roman" w:cs="Times New Roman"/>
          <w:sz w:val="24"/>
          <w:szCs w:val="24"/>
        </w:rPr>
      </w:pPr>
      <w:r w:rsidRPr="00856687">
        <w:rPr>
          <w:rFonts w:ascii="Times New Roman" w:hAnsi="Times New Roman" w:cs="Times New Roman"/>
          <w:b/>
          <w:sz w:val="24"/>
          <w:szCs w:val="24"/>
        </w:rPr>
        <w:t xml:space="preserve">Zadanie 5 - </w:t>
      </w:r>
      <w:r w:rsidRPr="00856687">
        <w:rPr>
          <w:rFonts w:ascii="Times New Roman" w:hAnsi="Times New Roman" w:cs="Times New Roman"/>
          <w:sz w:val="24"/>
          <w:szCs w:val="24"/>
        </w:rPr>
        <w:t>roboty budowlane – wykonywanie napraw w kominach (uszczelnianie np. szlamowanie) wraz z przeglądami instalacji przewodów kominowych (dymowych, spalinowych i wentylacyjnych).</w:t>
      </w:r>
    </w:p>
    <w:p w14:paraId="7890E7ED" w14:textId="29DC990A" w:rsidR="00797206" w:rsidRPr="00856687" w:rsidRDefault="00797206" w:rsidP="00797206">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sz w:val="24"/>
          <w:szCs w:val="24"/>
          <w:lang w:eastAsia="pl-PL"/>
        </w:rPr>
        <w:t xml:space="preserve">Szczegółowy opis przedmiotu zamówienia (dalej SOPZ) zawarty jest w </w:t>
      </w:r>
      <w:r w:rsidRPr="00856687">
        <w:rPr>
          <w:rFonts w:ascii="Times New Roman" w:eastAsia="Times New Roman" w:hAnsi="Times New Roman" w:cs="Times New Roman"/>
          <w:b/>
          <w:bCs/>
          <w:iCs/>
          <w:sz w:val="24"/>
          <w:szCs w:val="24"/>
          <w:lang w:eastAsia="pl-PL"/>
        </w:rPr>
        <w:t>Załączniku nr1</w:t>
      </w:r>
      <w:r w:rsidRPr="00856687">
        <w:rPr>
          <w:rFonts w:ascii="Times New Roman" w:eastAsia="Times New Roman" w:hAnsi="Times New Roman" w:cs="Times New Roman"/>
          <w:b/>
          <w:bCs/>
          <w:sz w:val="24"/>
          <w:szCs w:val="24"/>
          <w:lang w:eastAsia="pl-PL"/>
        </w:rPr>
        <w:t xml:space="preserve"> do SWZ.</w:t>
      </w:r>
    </w:p>
    <w:p w14:paraId="6A1E6ACD" w14:textId="2C24F951" w:rsidR="00797206" w:rsidRPr="00431600" w:rsidRDefault="00797206" w:rsidP="00797206">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431600">
        <w:rPr>
          <w:rFonts w:ascii="Times New Roman" w:eastAsia="Times New Roman" w:hAnsi="Times New Roman" w:cs="Times New Roman"/>
          <w:sz w:val="24"/>
          <w:szCs w:val="24"/>
          <w:lang w:eastAsia="pl-PL"/>
        </w:rPr>
        <w:t xml:space="preserve">Kod CPV: </w:t>
      </w:r>
      <w:bookmarkStart w:id="10" w:name="_Hlk168918741"/>
      <w:r w:rsidR="00593A68" w:rsidRPr="00431600">
        <w:rPr>
          <w:rFonts w:ascii="Times New Roman" w:eastAsia="Times New Roman" w:hAnsi="Times New Roman" w:cs="Times New Roman"/>
          <w:sz w:val="24"/>
          <w:szCs w:val="24"/>
          <w:lang w:eastAsia="pl-PL"/>
        </w:rPr>
        <w:t>45112100-6</w:t>
      </w:r>
      <w:bookmarkEnd w:id="10"/>
      <w:r w:rsidR="004F2C8D" w:rsidRPr="00431600">
        <w:rPr>
          <w:rFonts w:ascii="Times New Roman" w:eastAsia="Times New Roman" w:hAnsi="Times New Roman" w:cs="Times New Roman"/>
          <w:sz w:val="24"/>
          <w:szCs w:val="24"/>
          <w:lang w:eastAsia="pl-PL"/>
        </w:rPr>
        <w:t>.</w:t>
      </w:r>
    </w:p>
    <w:p w14:paraId="2BF4367B" w14:textId="77777777" w:rsidR="00797206" w:rsidRPr="00856687" w:rsidRDefault="00797206" w:rsidP="00797206">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Okres obowiązywania Umowy ramowej </w:t>
      </w:r>
      <w:bookmarkStart w:id="11" w:name="_Hlk120628778"/>
      <w:r w:rsidRPr="00856687">
        <w:rPr>
          <w:rFonts w:ascii="Times New Roman" w:eastAsia="Times New Roman" w:hAnsi="Times New Roman" w:cs="Times New Roman"/>
          <w:bCs/>
          <w:sz w:val="24"/>
          <w:szCs w:val="24"/>
          <w:lang w:eastAsia="pl-PL"/>
        </w:rPr>
        <w:t xml:space="preserve">został określony w §5 Istotnych postanowień umowy (IPU) - </w:t>
      </w:r>
      <w:r w:rsidRPr="00856687">
        <w:rPr>
          <w:rFonts w:ascii="Times New Roman" w:eastAsia="Times New Roman" w:hAnsi="Times New Roman" w:cs="Times New Roman"/>
          <w:b/>
          <w:sz w:val="24"/>
          <w:szCs w:val="24"/>
          <w:lang w:eastAsia="pl-PL"/>
        </w:rPr>
        <w:t>Załącznik nr 5 do SWZ</w:t>
      </w:r>
      <w:r w:rsidRPr="00856687">
        <w:rPr>
          <w:rFonts w:ascii="Times New Roman" w:eastAsia="Times New Roman" w:hAnsi="Times New Roman" w:cs="Times New Roman"/>
          <w:bCs/>
          <w:sz w:val="24"/>
          <w:szCs w:val="24"/>
          <w:lang w:eastAsia="pl-PL"/>
        </w:rPr>
        <w:t xml:space="preserve">. Terminy realizacji poszczególnych zamówień wykonawczych będą ustalane każdorazowo przez Zamawiającego na etapie udzielania zamówień wykonawczych. </w:t>
      </w:r>
    </w:p>
    <w:p w14:paraId="52DAD7C3"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2" w:name="_Toc106095840"/>
      <w:bookmarkStart w:id="13" w:name="_Toc106096384"/>
      <w:bookmarkStart w:id="14" w:name="_Toc169847254"/>
      <w:bookmarkEnd w:id="11"/>
      <w:r w:rsidRPr="00856687">
        <w:rPr>
          <w:rFonts w:ascii="Times New Roman" w:eastAsia="Times New Roman" w:hAnsi="Times New Roman" w:cs="Times New Roman"/>
          <w:b/>
          <w:bCs/>
          <w:sz w:val="24"/>
          <w:szCs w:val="24"/>
          <w:lang w:eastAsia="pl-PL"/>
        </w:rPr>
        <w:t>Część IV. Oferty częściowe</w:t>
      </w:r>
      <w:bookmarkEnd w:id="12"/>
      <w:bookmarkEnd w:id="13"/>
      <w:bookmarkEnd w:id="14"/>
    </w:p>
    <w:p w14:paraId="30942DD4" w14:textId="77777777" w:rsidR="00797206" w:rsidRPr="00856687"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dopuszcza możliwość składania ofert częściowych. Zakres i przedmiot poszczególnych części zamówienia, na które można składać ofertę został określony w SOPZ (</w:t>
      </w:r>
      <w:r w:rsidRPr="00856687">
        <w:rPr>
          <w:rFonts w:ascii="Times New Roman" w:eastAsia="Times New Roman" w:hAnsi="Times New Roman" w:cs="Times New Roman"/>
          <w:b/>
          <w:sz w:val="24"/>
          <w:szCs w:val="24"/>
          <w:lang w:eastAsia="pl-PL"/>
        </w:rPr>
        <w:t>Załącznik nr 1 do SWZ</w:t>
      </w:r>
      <w:r w:rsidRPr="00856687">
        <w:rPr>
          <w:rFonts w:ascii="Times New Roman" w:eastAsia="Times New Roman" w:hAnsi="Times New Roman" w:cs="Times New Roman"/>
          <w:bCs/>
          <w:sz w:val="24"/>
          <w:szCs w:val="24"/>
          <w:lang w:eastAsia="pl-PL"/>
        </w:rPr>
        <w:t>).</w:t>
      </w:r>
    </w:p>
    <w:p w14:paraId="3FAEFDA0"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5" w:name="_Toc106095841"/>
      <w:bookmarkStart w:id="16" w:name="_Toc106096385"/>
      <w:bookmarkStart w:id="17" w:name="_Toc169847255"/>
      <w:r w:rsidRPr="00856687">
        <w:rPr>
          <w:rFonts w:ascii="Times New Roman" w:eastAsia="Times New Roman" w:hAnsi="Times New Roman" w:cs="Times New Roman"/>
          <w:b/>
          <w:bCs/>
          <w:sz w:val="24"/>
          <w:szCs w:val="24"/>
          <w:lang w:eastAsia="pl-PL"/>
        </w:rPr>
        <w:t>Część V. Kwalifikacja podmiotowa Wykonawców</w:t>
      </w:r>
      <w:bookmarkEnd w:id="15"/>
      <w:bookmarkEnd w:id="16"/>
      <w:bookmarkEnd w:id="17"/>
    </w:p>
    <w:p w14:paraId="3744B446" w14:textId="77777777" w:rsidR="00797206" w:rsidRPr="00856687"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61C4B067" w14:textId="77777777" w:rsidR="00797206" w:rsidRPr="00856687"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8" w:name="_Hlk91670677"/>
      <w:r w:rsidRPr="00856687">
        <w:rPr>
          <w:rFonts w:ascii="Times New Roman" w:eastAsia="Times New Roman" w:hAnsi="Times New Roman" w:cs="Times New Roman"/>
          <w:sz w:val="24"/>
          <w:szCs w:val="24"/>
          <w:lang w:eastAsia="pl-PL"/>
        </w:rPr>
        <w:t>Wykluczeniu z postępowania podlega Wykonawca:</w:t>
      </w:r>
    </w:p>
    <w:bookmarkEnd w:id="18"/>
    <w:p w14:paraId="51B04A7D" w14:textId="77777777" w:rsidR="00797206" w:rsidRPr="00856687" w:rsidRDefault="00797206" w:rsidP="00797206">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lastRenderedPageBreak/>
        <w:t>wobec którego zachodzą okoliczności określone w art. 7 ust 1 ustawy z dnia 13 kwietnia 2022 r. o szczególnych rozwiązaniach w zakresie przeciwdziałania wspieraniu agresji na Ukrainę oraz służących ochronie bezpieczeństwa narodowego oraz w rozporządzeniu (UE) 2022/576, tj:</w:t>
      </w:r>
    </w:p>
    <w:p w14:paraId="73268CE7" w14:textId="77777777" w:rsidR="00797206" w:rsidRPr="00856687"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(Dz.Urz. UE L 134 z 20.05.2006, str. 1 z późn. zm.) zwanym dalej ,,rozporządzeniem 765/2006”, lub rozporządzeniu Rady (UE) 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28F85E8C" w14:textId="77777777" w:rsidR="00797206" w:rsidRPr="00856687"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856687">
        <w:rPr>
          <w:rFonts w:ascii="Times New Roman" w:eastAsia="Times New Roman" w:hAnsi="Times New Roman" w:cs="Times New Roman"/>
          <w:sz w:val="24"/>
          <w:szCs w:val="24"/>
          <w:lang w:eastAsia="pl-PL"/>
        </w:rPr>
        <w:br/>
        <w:t>o zastosowaniu środka, o którym mowa w art. 1 pkt 3 w zw. art. 3 ustawy;</w:t>
      </w:r>
    </w:p>
    <w:p w14:paraId="5B4FF899" w14:textId="77777777" w:rsidR="00797206" w:rsidRPr="00856687"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Wykonawcy, których jednostką dominującą w rozumieniu art. 3 ust. 1 pkt 37 ustawy z dnia 29 września 1994 r. o rachunkowości (Dz. U. z 2023 r. poz. 120, 295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600FA52" w14:textId="77777777" w:rsidR="00797206" w:rsidRPr="00856687"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Wykonawcy, którzy realizują zamówienie na rzecz lub z udziałem:</w:t>
      </w:r>
    </w:p>
    <w:p w14:paraId="0E8FF57B" w14:textId="77777777" w:rsidR="00797206" w:rsidRPr="00856687"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iCs/>
          <w:sz w:val="24"/>
          <w:szCs w:val="24"/>
          <w:lang w:eastAsia="pl-PL"/>
        </w:rPr>
        <w:t>obywateli rosyjskich lub osób fizycznych lub prawnych, podmiotów lub organów z siedzibą w Rosji;</w:t>
      </w:r>
    </w:p>
    <w:p w14:paraId="43C9336B" w14:textId="77777777" w:rsidR="00797206" w:rsidRPr="00856687"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t>
      </w:r>
      <w:r w:rsidR="00C342E2" w:rsidRPr="00856687">
        <w:rPr>
          <w:rFonts w:ascii="Times New Roman" w:eastAsia="Times New Roman" w:hAnsi="Times New Roman" w:cs="Times New Roman"/>
          <w:iCs/>
          <w:sz w:val="24"/>
          <w:szCs w:val="24"/>
          <w:lang w:eastAsia="pl-PL"/>
        </w:rPr>
        <w:br/>
      </w:r>
      <w:r w:rsidRPr="00856687">
        <w:rPr>
          <w:rFonts w:ascii="Times New Roman" w:eastAsia="Times New Roman" w:hAnsi="Times New Roman" w:cs="Times New Roman"/>
          <w:iCs/>
          <w:sz w:val="24"/>
          <w:szCs w:val="24"/>
          <w:lang w:eastAsia="pl-PL"/>
        </w:rPr>
        <w:t>w tirecie 1); lub</w:t>
      </w:r>
    </w:p>
    <w:p w14:paraId="18C67181" w14:textId="77777777" w:rsidR="00797206" w:rsidRPr="00856687"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14:paraId="0FFD2F58" w14:textId="77777777" w:rsidR="00797206" w:rsidRPr="00856687" w:rsidRDefault="00797206" w:rsidP="00797206">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856687">
        <w:rPr>
          <w:rFonts w:ascii="Times New Roman" w:eastAsia="Times New Roman" w:hAnsi="Times New Roman" w:cs="Times New Roman"/>
          <w:iCs/>
          <w:sz w:val="24"/>
          <w:szCs w:val="24"/>
          <w:lang w:eastAsia="pl-PL"/>
        </w:rPr>
        <w:t xml:space="preserve">w tym podwykonawców, dostawców lub podmiotów, na których zdolności polega się </w:t>
      </w:r>
      <w:r w:rsidRPr="00856687">
        <w:rPr>
          <w:rFonts w:ascii="Times New Roman" w:eastAsia="Times New Roman" w:hAnsi="Times New Roman" w:cs="Times New Roman"/>
          <w:iCs/>
          <w:sz w:val="24"/>
          <w:szCs w:val="24"/>
          <w:lang w:eastAsia="pl-PL"/>
        </w:rPr>
        <w:lastRenderedPageBreak/>
        <w:t>w rozumieniu dyrektywy w sprawie zamówień publicznych, w przypadku gdy przypada na nich ponad 10 % wartości zamówienia;</w:t>
      </w:r>
    </w:p>
    <w:p w14:paraId="7F0DEF66" w14:textId="77777777" w:rsidR="00797206" w:rsidRPr="00856687"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Wykonawcy wobec których są podejmowane inne prawem przewidziane środki o charakterze sankcyjnym;</w:t>
      </w:r>
    </w:p>
    <w:p w14:paraId="54A6113E"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01F054AA"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7BECA8C3"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1134B16"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C345A58"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9" w:name="mip51080599"/>
      <w:bookmarkEnd w:id="19"/>
    </w:p>
    <w:p w14:paraId="1F7AA329"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który przedstawił informacje wprowadzające w błąd, co mogło mieć wpływ na decyzje podejmowane przez Zamawiającego w postępowaniu o udzielenie zamówienia;  </w:t>
      </w:r>
    </w:p>
    <w:p w14:paraId="3ED2106B"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który, w postępowaniach, w których Zamawiający przewidział zastosowanie aukcji japońskiej:</w:t>
      </w:r>
    </w:p>
    <w:p w14:paraId="1BCCBF60" w14:textId="77777777" w:rsidR="00797206" w:rsidRPr="00856687" w:rsidRDefault="00797206" w:rsidP="00797206">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a)</w:t>
      </w:r>
      <w:r w:rsidRPr="00856687">
        <w:rPr>
          <w:rFonts w:ascii="Times New Roman" w:eastAsia="Times New Roman" w:hAnsi="Times New Roman" w:cs="Times New Roman"/>
          <w:sz w:val="24"/>
          <w:szCs w:val="24"/>
          <w:lang w:eastAsia="pl-PL"/>
        </w:rPr>
        <w:tab/>
        <w:t>nie zabezpieczył oferty wymaganym wadium i odmówił zawarcia umowy, lub</w:t>
      </w:r>
    </w:p>
    <w:p w14:paraId="18D68BF0" w14:textId="77777777" w:rsidR="00797206" w:rsidRPr="00856687" w:rsidRDefault="00797206" w:rsidP="00797206">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b)</w:t>
      </w:r>
      <w:r w:rsidRPr="00856687">
        <w:rPr>
          <w:rFonts w:ascii="Times New Roman" w:eastAsia="Times New Roman" w:hAnsi="Times New Roman" w:cs="Times New Roman"/>
          <w:sz w:val="24"/>
          <w:szCs w:val="24"/>
          <w:lang w:eastAsia="pl-PL"/>
        </w:rPr>
        <w:tab/>
        <w:t>nie zabezpieczył oferty wymaganym wadium i wycofał ofertę, lub</w:t>
      </w:r>
    </w:p>
    <w:p w14:paraId="79C3234B" w14:textId="77777777" w:rsidR="00797206" w:rsidRPr="00856687" w:rsidRDefault="00797206" w:rsidP="00431600">
      <w:pPr>
        <w:tabs>
          <w:tab w:val="left" w:pos="851"/>
        </w:tabs>
        <w:spacing w:before="120" w:after="0" w:line="288" w:lineRule="auto"/>
        <w:ind w:left="851" w:hanging="284"/>
        <w:contextualSpacing/>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lastRenderedPageBreak/>
        <w:t>c)</w:t>
      </w:r>
      <w:r w:rsidRPr="00856687">
        <w:rPr>
          <w:rFonts w:ascii="Times New Roman" w:eastAsia="Times New Roman" w:hAnsi="Times New Roman" w:cs="Times New Roman"/>
          <w:sz w:val="24"/>
          <w:szCs w:val="24"/>
          <w:lang w:eastAsia="pl-PL"/>
        </w:rPr>
        <w:tab/>
        <w:t xml:space="preserve">nie zabezpieczył oferty wymaganym wadium i nie uzupełnił oświadczeń </w:t>
      </w:r>
      <w:r w:rsidR="00C342E2" w:rsidRPr="00856687">
        <w:rPr>
          <w:rFonts w:ascii="Times New Roman" w:eastAsia="Times New Roman" w:hAnsi="Times New Roman" w:cs="Times New Roman"/>
          <w:sz w:val="24"/>
          <w:szCs w:val="24"/>
          <w:lang w:eastAsia="pl-PL"/>
        </w:rPr>
        <w:br/>
      </w:r>
      <w:r w:rsidRPr="00856687">
        <w:rPr>
          <w:rFonts w:ascii="Times New Roman" w:eastAsia="Times New Roman" w:hAnsi="Times New Roman" w:cs="Times New Roman"/>
          <w:sz w:val="24"/>
          <w:szCs w:val="24"/>
          <w:lang w:eastAsia="pl-PL"/>
        </w:rPr>
        <w:t>i dokumentów na wezwanie, o którym mowa w § 39 Regulaminu.</w:t>
      </w:r>
    </w:p>
    <w:p w14:paraId="4E2DDB6C"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p w14:paraId="50479CB8" w14:textId="77777777" w:rsidR="00797206" w:rsidRPr="00856687"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który, w przypadku zamówień, o których mowa w §30 ust. 6 Regulaminu:</w:t>
      </w:r>
    </w:p>
    <w:p w14:paraId="66541A8E" w14:textId="77777777" w:rsidR="00797206" w:rsidRPr="00856687" w:rsidRDefault="00797206" w:rsidP="00431600">
      <w:pPr>
        <w:numPr>
          <w:ilvl w:val="2"/>
          <w:numId w:val="2"/>
        </w:numPr>
        <w:spacing w:after="0" w:line="288" w:lineRule="auto"/>
        <w:ind w:left="851" w:hanging="284"/>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14:paraId="438BA003" w14:textId="77777777" w:rsidR="00797206" w:rsidRPr="00856687" w:rsidRDefault="00797206" w:rsidP="00C342E2">
      <w:pPr>
        <w:numPr>
          <w:ilvl w:val="2"/>
          <w:numId w:val="32"/>
        </w:numPr>
        <w:spacing w:after="0" w:line="288" w:lineRule="auto"/>
        <w:ind w:left="1134" w:hanging="284"/>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wypowiedzenia lub odstąpienia od umowy, lub</w:t>
      </w:r>
    </w:p>
    <w:p w14:paraId="5E86788B" w14:textId="77777777" w:rsidR="00797206" w:rsidRPr="00856687" w:rsidRDefault="00797206" w:rsidP="00C342E2">
      <w:pPr>
        <w:numPr>
          <w:ilvl w:val="2"/>
          <w:numId w:val="32"/>
        </w:numPr>
        <w:spacing w:after="0" w:line="288" w:lineRule="auto"/>
        <w:ind w:left="1134" w:hanging="284"/>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dokonania zakupu zastępczego przez Zamawiającego, lub</w:t>
      </w:r>
    </w:p>
    <w:p w14:paraId="67CB4416" w14:textId="77777777" w:rsidR="00797206" w:rsidRPr="00856687" w:rsidRDefault="00797206" w:rsidP="00C342E2">
      <w:pPr>
        <w:numPr>
          <w:ilvl w:val="2"/>
          <w:numId w:val="32"/>
        </w:numPr>
        <w:spacing w:after="0" w:line="288" w:lineRule="auto"/>
        <w:ind w:left="1134" w:hanging="284"/>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BFFE6CA" w14:textId="77777777" w:rsidR="00797206" w:rsidRPr="00856687" w:rsidRDefault="00797206" w:rsidP="00431600">
      <w:pPr>
        <w:keepLines/>
        <w:numPr>
          <w:ilvl w:val="2"/>
          <w:numId w:val="2"/>
        </w:numPr>
        <w:spacing w:after="0" w:line="288" w:lineRule="auto"/>
        <w:ind w:left="851" w:hanging="284"/>
        <w:contextualSpacing/>
        <w:jc w:val="both"/>
        <w:rPr>
          <w:rFonts w:ascii="Times New Roman" w:eastAsia="Times New Roman" w:hAnsi="Times New Roman" w:cs="Times New Roman"/>
          <w:color w:val="FF0000"/>
          <w:sz w:val="24"/>
          <w:szCs w:val="24"/>
          <w:lang w:eastAsia="pl-PL"/>
        </w:rPr>
      </w:pPr>
      <w:r w:rsidRPr="00856687">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2345DBAE" w14:textId="77777777" w:rsidR="00797206" w:rsidRPr="00856687" w:rsidRDefault="00797206" w:rsidP="00797206">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4A096545" w14:textId="77777777" w:rsidR="00797206" w:rsidRPr="00856687"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Zamawiający stosuje warunki udziału w postępowaniu:</w:t>
      </w:r>
    </w:p>
    <w:p w14:paraId="657EF7B5" w14:textId="77777777" w:rsidR="00797206" w:rsidRPr="00856687" w:rsidRDefault="00797206" w:rsidP="00797206">
      <w:pPr>
        <w:numPr>
          <w:ilvl w:val="1"/>
          <w:numId w:val="2"/>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52F1CD52" w14:textId="77777777" w:rsidR="00797206" w:rsidRPr="00856687" w:rsidRDefault="00797206" w:rsidP="00EC77C3">
      <w:pPr>
        <w:numPr>
          <w:ilvl w:val="1"/>
          <w:numId w:val="2"/>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zdolności technicznej lub zawodowej: Wykonawca wykaże, że</w:t>
      </w:r>
      <w:r w:rsidR="00EC77C3" w:rsidRPr="00856687">
        <w:rPr>
          <w:rFonts w:ascii="Times New Roman" w:eastAsia="Times New Roman" w:hAnsi="Times New Roman" w:cs="Times New Roman"/>
          <w:sz w:val="24"/>
          <w:szCs w:val="24"/>
          <w:lang w:eastAsia="pl-PL"/>
        </w:rPr>
        <w:t xml:space="preserve"> w okresie ostatnich </w:t>
      </w:r>
      <w:r w:rsidR="00EC77C3" w:rsidRPr="00856687">
        <w:rPr>
          <w:rFonts w:ascii="Times New Roman" w:eastAsia="Times New Roman" w:hAnsi="Times New Roman" w:cs="Times New Roman"/>
          <w:sz w:val="24"/>
          <w:szCs w:val="24"/>
          <w:lang w:eastAsia="pl-PL"/>
        </w:rPr>
        <w:br/>
        <w:t xml:space="preserve">5 lat przed terminem składania ofert (a jeżeli okres prowadzenia działalności jest krótszy – w tym okresie) </w:t>
      </w:r>
      <w:r w:rsidR="00EC77C3" w:rsidRPr="00856687">
        <w:rPr>
          <w:rFonts w:ascii="Times New Roman" w:eastAsia="Times New Roman" w:hAnsi="Times New Roman" w:cs="Times New Roman"/>
          <w:sz w:val="24"/>
          <w:szCs w:val="24"/>
          <w:u w:val="single"/>
          <w:lang w:eastAsia="pl-PL"/>
        </w:rPr>
        <w:t>wykonał co najmniej</w:t>
      </w:r>
      <w:r w:rsidRPr="00856687">
        <w:rPr>
          <w:rFonts w:ascii="Times New Roman" w:eastAsia="Times New Roman" w:hAnsi="Times New Roman" w:cs="Times New Roman"/>
          <w:sz w:val="24"/>
          <w:szCs w:val="24"/>
          <w:lang w:eastAsia="pl-PL"/>
        </w:rPr>
        <w:t>:</w:t>
      </w:r>
    </w:p>
    <w:p w14:paraId="0D76E37E" w14:textId="2085409A" w:rsidR="00B73DB4" w:rsidRPr="00431600" w:rsidRDefault="00EC77C3" w:rsidP="00431600">
      <w:pPr>
        <w:numPr>
          <w:ilvl w:val="2"/>
          <w:numId w:val="92"/>
        </w:numPr>
        <w:spacing w:after="0" w:line="360" w:lineRule="auto"/>
        <w:ind w:left="1077" w:hanging="357"/>
        <w:contextualSpacing/>
        <w:jc w:val="both"/>
        <w:rPr>
          <w:rFonts w:ascii="Times New Roman" w:eastAsia="Times New Roman" w:hAnsi="Times New Roman" w:cs="Times New Roman"/>
          <w:sz w:val="24"/>
          <w:szCs w:val="24"/>
          <w:lang w:eastAsia="pl-PL"/>
        </w:rPr>
      </w:pPr>
      <w:r w:rsidRPr="00431600">
        <w:rPr>
          <w:rFonts w:ascii="Times New Roman" w:eastAsia="Times New Roman" w:hAnsi="Times New Roman" w:cs="Times New Roman"/>
          <w:sz w:val="24"/>
          <w:szCs w:val="24"/>
          <w:u w:val="single"/>
          <w:lang w:eastAsia="pl-PL"/>
        </w:rPr>
        <w:t>dla Zadania nr 1</w:t>
      </w:r>
      <w:r w:rsidRPr="00431600">
        <w:rPr>
          <w:rFonts w:ascii="Times New Roman" w:eastAsia="Times New Roman" w:hAnsi="Times New Roman" w:cs="Times New Roman"/>
          <w:sz w:val="24"/>
          <w:szCs w:val="24"/>
          <w:lang w:eastAsia="pl-PL"/>
        </w:rPr>
        <w:t xml:space="preserve"> – </w:t>
      </w:r>
      <w:bookmarkStart w:id="20" w:name="_Hlk177449163"/>
      <w:r w:rsidR="00B73DB4" w:rsidRPr="00431600">
        <w:rPr>
          <w:rFonts w:ascii="Times New Roman" w:eastAsia="Times New Roman" w:hAnsi="Times New Roman" w:cs="Times New Roman"/>
          <w:sz w:val="24"/>
          <w:szCs w:val="24"/>
          <w:lang w:eastAsia="pl-PL"/>
        </w:rPr>
        <w:t xml:space="preserve">co najmniej </w:t>
      </w:r>
      <w:r w:rsidRPr="00431600">
        <w:rPr>
          <w:rFonts w:ascii="Times New Roman" w:eastAsia="Times New Roman" w:hAnsi="Times New Roman" w:cs="Times New Roman"/>
          <w:sz w:val="24"/>
          <w:szCs w:val="24"/>
          <w:lang w:eastAsia="pl-PL"/>
        </w:rPr>
        <w:t>jedną</w:t>
      </w:r>
      <w:r w:rsidR="00572651" w:rsidRPr="00431600">
        <w:rPr>
          <w:rFonts w:ascii="Times New Roman" w:eastAsia="Times New Roman" w:hAnsi="Times New Roman" w:cs="Times New Roman"/>
          <w:sz w:val="24"/>
          <w:szCs w:val="24"/>
          <w:lang w:eastAsia="pl-PL"/>
        </w:rPr>
        <w:t xml:space="preserve"> </w:t>
      </w:r>
      <w:r w:rsidR="00797206" w:rsidRPr="00431600">
        <w:rPr>
          <w:rFonts w:ascii="Times New Roman" w:eastAsia="Times New Roman" w:hAnsi="Times New Roman" w:cs="Times New Roman"/>
          <w:sz w:val="24"/>
          <w:szCs w:val="24"/>
          <w:lang w:eastAsia="pl-PL"/>
        </w:rPr>
        <w:t>rob</w:t>
      </w:r>
      <w:r w:rsidR="00B73DB4" w:rsidRPr="00431600">
        <w:rPr>
          <w:rFonts w:ascii="Times New Roman" w:eastAsia="Times New Roman" w:hAnsi="Times New Roman" w:cs="Times New Roman"/>
          <w:sz w:val="24"/>
          <w:szCs w:val="24"/>
          <w:lang w:eastAsia="pl-PL"/>
        </w:rPr>
        <w:t>otę</w:t>
      </w:r>
      <w:r w:rsidR="00797206" w:rsidRPr="00431600">
        <w:rPr>
          <w:rFonts w:ascii="Times New Roman" w:eastAsia="Times New Roman" w:hAnsi="Times New Roman" w:cs="Times New Roman"/>
          <w:sz w:val="24"/>
          <w:szCs w:val="24"/>
          <w:lang w:eastAsia="pl-PL"/>
        </w:rPr>
        <w:t xml:space="preserve"> </w:t>
      </w:r>
      <w:r w:rsidRPr="00431600">
        <w:rPr>
          <w:rFonts w:ascii="Times New Roman" w:eastAsia="Times New Roman" w:hAnsi="Times New Roman" w:cs="Times New Roman"/>
          <w:sz w:val="24"/>
          <w:szCs w:val="24"/>
          <w:lang w:eastAsia="pl-PL"/>
        </w:rPr>
        <w:t>polegając</w:t>
      </w:r>
      <w:r w:rsidR="00B73DB4" w:rsidRPr="00431600">
        <w:rPr>
          <w:rFonts w:ascii="Times New Roman" w:eastAsia="Times New Roman" w:hAnsi="Times New Roman" w:cs="Times New Roman"/>
          <w:sz w:val="24"/>
          <w:szCs w:val="24"/>
          <w:lang w:eastAsia="pl-PL"/>
        </w:rPr>
        <w:t>ą</w:t>
      </w:r>
      <w:r w:rsidRPr="00431600">
        <w:rPr>
          <w:rFonts w:ascii="Times New Roman" w:eastAsia="Times New Roman" w:hAnsi="Times New Roman" w:cs="Times New Roman"/>
          <w:sz w:val="24"/>
          <w:szCs w:val="24"/>
          <w:lang w:eastAsia="pl-PL"/>
        </w:rPr>
        <w:t xml:space="preserve"> </w:t>
      </w:r>
      <w:bookmarkEnd w:id="20"/>
      <w:r w:rsidRPr="00431600">
        <w:rPr>
          <w:rFonts w:ascii="Times New Roman" w:eastAsia="Times New Roman" w:hAnsi="Times New Roman" w:cs="Times New Roman"/>
          <w:sz w:val="24"/>
          <w:szCs w:val="24"/>
          <w:lang w:eastAsia="pl-PL"/>
        </w:rPr>
        <w:t xml:space="preserve">na budowie lub remoncie, lub przebudowie, lub rozbiórce obiektów budowlanych, lub wykonywaniu wszelkich zabezpieczeń obiektów przed wpływami eksploatacji górniczej o wartości brutto nie mniejszej niż </w:t>
      </w:r>
      <w:r w:rsidR="00572651" w:rsidRPr="00431600">
        <w:rPr>
          <w:rFonts w:ascii="Times New Roman" w:eastAsia="Times New Roman" w:hAnsi="Times New Roman" w:cs="Times New Roman"/>
          <w:sz w:val="24"/>
          <w:szCs w:val="24"/>
          <w:lang w:eastAsia="pl-PL"/>
        </w:rPr>
        <w:t>1</w:t>
      </w:r>
      <w:r w:rsidRPr="00431600">
        <w:rPr>
          <w:rFonts w:ascii="Times New Roman" w:eastAsia="Times New Roman" w:hAnsi="Times New Roman" w:cs="Times New Roman"/>
          <w:sz w:val="24"/>
          <w:szCs w:val="24"/>
          <w:lang w:eastAsia="pl-PL"/>
        </w:rPr>
        <w:t>5 000,00 PLN,</w:t>
      </w:r>
    </w:p>
    <w:p w14:paraId="576E345E" w14:textId="330C0998" w:rsidR="00B73DB4" w:rsidRPr="00431600" w:rsidRDefault="0037534F" w:rsidP="00431600">
      <w:pPr>
        <w:pStyle w:val="Akapitzlist"/>
        <w:numPr>
          <w:ilvl w:val="2"/>
          <w:numId w:val="92"/>
        </w:numPr>
        <w:spacing w:line="360" w:lineRule="auto"/>
        <w:ind w:left="1077" w:hanging="357"/>
      </w:pPr>
      <w:r w:rsidRPr="00431600">
        <w:rPr>
          <w:u w:val="single"/>
        </w:rPr>
        <w:t>dla Zadania nr 2</w:t>
      </w:r>
      <w:r w:rsidRPr="00431600">
        <w:t xml:space="preserve"> – </w:t>
      </w:r>
      <w:r w:rsidR="00B73DB4" w:rsidRPr="00856687">
        <w:t xml:space="preserve">co najmniej jedną robotę polegającą </w:t>
      </w:r>
      <w:r w:rsidRPr="00431600">
        <w:t>na</w:t>
      </w:r>
      <w:r w:rsidR="00FD7BB4" w:rsidRPr="00431600">
        <w:t xml:space="preserve"> </w:t>
      </w:r>
      <w:r w:rsidR="00FD7BB4" w:rsidRPr="00856687">
        <w:t>czyszczeniu, regulacji i konserwacji, potoków i rzek, odbudowie niwelacji, rekultywacji terenów, likwidacji zalewisk itp.</w:t>
      </w:r>
      <w:r w:rsidRPr="00431600">
        <w:t xml:space="preserve"> o wartości brutto nie mniejszej niż </w:t>
      </w:r>
      <w:r w:rsidR="00572651" w:rsidRPr="00431600">
        <w:t>10</w:t>
      </w:r>
      <w:r w:rsidRPr="00431600">
        <w:t xml:space="preserve"> 000,00 PLN,</w:t>
      </w:r>
    </w:p>
    <w:p w14:paraId="0F1BA2B7" w14:textId="48DED6BD" w:rsidR="00B73DB4" w:rsidRPr="00431600" w:rsidRDefault="00C643E8" w:rsidP="00431600">
      <w:pPr>
        <w:pStyle w:val="Akapitzlist"/>
        <w:numPr>
          <w:ilvl w:val="2"/>
          <w:numId w:val="92"/>
        </w:numPr>
        <w:spacing w:line="360" w:lineRule="auto"/>
        <w:ind w:left="1077" w:hanging="357"/>
        <w:rPr>
          <w:u w:val="single"/>
        </w:rPr>
      </w:pPr>
      <w:r w:rsidRPr="00431600">
        <w:rPr>
          <w:u w:val="single"/>
        </w:rPr>
        <w:lastRenderedPageBreak/>
        <w:t>dla Zadania nr 3</w:t>
      </w:r>
      <w:r w:rsidRPr="00431600">
        <w:t xml:space="preserve"> – </w:t>
      </w:r>
      <w:r w:rsidR="00B73DB4" w:rsidRPr="00856687">
        <w:t xml:space="preserve">co najmniej jedną robotę polegającą </w:t>
      </w:r>
      <w:r w:rsidR="00612920" w:rsidRPr="00431600">
        <w:t xml:space="preserve">na </w:t>
      </w:r>
      <w:r w:rsidR="00FD7BB4" w:rsidRPr="00856687">
        <w:t xml:space="preserve">wykonywaniu </w:t>
      </w:r>
      <w:r w:rsidR="00FD7BB4" w:rsidRPr="00856687">
        <w:rPr>
          <w:bCs/>
        </w:rPr>
        <w:t>prac w gruntach rolnych i leśnych, drogach leśnych itp.</w:t>
      </w:r>
      <w:r w:rsidR="00612920" w:rsidRPr="00431600">
        <w:t xml:space="preserve"> o wartości brutto nie mniejszej niż </w:t>
      </w:r>
      <w:r w:rsidR="00572651" w:rsidRPr="00431600">
        <w:t>15</w:t>
      </w:r>
      <w:r w:rsidR="00612920" w:rsidRPr="00431600">
        <w:t xml:space="preserve"> 000,00 PLN,</w:t>
      </w:r>
    </w:p>
    <w:p w14:paraId="4285C9B4" w14:textId="27E0F763" w:rsidR="00411D0D" w:rsidRPr="00431600" w:rsidRDefault="001D208E" w:rsidP="00431600">
      <w:pPr>
        <w:pStyle w:val="Akapitzlist"/>
        <w:numPr>
          <w:ilvl w:val="2"/>
          <w:numId w:val="92"/>
        </w:numPr>
        <w:spacing w:line="360" w:lineRule="auto"/>
        <w:ind w:left="1077" w:hanging="357"/>
        <w:rPr>
          <w:u w:val="single"/>
        </w:rPr>
      </w:pPr>
      <w:r w:rsidRPr="00431600">
        <w:rPr>
          <w:u w:val="single"/>
        </w:rPr>
        <w:t>dla Zadania nr 4</w:t>
      </w:r>
      <w:r w:rsidRPr="00431600">
        <w:t xml:space="preserve"> – </w:t>
      </w:r>
      <w:r w:rsidR="00411D0D" w:rsidRPr="00856687">
        <w:t xml:space="preserve">co najmniej jedną robotę polegającą </w:t>
      </w:r>
      <w:r w:rsidR="00E50C98" w:rsidRPr="00431600">
        <w:t xml:space="preserve">na </w:t>
      </w:r>
      <w:r w:rsidR="00FD7BB4" w:rsidRPr="00431600">
        <w:t xml:space="preserve">budowie, remoncie lub przebudowie dróg lub chodników </w:t>
      </w:r>
      <w:r w:rsidR="00E50C98" w:rsidRPr="00431600">
        <w:t xml:space="preserve">o wartości brutto nie mniejszej niż </w:t>
      </w:r>
      <w:r w:rsidR="00572651" w:rsidRPr="00431600">
        <w:t>15</w:t>
      </w:r>
      <w:r w:rsidR="00E50C98" w:rsidRPr="00431600">
        <w:t xml:space="preserve"> 000,00 PLN,</w:t>
      </w:r>
    </w:p>
    <w:p w14:paraId="43267131" w14:textId="7C7F6BED" w:rsidR="00411D0D" w:rsidRPr="00431600" w:rsidRDefault="00E50C98" w:rsidP="00431600">
      <w:pPr>
        <w:pStyle w:val="Akapitzlist"/>
        <w:numPr>
          <w:ilvl w:val="2"/>
          <w:numId w:val="92"/>
        </w:numPr>
        <w:spacing w:line="360" w:lineRule="auto"/>
        <w:ind w:left="1077" w:hanging="357"/>
        <w:rPr>
          <w:u w:val="single"/>
        </w:rPr>
      </w:pPr>
      <w:r w:rsidRPr="00431600">
        <w:rPr>
          <w:u w:val="single"/>
        </w:rPr>
        <w:t>dla Zadania nr 5</w:t>
      </w:r>
      <w:r w:rsidRPr="00431600">
        <w:t xml:space="preserve"> – </w:t>
      </w:r>
      <w:r w:rsidR="00411D0D" w:rsidRPr="00856687">
        <w:t xml:space="preserve">co najmniej jedną robotę polegającą </w:t>
      </w:r>
      <w:r w:rsidR="00321EEB" w:rsidRPr="00431600">
        <w:t xml:space="preserve">na </w:t>
      </w:r>
      <w:r w:rsidR="00FD7BB4" w:rsidRPr="00431600">
        <w:t xml:space="preserve">czyszczeniu komina z zanieczyszczeń, kontroli przewodu kominowego, wykonaniu opinii kominiarskiej, przeglądzie kamerą, szlamowaniu (uszczelnianiu) kominów masą plastyczną lub cementową </w:t>
      </w:r>
      <w:r w:rsidR="00321EEB" w:rsidRPr="00431600">
        <w:t>o wartości brutto nie mniejszej niż 3</w:t>
      </w:r>
      <w:r w:rsidR="00855AEE" w:rsidRPr="00431600">
        <w:t xml:space="preserve"> </w:t>
      </w:r>
      <w:r w:rsidR="00321EEB" w:rsidRPr="00431600">
        <w:t>000,00 PLN.</w:t>
      </w:r>
      <w:r w:rsidR="00BC3872" w:rsidRPr="00431600">
        <w:t xml:space="preserve"> </w:t>
      </w:r>
    </w:p>
    <w:p w14:paraId="43E0DE0F" w14:textId="3A33D5F7" w:rsidR="00C342E2" w:rsidRPr="00856687" w:rsidRDefault="002034AC" w:rsidP="00431600">
      <w:pPr>
        <w:pStyle w:val="Akapitzlist"/>
        <w:numPr>
          <w:ilvl w:val="1"/>
          <w:numId w:val="2"/>
        </w:numPr>
      </w:pPr>
      <w:r w:rsidRPr="00856687">
        <w:t>S</w:t>
      </w:r>
      <w:r w:rsidR="00797206" w:rsidRPr="00856687">
        <w:t>kieruje do wykonania zamówienia osoby o następujących kwalifikacjach:</w:t>
      </w:r>
    </w:p>
    <w:p w14:paraId="24B3CE80" w14:textId="7EFB6AD9" w:rsidR="00797206" w:rsidRPr="00856687" w:rsidRDefault="00B6153E" w:rsidP="00431600">
      <w:pPr>
        <w:pStyle w:val="Akapitzlist"/>
        <w:numPr>
          <w:ilvl w:val="3"/>
          <w:numId w:val="64"/>
        </w:numPr>
        <w:spacing w:before="120" w:line="312" w:lineRule="auto"/>
        <w:jc w:val="both"/>
      </w:pPr>
      <w:r w:rsidRPr="00856687">
        <w:rPr>
          <w:u w:val="single"/>
        </w:rPr>
        <w:t>dla Zadania nr 1</w:t>
      </w:r>
      <w:r w:rsidRPr="00856687">
        <w:t xml:space="preserve"> - minimum 1 osobę posiadającą uprawnienia budowlane bez ograniczeń do kierowania robotami w specjalności konstrukcyjno-budowlanej;</w:t>
      </w:r>
    </w:p>
    <w:p w14:paraId="2105D14E" w14:textId="71A42744" w:rsidR="00797206" w:rsidRPr="00856687" w:rsidRDefault="00B6153E" w:rsidP="006A3EF6">
      <w:pPr>
        <w:numPr>
          <w:ilvl w:val="3"/>
          <w:numId w:val="6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u w:val="single"/>
          <w:lang w:eastAsia="pl-PL"/>
        </w:rPr>
        <w:t>dla Zadania nr 2</w:t>
      </w:r>
      <w:r w:rsidRPr="00856687">
        <w:rPr>
          <w:rFonts w:ascii="Times New Roman" w:eastAsia="Times New Roman" w:hAnsi="Times New Roman" w:cs="Times New Roman"/>
          <w:sz w:val="24"/>
          <w:szCs w:val="24"/>
          <w:lang w:eastAsia="pl-PL"/>
        </w:rPr>
        <w:t xml:space="preserve"> - minimum 1 osobę posiadającą</w:t>
      </w:r>
      <w:r w:rsidR="006A3EF6" w:rsidRPr="00856687">
        <w:rPr>
          <w:rFonts w:ascii="Times New Roman" w:eastAsia="Times New Roman" w:hAnsi="Times New Roman" w:cs="Times New Roman"/>
          <w:sz w:val="24"/>
          <w:szCs w:val="24"/>
          <w:lang w:eastAsia="pl-PL"/>
        </w:rPr>
        <w:t xml:space="preserve"> uprawnienia budowlane bez ograniczeń do kierowania robotami w specjalności inżynieryjnej </w:t>
      </w:r>
      <w:r w:rsidR="001D31D4" w:rsidRPr="00856687">
        <w:rPr>
          <w:rFonts w:ascii="Times New Roman" w:eastAsia="Times New Roman" w:hAnsi="Times New Roman" w:cs="Times New Roman"/>
          <w:sz w:val="24"/>
          <w:szCs w:val="24"/>
          <w:lang w:eastAsia="pl-PL"/>
        </w:rPr>
        <w:t xml:space="preserve"> hydrotechnicznej</w:t>
      </w:r>
      <w:r w:rsidR="006A3EF6" w:rsidRPr="00856687">
        <w:rPr>
          <w:rFonts w:ascii="Times New Roman" w:eastAsia="Times New Roman" w:hAnsi="Times New Roman" w:cs="Times New Roman"/>
          <w:sz w:val="24"/>
          <w:szCs w:val="24"/>
          <w:lang w:eastAsia="pl-PL"/>
        </w:rPr>
        <w:t>;</w:t>
      </w:r>
    </w:p>
    <w:p w14:paraId="773B57C7" w14:textId="77777777" w:rsidR="00B6153E" w:rsidRPr="00856687" w:rsidRDefault="006A3EF6" w:rsidP="00D46789">
      <w:pPr>
        <w:numPr>
          <w:ilvl w:val="3"/>
          <w:numId w:val="6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sz w:val="24"/>
          <w:szCs w:val="24"/>
          <w:u w:val="single"/>
          <w:lang w:eastAsia="pl-PL"/>
        </w:rPr>
        <w:t>dla Zadania nr 3</w:t>
      </w:r>
      <w:r w:rsidRPr="00856687">
        <w:rPr>
          <w:rFonts w:ascii="Times New Roman" w:eastAsia="Times New Roman" w:hAnsi="Times New Roman" w:cs="Times New Roman"/>
          <w:sz w:val="24"/>
          <w:szCs w:val="24"/>
          <w:lang w:eastAsia="pl-PL"/>
        </w:rPr>
        <w:t xml:space="preserve"> - minimum 1 osobę posiadającą </w:t>
      </w:r>
      <w:r w:rsidR="00D46789" w:rsidRPr="00856687">
        <w:rPr>
          <w:rFonts w:ascii="Times New Roman" w:eastAsia="Times New Roman" w:hAnsi="Times New Roman" w:cs="Times New Roman"/>
          <w:sz w:val="24"/>
          <w:szCs w:val="24"/>
          <w:lang w:eastAsia="pl-PL"/>
        </w:rPr>
        <w:t>uprawnienia budowlane bez ograniczeń do kierowania robotami w specjalności inżynieryjnej hydrotechnicznej;</w:t>
      </w:r>
    </w:p>
    <w:p w14:paraId="3AA36135" w14:textId="418340EE" w:rsidR="006A3EF6" w:rsidRPr="00856687" w:rsidRDefault="006A3EF6" w:rsidP="00D46789">
      <w:pPr>
        <w:numPr>
          <w:ilvl w:val="3"/>
          <w:numId w:val="6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sz w:val="24"/>
          <w:szCs w:val="24"/>
          <w:u w:val="single"/>
          <w:lang w:eastAsia="pl-PL"/>
        </w:rPr>
        <w:t>dla Zadania nr 4</w:t>
      </w:r>
      <w:r w:rsidRPr="00856687">
        <w:rPr>
          <w:rFonts w:ascii="Times New Roman" w:eastAsia="Times New Roman" w:hAnsi="Times New Roman" w:cs="Times New Roman"/>
          <w:sz w:val="24"/>
          <w:szCs w:val="24"/>
          <w:lang w:eastAsia="pl-PL"/>
        </w:rPr>
        <w:t xml:space="preserve"> - minimum 1 osobę posiadającą </w:t>
      </w:r>
      <w:r w:rsidR="00D46789" w:rsidRPr="00856687">
        <w:rPr>
          <w:rFonts w:ascii="Times New Roman" w:eastAsia="Times New Roman" w:hAnsi="Times New Roman" w:cs="Times New Roman"/>
          <w:sz w:val="24"/>
          <w:szCs w:val="24"/>
          <w:lang w:eastAsia="pl-PL"/>
        </w:rPr>
        <w:t xml:space="preserve">uprawnienia budowlane bez ograniczeń do kierowania robotami w specjalności </w:t>
      </w:r>
      <w:r w:rsidR="001D31D4" w:rsidRPr="00856687">
        <w:rPr>
          <w:rFonts w:ascii="Times New Roman" w:eastAsia="Times New Roman" w:hAnsi="Times New Roman" w:cs="Times New Roman"/>
          <w:sz w:val="24"/>
          <w:szCs w:val="24"/>
          <w:lang w:eastAsia="pl-PL"/>
        </w:rPr>
        <w:t xml:space="preserve"> inżynieryjnej drogowej</w:t>
      </w:r>
      <w:r w:rsidR="00D46789" w:rsidRPr="00856687">
        <w:rPr>
          <w:rFonts w:ascii="Times New Roman" w:eastAsia="Times New Roman" w:hAnsi="Times New Roman" w:cs="Times New Roman"/>
          <w:sz w:val="24"/>
          <w:szCs w:val="24"/>
          <w:lang w:eastAsia="pl-PL"/>
        </w:rPr>
        <w:t>;</w:t>
      </w:r>
    </w:p>
    <w:p w14:paraId="28D50818" w14:textId="77777777" w:rsidR="006A3EF6" w:rsidRPr="00856687" w:rsidRDefault="006A3EF6" w:rsidP="00D46789">
      <w:pPr>
        <w:numPr>
          <w:ilvl w:val="3"/>
          <w:numId w:val="6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u w:val="single"/>
          <w:lang w:eastAsia="pl-PL"/>
        </w:rPr>
        <w:t>dla Zadania nr 5</w:t>
      </w:r>
      <w:r w:rsidRPr="00856687">
        <w:rPr>
          <w:rFonts w:ascii="Times New Roman" w:eastAsia="Times New Roman" w:hAnsi="Times New Roman" w:cs="Times New Roman"/>
          <w:sz w:val="24"/>
          <w:szCs w:val="24"/>
          <w:lang w:eastAsia="pl-PL"/>
        </w:rPr>
        <w:t xml:space="preserve"> - minimum 1 osobę posiadającą </w:t>
      </w:r>
      <w:r w:rsidR="00D46789" w:rsidRPr="00856687">
        <w:rPr>
          <w:rFonts w:ascii="Times New Roman" w:eastAsia="Times New Roman" w:hAnsi="Times New Roman" w:cs="Times New Roman"/>
          <w:sz w:val="24"/>
          <w:szCs w:val="24"/>
          <w:lang w:eastAsia="pl-PL"/>
        </w:rPr>
        <w:t>uprawnienia budowlane bez ograniczeń do kierowania robotami w specjalności konstrukcyjno-budowlanej.</w:t>
      </w:r>
    </w:p>
    <w:p w14:paraId="2DF99FB8" w14:textId="58AA2278" w:rsidR="00797206" w:rsidRPr="00856687" w:rsidRDefault="00797206" w:rsidP="00797206">
      <w:pPr>
        <w:spacing w:before="120" w:after="0"/>
        <w:jc w:val="both"/>
        <w:rPr>
          <w:rFonts w:ascii="Times New Roman" w:eastAsia="Times New Roman" w:hAnsi="Times New Roman" w:cs="Times New Roman"/>
          <w:i/>
          <w:iCs/>
          <w:sz w:val="24"/>
          <w:szCs w:val="24"/>
          <w:lang w:eastAsia="pl-PL"/>
        </w:rPr>
      </w:pPr>
      <w:r w:rsidRPr="00856687">
        <w:rPr>
          <w:rFonts w:ascii="Times New Roman" w:eastAsia="Times New Roman" w:hAnsi="Times New Roman" w:cs="Times New Roman"/>
          <w:i/>
          <w:iCs/>
          <w:sz w:val="24"/>
          <w:szCs w:val="24"/>
          <w:lang w:eastAsia="pl-PL"/>
        </w:rPr>
        <w:t xml:space="preserve">Zamawiający dopuszcza posiadanie uprawnień/kwalifikacji równoważnych do ww., wydanych na podstawie wcześniejszych przepisów prawa. </w:t>
      </w:r>
    </w:p>
    <w:p w14:paraId="5C712411" w14:textId="77777777" w:rsidR="00797206" w:rsidRPr="00856687" w:rsidRDefault="00797206" w:rsidP="00797206">
      <w:pPr>
        <w:spacing w:before="120" w:after="0"/>
        <w:jc w:val="both"/>
        <w:rPr>
          <w:rFonts w:ascii="Times New Roman" w:eastAsia="Times New Roman" w:hAnsi="Times New Roman" w:cs="Times New Roman"/>
          <w:i/>
          <w:iCs/>
          <w:sz w:val="24"/>
          <w:szCs w:val="24"/>
          <w:lang w:eastAsia="pl-PL"/>
        </w:rPr>
      </w:pPr>
      <w:r w:rsidRPr="00856687">
        <w:rPr>
          <w:rFonts w:ascii="Times New Roman" w:eastAsia="Times New Roman" w:hAnsi="Times New Roman" w:cs="Times New Roman"/>
          <w:i/>
          <w:iCs/>
          <w:sz w:val="24"/>
          <w:szCs w:val="24"/>
          <w:lang w:eastAsia="pl-PL"/>
        </w:rPr>
        <w:t>Zamawiający dopuszcza sytuację, że jedna osoba posiada więcej niż jedno uprawnienie z ww. wymienionych.</w:t>
      </w:r>
    </w:p>
    <w:p w14:paraId="34D61339" w14:textId="4C1CE346" w:rsidR="00797206" w:rsidRPr="00856687" w:rsidRDefault="00797206" w:rsidP="00797206">
      <w:pPr>
        <w:spacing w:before="120" w:after="0"/>
        <w:jc w:val="both"/>
        <w:rPr>
          <w:rFonts w:ascii="Times New Roman" w:eastAsia="Times New Roman" w:hAnsi="Times New Roman" w:cs="Times New Roman"/>
          <w:i/>
          <w:iCs/>
          <w:sz w:val="24"/>
          <w:szCs w:val="24"/>
          <w:lang w:eastAsia="pl-PL"/>
        </w:rPr>
      </w:pPr>
      <w:r w:rsidRPr="00856687">
        <w:rPr>
          <w:rFonts w:ascii="Times New Roman" w:eastAsia="Times New Roman" w:hAnsi="Times New Roman" w:cs="Times New Roman"/>
          <w:i/>
          <w:iCs/>
          <w:sz w:val="24"/>
          <w:szCs w:val="24"/>
          <w:lang w:eastAsia="pl-PL"/>
        </w:rPr>
        <w:t xml:space="preserve">W przypadku, gdy w procesie budowlanym konieczne okaże się posiadanie innych (niewymienionych wyżej) kwalifikacji/uprawnień Wykonawca </w:t>
      </w:r>
      <w:r w:rsidR="001D31D4" w:rsidRPr="00431600">
        <w:rPr>
          <w:rFonts w:ascii="Times New Roman" w:hAnsi="Times New Roman" w:cs="Times New Roman"/>
        </w:rPr>
        <w:t>zobowiązuje się takie osoby zapewnić, bez prawa do dodatkowego wynagrodzenia z tego tytułu</w:t>
      </w:r>
      <w:r w:rsidR="001D31D4" w:rsidRPr="00856687" w:rsidDel="001D31D4">
        <w:rPr>
          <w:rFonts w:ascii="Times New Roman" w:eastAsia="Times New Roman" w:hAnsi="Times New Roman" w:cs="Times New Roman"/>
          <w:i/>
          <w:iCs/>
          <w:sz w:val="24"/>
          <w:szCs w:val="24"/>
          <w:lang w:eastAsia="pl-PL"/>
        </w:rPr>
        <w:t xml:space="preserve"> </w:t>
      </w:r>
      <w:r w:rsidRPr="00856687">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trakcie realizacji zamówienia winny spełniać wymagania określone w ustawie z dnia 15 grudnia 2000 r. o samorządach zawodowych architektów oraz inżynierów budownictwa – powinny posiadać aktualne zaświadczenie o przynależności do Okręgowej Izby Inżynierów Budownictwa.</w:t>
      </w:r>
    </w:p>
    <w:p w14:paraId="13AC52BE" w14:textId="77777777" w:rsidR="00797206" w:rsidRPr="00856687" w:rsidRDefault="00797206" w:rsidP="004A2102">
      <w:pPr>
        <w:spacing w:before="120" w:after="0" w:line="312" w:lineRule="auto"/>
        <w:jc w:val="both"/>
        <w:rPr>
          <w:rFonts w:ascii="Times New Roman" w:eastAsia="Times New Roman" w:hAnsi="Times New Roman" w:cs="Times New Roman"/>
          <w:color w:val="385623"/>
          <w:sz w:val="24"/>
          <w:szCs w:val="24"/>
          <w:lang w:eastAsia="pl-PL"/>
        </w:rPr>
      </w:pPr>
    </w:p>
    <w:p w14:paraId="54EEFF1D"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1" w:name="_Toc106095842"/>
      <w:bookmarkStart w:id="22" w:name="_Toc106096386"/>
      <w:bookmarkStart w:id="23" w:name="_Toc169847256"/>
      <w:r w:rsidRPr="00856687">
        <w:rPr>
          <w:rFonts w:ascii="Times New Roman" w:eastAsia="Times New Roman" w:hAnsi="Times New Roman" w:cs="Times New Roman"/>
          <w:b/>
          <w:bCs/>
          <w:sz w:val="24"/>
          <w:szCs w:val="24"/>
          <w:lang w:eastAsia="pl-PL"/>
        </w:rPr>
        <w:lastRenderedPageBreak/>
        <w:t>Część VI. Wykonawcy występujący wspólnie (konsorcjum):</w:t>
      </w:r>
      <w:bookmarkEnd w:id="21"/>
      <w:bookmarkEnd w:id="22"/>
      <w:bookmarkEnd w:id="23"/>
    </w:p>
    <w:p w14:paraId="6FBDEF4C"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Wykonawcy mogą wspólnie ubiegać się o udzielenie zamówienia.</w:t>
      </w:r>
    </w:p>
    <w:p w14:paraId="649228CC"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Wykonawcy występujący wspólnie ustanawiają Pełnomocnika do reprezentowania ich </w:t>
      </w:r>
      <w:r w:rsidRPr="00856687">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5634136B"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Wszelka korespondencja prowadzona będzie wyłącznie z Pełnomocnikiem.</w:t>
      </w:r>
    </w:p>
    <w:p w14:paraId="26D9CCA2"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856687">
        <w:rPr>
          <w:rFonts w:ascii="Times New Roman" w:eastAsia="Times New Roman" w:hAnsi="Times New Roman" w:cs="Times New Roman"/>
          <w:sz w:val="24"/>
          <w:szCs w:val="24"/>
          <w:lang w:eastAsia="pl-PL"/>
        </w:rPr>
        <w:br/>
        <w:t>w stosunku do Wykonawców występujących wspólnie będzie oceniane łącznie.</w:t>
      </w:r>
    </w:p>
    <w:p w14:paraId="0C8C37C0"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856687">
        <w:rPr>
          <w:rFonts w:ascii="Times New Roman" w:eastAsia="Times New Roman" w:hAnsi="Times New Roman" w:cs="Times New Roman"/>
          <w:color w:val="FF0000"/>
          <w:sz w:val="24"/>
          <w:szCs w:val="24"/>
          <w:lang w:eastAsia="pl-PL"/>
        </w:rPr>
        <w:t xml:space="preserve"> </w:t>
      </w:r>
      <w:r w:rsidRPr="00856687">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7A436C81"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14:paraId="07A69411"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1C8B05C1" w14:textId="77777777" w:rsidR="00797206" w:rsidRPr="00856687"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1C686BB9" w14:textId="77777777" w:rsidR="00797206" w:rsidRPr="00856687"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4" w:name="_Toc106095843"/>
      <w:bookmarkStart w:id="25" w:name="_Toc106096387"/>
      <w:bookmarkStart w:id="26" w:name="_Toc169847257"/>
      <w:r w:rsidRPr="00856687">
        <w:rPr>
          <w:rFonts w:ascii="Times New Roman" w:eastAsia="Times New Roman" w:hAnsi="Times New Roman" w:cs="Times New Roman"/>
          <w:b/>
          <w:bCs/>
          <w:sz w:val="24"/>
          <w:szCs w:val="24"/>
          <w:lang w:eastAsia="pl-PL"/>
        </w:rPr>
        <w:t>Część VII. Udostępnienie zasobów</w:t>
      </w:r>
      <w:bookmarkEnd w:id="24"/>
      <w:bookmarkEnd w:id="25"/>
      <w:bookmarkEnd w:id="26"/>
    </w:p>
    <w:p w14:paraId="6CF94AEE" w14:textId="77777777" w:rsidR="00797206" w:rsidRPr="00856687"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Wykonawca może w celu potwierdzenia spełniania warunków udziału w postępowaniu, </w:t>
      </w:r>
      <w:r w:rsidRPr="00856687">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2BC8B8A" w14:textId="77777777" w:rsidR="00797206" w:rsidRPr="00856687"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06420960" w14:textId="77777777" w:rsidR="00797206" w:rsidRPr="00856687"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zakres dostępnych Wykonawcy zasobów podmiotu udostępniającego zasoby,</w:t>
      </w:r>
    </w:p>
    <w:p w14:paraId="2E6E4BFE" w14:textId="77777777" w:rsidR="00797206" w:rsidRPr="00856687" w:rsidRDefault="00797206" w:rsidP="00797206">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r w:rsidRPr="00856687">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586617E1" w14:textId="77777777" w:rsidR="00797206" w:rsidRPr="00856687"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lastRenderedPageBreak/>
        <w:t>czy i w jakim zakresie podmiot udostępniający zasoby zrealizuje roboty budowlane, których dotyczą zdolności techniczne i zawodowe.</w:t>
      </w:r>
    </w:p>
    <w:p w14:paraId="5FAEECF3" w14:textId="77777777" w:rsidR="00797206" w:rsidRPr="00856687"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54C51ACA" w14:textId="77777777" w:rsidR="00797206" w:rsidRPr="00856687"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28A1A288" w14:textId="77777777" w:rsidR="00797206" w:rsidRPr="00856687" w:rsidRDefault="00797206" w:rsidP="00E428D5">
      <w:pPr>
        <w:numPr>
          <w:ilvl w:val="0"/>
          <w:numId w:val="4"/>
        </w:num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 xml:space="preserve">Zamawiający zastrzega obowiązek osobistego wykonania przez Wykonawcę kluczowej części zamówienia wskazanej </w:t>
      </w:r>
      <w:r w:rsidR="00E428D5" w:rsidRPr="00856687">
        <w:rPr>
          <w:rFonts w:ascii="Times New Roman" w:eastAsia="Times New Roman" w:hAnsi="Times New Roman" w:cs="Times New Roman"/>
          <w:sz w:val="24"/>
          <w:szCs w:val="24"/>
          <w:lang w:eastAsia="pl-PL"/>
        </w:rPr>
        <w:t xml:space="preserve">w części X SWZ – </w:t>
      </w:r>
      <w:r w:rsidR="00E428D5" w:rsidRPr="00856687">
        <w:rPr>
          <w:rFonts w:ascii="Times New Roman" w:eastAsia="Times New Roman" w:hAnsi="Times New Roman" w:cs="Times New Roman"/>
          <w:i/>
          <w:sz w:val="24"/>
          <w:szCs w:val="24"/>
          <w:lang w:eastAsia="pl-PL"/>
        </w:rPr>
        <w:t>nie dotyczy</w:t>
      </w:r>
    </w:p>
    <w:p w14:paraId="5BE50B81"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7" w:name="_Toc106095844"/>
      <w:bookmarkStart w:id="28" w:name="_Toc106096388"/>
      <w:bookmarkStart w:id="29" w:name="_Toc169847258"/>
      <w:bookmarkStart w:id="30" w:name="_Hlk122083798"/>
      <w:r w:rsidRPr="00856687">
        <w:rPr>
          <w:rFonts w:ascii="Times New Roman" w:eastAsia="Times New Roman" w:hAnsi="Times New Roman" w:cs="Times New Roman"/>
          <w:b/>
          <w:bCs/>
          <w:sz w:val="24"/>
          <w:szCs w:val="24"/>
          <w:lang w:eastAsia="pl-PL"/>
        </w:rPr>
        <w:t>Część VIII. Podmiotowe środki dowodowe.</w:t>
      </w:r>
      <w:bookmarkEnd w:id="27"/>
      <w:bookmarkEnd w:id="28"/>
      <w:bookmarkEnd w:id="29"/>
    </w:p>
    <w:p w14:paraId="7CF7345E" w14:textId="77777777" w:rsidR="00797206" w:rsidRPr="00856687"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32A0F88E"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 xml:space="preserve">Wykonawcę, </w:t>
      </w:r>
    </w:p>
    <w:p w14:paraId="646C238B"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239C8209"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w przypadku polegania na udostępnionych zasobach – przez podmiot udostępniający zasoby.</w:t>
      </w:r>
    </w:p>
    <w:p w14:paraId="46355462" w14:textId="77777777" w:rsidR="00797206" w:rsidRPr="00856687"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856687">
        <w:rPr>
          <w:rFonts w:ascii="Times New Roman" w:eastAsia="Times New Roman" w:hAnsi="Times New Roman" w:cs="Times New Roman"/>
          <w:b/>
          <w:iCs/>
          <w:sz w:val="24"/>
          <w:szCs w:val="24"/>
          <w:lang w:eastAsia="pl-PL"/>
        </w:rPr>
        <w:t>wraz z ofertą</w:t>
      </w:r>
      <w:r w:rsidRPr="00856687">
        <w:rPr>
          <w:rFonts w:ascii="Times New Roman" w:eastAsia="Times New Roman" w:hAnsi="Times New Roman" w:cs="Times New Roman"/>
          <w:bCs/>
          <w:iCs/>
          <w:sz w:val="24"/>
          <w:szCs w:val="24"/>
          <w:lang w:eastAsia="pl-PL"/>
        </w:rPr>
        <w:t xml:space="preserve">: </w:t>
      </w:r>
    </w:p>
    <w:p w14:paraId="06F30786"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856687">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856687">
        <w:rPr>
          <w:rFonts w:ascii="Times New Roman" w:eastAsia="Times New Roman" w:hAnsi="Times New Roman" w:cs="Times New Roman"/>
          <w:b/>
          <w:iCs/>
          <w:sz w:val="24"/>
          <w:szCs w:val="24"/>
          <w:lang w:eastAsia="pl-PL"/>
        </w:rPr>
        <w:t>Formularza Ofertowego</w:t>
      </w:r>
      <w:r w:rsidRPr="00856687">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856687">
        <w:rPr>
          <w:rFonts w:ascii="Times New Roman" w:eastAsia="Times New Roman" w:hAnsi="Times New Roman" w:cs="Times New Roman"/>
          <w:b/>
          <w:iCs/>
          <w:sz w:val="24"/>
          <w:szCs w:val="24"/>
          <w:lang w:eastAsia="pl-PL"/>
        </w:rPr>
        <w:t>Załącznik nr 4.1. do SWZ.</w:t>
      </w:r>
    </w:p>
    <w:p w14:paraId="347463F1"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856687">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702ADA3B" w14:textId="77777777" w:rsidR="00797206" w:rsidRPr="00856687" w:rsidRDefault="00797206" w:rsidP="00797206">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r w:rsidRPr="00856687">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856687">
        <w:rPr>
          <w:rFonts w:ascii="Times New Roman" w:eastAsia="Times New Roman" w:hAnsi="Times New Roman" w:cs="Times New Roman"/>
          <w:b/>
          <w:bCs/>
          <w:iCs/>
          <w:sz w:val="24"/>
          <w:szCs w:val="24"/>
          <w:lang w:eastAsia="pl-PL"/>
        </w:rPr>
        <w:t xml:space="preserve">Załącznikiem nr 4.10 </w:t>
      </w:r>
      <w:r w:rsidRPr="00856687">
        <w:rPr>
          <w:rFonts w:ascii="Times New Roman" w:eastAsia="Times New Roman" w:hAnsi="Times New Roman" w:cs="Times New Roman"/>
          <w:b/>
          <w:bCs/>
          <w:sz w:val="24"/>
          <w:szCs w:val="24"/>
          <w:lang w:eastAsia="pl-PL"/>
        </w:rPr>
        <w:t>do SWZ</w:t>
      </w:r>
      <w:r w:rsidRPr="00856687">
        <w:rPr>
          <w:rFonts w:ascii="Times New Roman" w:eastAsia="Times New Roman" w:hAnsi="Times New Roman" w:cs="Times New Roman"/>
          <w:sz w:val="24"/>
          <w:szCs w:val="24"/>
          <w:lang w:eastAsia="pl-PL"/>
        </w:rPr>
        <w:t>.</w:t>
      </w:r>
      <w:r w:rsidRPr="00856687">
        <w:rPr>
          <w:rFonts w:ascii="Times New Roman" w:eastAsia="Times New Roman" w:hAnsi="Times New Roman" w:cs="Times New Roman"/>
          <w:bCs/>
          <w:iCs/>
          <w:sz w:val="24"/>
          <w:szCs w:val="24"/>
          <w:lang w:eastAsia="pl-PL"/>
        </w:rPr>
        <w:t xml:space="preserve"> </w:t>
      </w:r>
    </w:p>
    <w:p w14:paraId="370306CA" w14:textId="77777777" w:rsidR="00797206" w:rsidRPr="00856687" w:rsidRDefault="00797206" w:rsidP="00797206">
      <w:pPr>
        <w:spacing w:before="120" w:after="0" w:line="312" w:lineRule="auto"/>
        <w:ind w:left="504"/>
        <w:jc w:val="both"/>
        <w:rPr>
          <w:rFonts w:ascii="Times New Roman" w:eastAsia="Times New Roman" w:hAnsi="Times New Roman" w:cs="Times New Roman"/>
          <w:bCs/>
          <w:iCs/>
          <w:strike/>
          <w:sz w:val="2"/>
          <w:szCs w:val="2"/>
          <w:lang w:eastAsia="pl-PL"/>
        </w:rPr>
      </w:pPr>
    </w:p>
    <w:p w14:paraId="0A2848E1" w14:textId="77777777" w:rsidR="00797206" w:rsidRPr="00856687"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8967"/>
      <w:r w:rsidRPr="00856687">
        <w:rPr>
          <w:rFonts w:ascii="Times New Roman" w:eastAsia="Times New Roman" w:hAnsi="Times New Roman" w:cs="Times New Roman"/>
          <w:bCs/>
          <w:iCs/>
          <w:sz w:val="24"/>
          <w:szCs w:val="24"/>
          <w:lang w:eastAsia="pl-PL"/>
        </w:rPr>
        <w:t xml:space="preserve">Ponadto, w celu potwierdzenia braku podstaw do wykluczenia Zamawiający wymaga złożenia </w:t>
      </w:r>
      <w:r w:rsidRPr="00856687">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46809CE1"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
          <w:iCs/>
          <w:sz w:val="24"/>
          <w:szCs w:val="24"/>
          <w:lang w:eastAsia="pl-PL"/>
        </w:rPr>
      </w:pPr>
      <w:r w:rsidRPr="00856687">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856687">
        <w:rPr>
          <w:rFonts w:ascii="Times New Roman" w:eastAsia="Times New Roman" w:hAnsi="Times New Roman" w:cs="Times New Roman"/>
          <w:b/>
          <w:iCs/>
          <w:sz w:val="24"/>
          <w:szCs w:val="24"/>
          <w:lang w:eastAsia="pl-PL"/>
        </w:rPr>
        <w:t>Załącznik nr 4.2 do SWZ.</w:t>
      </w:r>
    </w:p>
    <w:bookmarkEnd w:id="30"/>
    <w:p w14:paraId="4F0F45F8" w14:textId="77777777" w:rsidR="00797206" w:rsidRPr="00856687" w:rsidRDefault="00797206" w:rsidP="00797206">
      <w:pPr>
        <w:spacing w:after="0" w:line="240" w:lineRule="auto"/>
        <w:ind w:left="502"/>
        <w:jc w:val="both"/>
        <w:rPr>
          <w:rFonts w:ascii="Times New Roman" w:eastAsia="Times New Roman" w:hAnsi="Times New Roman" w:cs="Times New Roman"/>
          <w:b/>
          <w:iCs/>
          <w:sz w:val="24"/>
          <w:szCs w:val="24"/>
          <w:lang w:eastAsia="pl-PL"/>
        </w:rPr>
      </w:pPr>
    </w:p>
    <w:p w14:paraId="17FC19F5" w14:textId="77777777" w:rsidR="00797206" w:rsidRPr="00856687"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856687">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856687">
        <w:rPr>
          <w:rFonts w:ascii="Times New Roman" w:eastAsia="Times New Roman" w:hAnsi="Times New Roman" w:cs="Times New Roman"/>
          <w:sz w:val="24"/>
          <w:szCs w:val="24"/>
          <w:lang w:eastAsia="pl-PL"/>
        </w:rPr>
        <w:t xml:space="preserve">art. 7 ust. 1 ustawy z dnia 13 kwietnia 2022 r. </w:t>
      </w:r>
      <w:bookmarkEnd w:id="31"/>
      <w:r w:rsidRPr="00856687">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3D7C7DD5" w14:textId="77777777" w:rsidR="00797206" w:rsidRPr="00856687" w:rsidRDefault="00797206" w:rsidP="00797206">
      <w:pPr>
        <w:spacing w:before="120" w:after="0" w:line="312" w:lineRule="auto"/>
        <w:ind w:left="363"/>
        <w:contextualSpacing/>
        <w:jc w:val="both"/>
        <w:rPr>
          <w:rFonts w:ascii="Times New Roman" w:eastAsia="Times New Roman" w:hAnsi="Times New Roman" w:cs="Times New Roman"/>
          <w:sz w:val="4"/>
          <w:szCs w:val="4"/>
          <w:lang w:eastAsia="pl-PL"/>
        </w:rPr>
      </w:pPr>
    </w:p>
    <w:p w14:paraId="6BF42633" w14:textId="77777777" w:rsidR="00797206" w:rsidRPr="00856687" w:rsidRDefault="00797206" w:rsidP="00797206">
      <w:pPr>
        <w:spacing w:before="120" w:after="0" w:line="312" w:lineRule="auto"/>
        <w:ind w:left="363"/>
        <w:contextualSpacing/>
        <w:jc w:val="both"/>
        <w:rPr>
          <w:rFonts w:ascii="Times New Roman" w:eastAsia="Times New Roman" w:hAnsi="Times New Roman" w:cs="Times New Roman"/>
          <w:b/>
          <w:iCs/>
          <w:sz w:val="4"/>
          <w:szCs w:val="4"/>
          <w:lang w:eastAsia="pl-PL"/>
        </w:rPr>
      </w:pPr>
    </w:p>
    <w:p w14:paraId="106A59DB" w14:textId="77777777" w:rsidR="00797206" w:rsidRPr="00856687"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2" w:name="_Hlk102549026"/>
      <w:r w:rsidRPr="00856687">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856687">
        <w:rPr>
          <w:rFonts w:ascii="Times New Roman" w:eastAsia="Times New Roman" w:hAnsi="Times New Roman" w:cs="Times New Roman"/>
          <w:sz w:val="24"/>
          <w:szCs w:val="24"/>
          <w:lang w:eastAsia="pl-PL"/>
        </w:rPr>
        <w:t>art. 7 ust. 1 ustawy z dnia 13 kwietnia 2022 r.</w:t>
      </w:r>
      <w:bookmarkEnd w:id="32"/>
      <w:r w:rsidRPr="00856687">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5B05EC9D" w14:textId="77777777" w:rsidR="00797206" w:rsidRPr="00856687"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0D533CDF"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4D52F7D3" w14:textId="77777777" w:rsidR="00797206" w:rsidRPr="00856687" w:rsidRDefault="00797206" w:rsidP="00797206">
      <w:pPr>
        <w:numPr>
          <w:ilvl w:val="2"/>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2FA3811"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14:paraId="5445928E"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w:t>
      </w:r>
      <w:r w:rsidR="007042E7" w:rsidRPr="00856687">
        <w:rPr>
          <w:rFonts w:ascii="Times New Roman" w:eastAsia="Times New Roman" w:hAnsi="Times New Roman" w:cs="Times New Roman"/>
          <w:bCs/>
          <w:iCs/>
          <w:sz w:val="24"/>
          <w:szCs w:val="24"/>
          <w:lang w:eastAsia="pl-PL"/>
        </w:rPr>
        <w:br/>
      </w:r>
      <w:r w:rsidRPr="00856687">
        <w:rPr>
          <w:rFonts w:ascii="Times New Roman" w:eastAsia="Times New Roman" w:hAnsi="Times New Roman" w:cs="Times New Roman"/>
          <w:bCs/>
          <w:iCs/>
          <w:sz w:val="24"/>
          <w:szCs w:val="24"/>
          <w:lang w:eastAsia="pl-PL"/>
        </w:rPr>
        <w:t xml:space="preserve">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56687">
        <w:rPr>
          <w:rFonts w:ascii="Times New Roman" w:eastAsia="Times New Roman" w:hAnsi="Times New Roman" w:cs="Times New Roman"/>
          <w:sz w:val="24"/>
          <w:szCs w:val="24"/>
          <w:lang w:eastAsia="pl-PL"/>
        </w:rPr>
        <w:t xml:space="preserve">złożone pod przysięgą, lub, jeżeli w kraju, </w:t>
      </w:r>
      <w:r w:rsidR="007042E7" w:rsidRPr="00856687">
        <w:rPr>
          <w:rFonts w:ascii="Times New Roman" w:eastAsia="Times New Roman" w:hAnsi="Times New Roman" w:cs="Times New Roman"/>
          <w:sz w:val="24"/>
          <w:szCs w:val="24"/>
          <w:lang w:eastAsia="pl-PL"/>
        </w:rPr>
        <w:br/>
      </w:r>
      <w:r w:rsidRPr="00856687">
        <w:rPr>
          <w:rFonts w:ascii="Times New Roman" w:eastAsia="Times New Roman" w:hAnsi="Times New Roman" w:cs="Times New Roman"/>
          <w:sz w:val="24"/>
          <w:szCs w:val="24"/>
          <w:lang w:eastAsia="pl-PL"/>
        </w:rPr>
        <w:lastRenderedPageBreak/>
        <w:t>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56687">
        <w:rPr>
          <w:rFonts w:ascii="Times New Roman" w:eastAsia="Times New Roman" w:hAnsi="Times New Roman" w:cs="Times New Roman"/>
          <w:bCs/>
          <w:iCs/>
          <w:sz w:val="24"/>
          <w:szCs w:val="24"/>
          <w:lang w:eastAsia="pl-PL"/>
        </w:rPr>
        <w:t xml:space="preserve"> Postanowienie pkt 2 stosuje się.</w:t>
      </w:r>
    </w:p>
    <w:p w14:paraId="0C143C24" w14:textId="77777777" w:rsidR="00797206" w:rsidRPr="00856687" w:rsidRDefault="00797206" w:rsidP="00797206">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856687">
        <w:rPr>
          <w:rFonts w:ascii="Times New Roman" w:eastAsia="Times New Roman" w:hAnsi="Times New Roman" w:cs="Times New Roman"/>
          <w:b/>
          <w:iCs/>
          <w:sz w:val="24"/>
          <w:szCs w:val="24"/>
          <w:lang w:eastAsia="pl-PL"/>
        </w:rPr>
        <w:t>wraz z ofertą</w:t>
      </w:r>
      <w:r w:rsidRPr="00856687">
        <w:rPr>
          <w:rFonts w:ascii="Times New Roman" w:eastAsia="Times New Roman" w:hAnsi="Times New Roman" w:cs="Times New Roman"/>
          <w:bCs/>
          <w:iCs/>
          <w:sz w:val="24"/>
          <w:szCs w:val="24"/>
          <w:lang w:eastAsia="pl-PL"/>
        </w:rPr>
        <w:t>:</w:t>
      </w:r>
    </w:p>
    <w:p w14:paraId="7F53E06E" w14:textId="77777777" w:rsidR="00797206" w:rsidRPr="00856687" w:rsidRDefault="00797206" w:rsidP="00797206">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856687">
        <w:rPr>
          <w:rFonts w:ascii="Times New Roman" w:eastAsia="Times New Roman" w:hAnsi="Times New Roman" w:cs="Times New Roman"/>
          <w:bCs/>
          <w:iCs/>
          <w:sz w:val="24"/>
          <w:szCs w:val="24"/>
          <w:lang w:eastAsia="pl-PL"/>
        </w:rPr>
        <w:t xml:space="preserve">wykazu robót budowlanych wykonanych nie wcześniej niż w okresie ostatnich </w:t>
      </w:r>
      <w:r w:rsidRPr="00856687">
        <w:rPr>
          <w:rFonts w:ascii="Times New Roman" w:eastAsia="Times New Roman" w:hAnsi="Times New Roman" w:cs="Times New Roman"/>
          <w:b/>
          <w:iCs/>
          <w:sz w:val="24"/>
          <w:szCs w:val="24"/>
          <w:lang w:eastAsia="pl-PL"/>
        </w:rPr>
        <w:t>5 lat</w:t>
      </w:r>
      <w:r w:rsidRPr="00856687">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856687">
        <w:rPr>
          <w:rFonts w:ascii="Times New Roman" w:eastAsia="Times New Roman" w:hAnsi="Times New Roman" w:cs="Times New Roman"/>
          <w:b/>
          <w:iCs/>
          <w:sz w:val="24"/>
          <w:szCs w:val="24"/>
          <w:lang w:eastAsia="pl-PL"/>
        </w:rPr>
        <w:t>Załącznik nr 4.3 do SWZ</w:t>
      </w:r>
    </w:p>
    <w:p w14:paraId="4FD5D45F" w14:textId="77777777" w:rsidR="00797206" w:rsidRPr="00856687" w:rsidRDefault="00797206" w:rsidP="00797206">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r w:rsidRPr="00856687">
        <w:rPr>
          <w:rFonts w:ascii="Times New Roman" w:eastAsia="Times New Roman" w:hAnsi="Times New Roman" w:cs="Times New Roman"/>
          <w:bCs/>
          <w:iCs/>
          <w:sz w:val="24"/>
          <w:szCs w:val="24"/>
          <w:lang w:eastAsia="pl-PL"/>
        </w:rPr>
        <w:t xml:space="preserve">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4A2501" w:rsidRPr="00856687">
        <w:rPr>
          <w:rFonts w:ascii="Times New Roman" w:eastAsia="Times New Roman" w:hAnsi="Times New Roman" w:cs="Times New Roman"/>
          <w:b/>
          <w:iCs/>
          <w:sz w:val="24"/>
          <w:szCs w:val="24"/>
          <w:lang w:eastAsia="pl-PL"/>
        </w:rPr>
        <w:t>Załącznik nr 4.4 do SWZ</w:t>
      </w:r>
    </w:p>
    <w:p w14:paraId="59411674" w14:textId="77777777" w:rsidR="00797206" w:rsidRPr="00856687" w:rsidRDefault="00797206" w:rsidP="00797206">
      <w:pPr>
        <w:numPr>
          <w:ilvl w:val="1"/>
          <w:numId w:val="15"/>
        </w:numPr>
        <w:spacing w:before="120" w:after="0" w:line="312" w:lineRule="auto"/>
        <w:ind w:hanging="436"/>
        <w:jc w:val="both"/>
        <w:rPr>
          <w:rFonts w:ascii="Times New Roman" w:eastAsia="Times New Roman" w:hAnsi="Times New Roman" w:cs="Times New Roman"/>
          <w:bCs/>
          <w:iCs/>
          <w:color w:val="0070C0"/>
          <w:sz w:val="24"/>
          <w:szCs w:val="24"/>
          <w:lang w:eastAsia="pl-PL"/>
        </w:rPr>
      </w:pPr>
      <w:r w:rsidRPr="00856687">
        <w:rPr>
          <w:rFonts w:ascii="Times New Roman" w:eastAsia="Times New Roman" w:hAnsi="Times New Roman" w:cs="Times New Roman"/>
          <w:bCs/>
          <w:iCs/>
          <w:sz w:val="24"/>
          <w:szCs w:val="24"/>
          <w:lang w:eastAsia="pl-PL"/>
        </w:rPr>
        <w:t>wykazu urządzeń lub wyposażenia zakładu niezbędnych do wykonania zamówienia</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Cs/>
          <w:iCs/>
          <w:sz w:val="24"/>
          <w:szCs w:val="24"/>
          <w:lang w:eastAsia="pl-PL"/>
        </w:rPr>
        <w:t xml:space="preserve">dostępnych Wykonawcy. Wzór wykazu stanowi </w:t>
      </w:r>
      <w:r w:rsidR="00753E21" w:rsidRPr="00856687">
        <w:rPr>
          <w:rFonts w:ascii="Times New Roman" w:eastAsia="Times New Roman" w:hAnsi="Times New Roman" w:cs="Times New Roman"/>
          <w:b/>
          <w:iCs/>
          <w:sz w:val="24"/>
          <w:szCs w:val="24"/>
          <w:lang w:eastAsia="pl-PL"/>
        </w:rPr>
        <w:t xml:space="preserve">Załącznik nr 4.5 do SWZ – </w:t>
      </w:r>
      <w:r w:rsidR="00753E21" w:rsidRPr="00856687">
        <w:rPr>
          <w:rFonts w:ascii="Times New Roman" w:eastAsia="Times New Roman" w:hAnsi="Times New Roman" w:cs="Times New Roman"/>
          <w:i/>
          <w:iCs/>
          <w:sz w:val="24"/>
          <w:szCs w:val="24"/>
          <w:lang w:eastAsia="pl-PL"/>
        </w:rPr>
        <w:t>nie dotyczy</w:t>
      </w:r>
    </w:p>
    <w:p w14:paraId="31074718" w14:textId="77777777" w:rsidR="00797206" w:rsidRPr="00856687" w:rsidRDefault="00797206" w:rsidP="00797206">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14:paraId="7F3F2D38" w14:textId="77777777" w:rsidR="00797206" w:rsidRPr="00856687" w:rsidRDefault="00797206" w:rsidP="00797206">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bCs/>
          <w:iCs/>
          <w:sz w:val="24"/>
          <w:szCs w:val="24"/>
          <w:lang w:eastAsia="pl-PL"/>
        </w:rPr>
        <w:t xml:space="preserve">Podmiotowe środki dowodowe powinny być złożone w następujący sposób:  </w:t>
      </w:r>
    </w:p>
    <w:p w14:paraId="35B6C4D1"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14:paraId="3FA948FD"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5C61DB30"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3122B301" w14:textId="77777777" w:rsidR="00797206" w:rsidRPr="00856687"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lastRenderedPageBreak/>
        <w:t>Jeżeli dokument został wystawiony przez inny podmiot (np. Wykonawcę, wystawcę referencji)</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1B39FCCA" w14:textId="77777777" w:rsidR="00797206" w:rsidRPr="00856687"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1AA3998B" w14:textId="77777777" w:rsidR="00797206" w:rsidRPr="00856687"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4619E7" w14:textId="77777777" w:rsidR="00797206" w:rsidRPr="00856687"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495C736E" w14:textId="77777777" w:rsidR="00797206" w:rsidRPr="00856687"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856687">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7AC52BDB"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3" w:name="_Toc82787412"/>
      <w:bookmarkStart w:id="34" w:name="_Toc106095845"/>
      <w:bookmarkStart w:id="35" w:name="_Toc106096389"/>
      <w:bookmarkStart w:id="36" w:name="_Toc169847259"/>
      <w:r w:rsidRPr="00856687">
        <w:rPr>
          <w:rFonts w:ascii="Times New Roman" w:eastAsia="Times New Roman" w:hAnsi="Times New Roman" w:cs="Times New Roman"/>
          <w:b/>
          <w:bCs/>
          <w:sz w:val="24"/>
          <w:szCs w:val="24"/>
          <w:lang w:eastAsia="pl-PL"/>
        </w:rPr>
        <w:t>Część IX. Przedmiotowe środki dowodowe oraz pozostałe dokumenty i oświadczenia</w:t>
      </w:r>
      <w:bookmarkEnd w:id="33"/>
      <w:bookmarkEnd w:id="34"/>
      <w:bookmarkEnd w:id="35"/>
      <w:bookmarkEnd w:id="36"/>
      <w:r w:rsidRPr="00856687">
        <w:rPr>
          <w:rFonts w:ascii="Times New Roman" w:eastAsia="Times New Roman" w:hAnsi="Times New Roman" w:cs="Times New Roman"/>
          <w:b/>
          <w:bCs/>
          <w:sz w:val="24"/>
          <w:szCs w:val="24"/>
          <w:lang w:eastAsia="pl-PL"/>
        </w:rPr>
        <w:t xml:space="preserve"> </w:t>
      </w:r>
    </w:p>
    <w:p w14:paraId="79307C26"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Pr="00856687">
        <w:rPr>
          <w:rFonts w:ascii="Times New Roman" w:eastAsia="Times New Roman" w:hAnsi="Times New Roman" w:cs="Times New Roman"/>
          <w:bCs/>
          <w:i/>
          <w:iCs/>
          <w:sz w:val="24"/>
          <w:szCs w:val="24"/>
          <w:lang w:eastAsia="pl-PL"/>
        </w:rPr>
        <w:t xml:space="preserve">- </w:t>
      </w:r>
      <w:r w:rsidRPr="00856687">
        <w:rPr>
          <w:rFonts w:ascii="Times New Roman" w:eastAsia="Times New Roman" w:hAnsi="Times New Roman" w:cs="Times New Roman"/>
          <w:b/>
          <w:i/>
          <w:iCs/>
          <w:sz w:val="24"/>
          <w:szCs w:val="24"/>
          <w:lang w:eastAsia="pl-PL"/>
        </w:rPr>
        <w:t>nie dotyczy.</w:t>
      </w:r>
    </w:p>
    <w:p w14:paraId="5417A6EE" w14:textId="77777777" w:rsidR="00797206" w:rsidRPr="00856687" w:rsidRDefault="00797206" w:rsidP="00797206">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2A6BCC4F"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Cs/>
          <w:sz w:val="24"/>
          <w:szCs w:val="24"/>
          <w:lang w:eastAsia="pl-PL"/>
        </w:rPr>
        <w:t xml:space="preserve">Oświadczenia o kategorii przedsiębiorstwa. </w:t>
      </w:r>
      <w:r w:rsidRPr="00856687">
        <w:rPr>
          <w:rFonts w:ascii="Times New Roman" w:eastAsia="Times New Roman" w:hAnsi="Times New Roman" w:cs="Times New Roman"/>
          <w:bCs/>
          <w:iCs/>
          <w:sz w:val="24"/>
          <w:szCs w:val="24"/>
          <w:lang w:eastAsia="pl-PL"/>
        </w:rPr>
        <w:t xml:space="preserve">Wzór oświadczenia stanowi </w:t>
      </w:r>
      <w:r w:rsidRPr="00856687">
        <w:rPr>
          <w:rFonts w:ascii="Times New Roman" w:eastAsia="Times New Roman" w:hAnsi="Times New Roman" w:cs="Times New Roman"/>
          <w:b/>
          <w:iCs/>
          <w:sz w:val="24"/>
          <w:szCs w:val="24"/>
          <w:lang w:eastAsia="pl-PL"/>
        </w:rPr>
        <w:t>Załącznik nr 4.6 do SWZ;</w:t>
      </w:r>
      <w:r w:rsidRPr="00856687">
        <w:rPr>
          <w:rFonts w:ascii="Times New Roman" w:eastAsia="Times New Roman" w:hAnsi="Times New Roman" w:cs="Times New Roman"/>
          <w:bCs/>
          <w:sz w:val="24"/>
          <w:szCs w:val="24"/>
          <w:lang w:eastAsia="pl-PL"/>
        </w:rPr>
        <w:t xml:space="preserve"> </w:t>
      </w:r>
    </w:p>
    <w:p w14:paraId="0489AFFF"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856687">
        <w:rPr>
          <w:rFonts w:ascii="Times New Roman" w:eastAsia="Times New Roman" w:hAnsi="Times New Roman" w:cs="Times New Roman"/>
          <w:b/>
          <w:sz w:val="24"/>
          <w:szCs w:val="24"/>
          <w:lang w:eastAsia="pl-PL"/>
        </w:rPr>
        <w:t>Załącznikiem nr 4.7 do SWZ;</w:t>
      </w:r>
    </w:p>
    <w:p w14:paraId="31316D14"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856687">
        <w:rPr>
          <w:rFonts w:ascii="Times New Roman" w:eastAsia="Times New Roman" w:hAnsi="Times New Roman" w:cs="Times New Roman"/>
          <w:b/>
          <w:sz w:val="24"/>
          <w:szCs w:val="24"/>
          <w:lang w:eastAsia="pl-PL"/>
        </w:rPr>
        <w:t>Załącznikiem nr 4.8 do SWZ;</w:t>
      </w:r>
    </w:p>
    <w:p w14:paraId="50326EE2"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856687">
        <w:rPr>
          <w:rFonts w:ascii="Times New Roman" w:eastAsia="Times New Roman" w:hAnsi="Times New Roman" w:cs="Times New Roman"/>
          <w:b/>
          <w:sz w:val="24"/>
          <w:szCs w:val="24"/>
          <w:lang w:eastAsia="pl-PL"/>
        </w:rPr>
        <w:t>Załącznik nr 4.9 do SWZ.</w:t>
      </w:r>
    </w:p>
    <w:p w14:paraId="39D4AD0B"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856687">
        <w:rPr>
          <w:rFonts w:ascii="Times New Roman" w:eastAsia="Times New Roman" w:hAnsi="Times New Roman" w:cs="Times New Roman"/>
          <w:bCs/>
          <w:sz w:val="24"/>
          <w:szCs w:val="24"/>
          <w:lang w:eastAsia="pl-PL"/>
        </w:rPr>
        <w:t>Zobowiązanie podmiotu udostępniającego lub przedmiotowe środki dowodowe</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Cs/>
          <w:sz w:val="24"/>
          <w:szCs w:val="24"/>
          <w:lang w:eastAsia="pl-PL"/>
        </w:rPr>
        <w:t xml:space="preserve">powinny być złożone w następującej formie: </w:t>
      </w:r>
    </w:p>
    <w:p w14:paraId="2EFF49C7"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lastRenderedPageBreak/>
        <w:t>Jeżeli dokument został wystawiony przez podmiot upoważniony (np. organ administracyjny lub sądowy) jako dokument elektroniczny – Wykonawca przekazuje ten dokument,</w:t>
      </w:r>
    </w:p>
    <w:p w14:paraId="12BE1569"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dokument został wystawiony przez podmiot upoważniony (np. organ administracyjny lub sądowy) jako dokument papierowy – Wykonawca przekazuje elektroniczną kopię dokumentu poświadczoną za zgodność z oryginałem,</w:t>
      </w:r>
    </w:p>
    <w:p w14:paraId="214826E0"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68082F06"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dokument został wystawiony przez inny podmiot (np.</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1D00D63E"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427D2ED"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6D3B619"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7" w:name="_Toc106095846"/>
      <w:bookmarkStart w:id="38" w:name="_Toc106096390"/>
      <w:bookmarkStart w:id="39" w:name="_Toc169847260"/>
      <w:r w:rsidRPr="00856687">
        <w:rPr>
          <w:rFonts w:ascii="Times New Roman" w:eastAsia="Times New Roman" w:hAnsi="Times New Roman" w:cs="Times New Roman"/>
          <w:b/>
          <w:bCs/>
          <w:sz w:val="24"/>
          <w:szCs w:val="24"/>
          <w:lang w:eastAsia="pl-PL"/>
        </w:rPr>
        <w:t>Część X. Podwykonawstwo</w:t>
      </w:r>
      <w:bookmarkEnd w:id="37"/>
      <w:bookmarkEnd w:id="38"/>
      <w:bookmarkEnd w:id="39"/>
      <w:r w:rsidRPr="00856687">
        <w:rPr>
          <w:rFonts w:ascii="Times New Roman" w:eastAsia="Times New Roman" w:hAnsi="Times New Roman" w:cs="Times New Roman"/>
          <w:b/>
          <w:bCs/>
          <w:sz w:val="24"/>
          <w:szCs w:val="24"/>
          <w:lang w:eastAsia="pl-PL"/>
        </w:rPr>
        <w:t xml:space="preserve"> </w:t>
      </w:r>
    </w:p>
    <w:p w14:paraId="42FDBB6B" w14:textId="77777777" w:rsidR="00797206" w:rsidRPr="00856687"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1B0BC5A6" w14:textId="77777777" w:rsidR="00797206" w:rsidRPr="00856687"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856687">
        <w:rPr>
          <w:rFonts w:ascii="Times New Roman" w:eastAsia="Times New Roman" w:hAnsi="Times New Roman" w:cs="Times New Roman"/>
          <w:b/>
          <w:sz w:val="24"/>
          <w:szCs w:val="24"/>
          <w:lang w:eastAsia="pl-PL"/>
        </w:rPr>
        <w:t>Załącznik nr 4.8 do SWZ.</w:t>
      </w:r>
    </w:p>
    <w:p w14:paraId="2DAA399D" w14:textId="77777777" w:rsidR="00797206" w:rsidRPr="00856687"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zastrzega obowiązek osobistego wykonania przez Wykonawcę kl</w:t>
      </w:r>
      <w:r w:rsidR="006111F1" w:rsidRPr="00856687">
        <w:rPr>
          <w:rFonts w:ascii="Times New Roman" w:eastAsia="Times New Roman" w:hAnsi="Times New Roman" w:cs="Times New Roman"/>
          <w:bCs/>
          <w:sz w:val="24"/>
          <w:szCs w:val="24"/>
          <w:lang w:eastAsia="pl-PL"/>
        </w:rPr>
        <w:t xml:space="preserve">uczowych części zamówienia – </w:t>
      </w:r>
      <w:r w:rsidR="006111F1" w:rsidRPr="00856687">
        <w:rPr>
          <w:rFonts w:ascii="Times New Roman" w:eastAsia="Times New Roman" w:hAnsi="Times New Roman" w:cs="Times New Roman"/>
          <w:bCs/>
          <w:i/>
          <w:sz w:val="24"/>
          <w:szCs w:val="24"/>
          <w:lang w:eastAsia="pl-PL"/>
        </w:rPr>
        <w:t>nie dotyczy</w:t>
      </w:r>
    </w:p>
    <w:p w14:paraId="7670FA5F" w14:textId="77777777" w:rsidR="00797206" w:rsidRPr="00856687" w:rsidRDefault="00797206" w:rsidP="00797206">
      <w:pPr>
        <w:spacing w:before="120" w:after="0" w:line="312" w:lineRule="auto"/>
        <w:jc w:val="both"/>
        <w:rPr>
          <w:rFonts w:ascii="Times New Roman" w:eastAsia="Times New Roman" w:hAnsi="Times New Roman" w:cs="Times New Roman"/>
          <w:bCs/>
          <w:sz w:val="2"/>
          <w:szCs w:val="2"/>
          <w:lang w:eastAsia="pl-PL"/>
        </w:rPr>
      </w:pPr>
    </w:p>
    <w:p w14:paraId="67421382"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0" w:name="_Toc106095847"/>
      <w:bookmarkStart w:id="41" w:name="_Toc106096391"/>
      <w:bookmarkStart w:id="42" w:name="_Toc169847261"/>
      <w:r w:rsidRPr="00856687">
        <w:rPr>
          <w:rFonts w:ascii="Times New Roman" w:eastAsia="Times New Roman" w:hAnsi="Times New Roman" w:cs="Times New Roman"/>
          <w:b/>
          <w:bCs/>
          <w:sz w:val="24"/>
          <w:szCs w:val="24"/>
          <w:lang w:eastAsia="pl-PL"/>
        </w:rPr>
        <w:t>Część XI. Wadium</w:t>
      </w:r>
      <w:bookmarkEnd w:id="40"/>
      <w:bookmarkEnd w:id="41"/>
      <w:bookmarkEnd w:id="42"/>
    </w:p>
    <w:p w14:paraId="6CF34BF3" w14:textId="77777777" w:rsidR="00797206" w:rsidRPr="00856687"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Zamawiający odstępuje od żądania wadium </w:t>
      </w:r>
      <w:r w:rsidRPr="00856687">
        <w:rPr>
          <w:rFonts w:ascii="Times New Roman" w:eastAsia="Times New Roman" w:hAnsi="Times New Roman" w:cs="Times New Roman"/>
          <w:bCs/>
          <w:i/>
          <w:iCs/>
          <w:sz w:val="24"/>
          <w:szCs w:val="24"/>
          <w:lang w:eastAsia="pl-PL"/>
        </w:rPr>
        <w:t>(zgodnie z zapisami § 30 Regulaminu (…) ust. 2).</w:t>
      </w:r>
    </w:p>
    <w:p w14:paraId="4CB58E6E"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3" w:name="_Toc106095848"/>
      <w:bookmarkStart w:id="44" w:name="_Toc106096392"/>
      <w:bookmarkStart w:id="45" w:name="_Toc169847262"/>
      <w:r w:rsidRPr="00856687">
        <w:rPr>
          <w:rFonts w:ascii="Times New Roman" w:eastAsia="Times New Roman" w:hAnsi="Times New Roman" w:cs="Times New Roman"/>
          <w:b/>
          <w:bCs/>
          <w:sz w:val="24"/>
          <w:szCs w:val="24"/>
          <w:lang w:eastAsia="pl-PL"/>
        </w:rPr>
        <w:t>Część XII. Opis sposobu przygotowania oferty</w:t>
      </w:r>
      <w:bookmarkEnd w:id="43"/>
      <w:bookmarkEnd w:id="44"/>
      <w:bookmarkEnd w:id="45"/>
    </w:p>
    <w:p w14:paraId="6C25F431" w14:textId="77777777" w:rsidR="00797206" w:rsidRPr="00856687" w:rsidRDefault="00797206" w:rsidP="00797206">
      <w:pPr>
        <w:spacing w:before="120"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Wymagania ogólne</w:t>
      </w:r>
    </w:p>
    <w:p w14:paraId="0715DAAA" w14:textId="77777777" w:rsidR="00797206" w:rsidRPr="00856687"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Wykonawca może złożyć jedną ofertę. </w:t>
      </w:r>
    </w:p>
    <w:p w14:paraId="6C725DBC" w14:textId="77777777" w:rsidR="00797206" w:rsidRPr="00856687"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7A82D50D" w14:textId="77777777" w:rsidR="00797206" w:rsidRPr="00856687"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Ofertę Wykonawca sporządza pod rygorem nieważności w postaci elektronicznej i opatruje kwalifikowanym podpisem elektronicznym.</w:t>
      </w:r>
    </w:p>
    <w:p w14:paraId="08345953" w14:textId="77777777" w:rsidR="00797206" w:rsidRPr="00856687"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5B537388" w14:textId="77777777" w:rsidR="00797206" w:rsidRPr="00856687"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Wykonawca ponosi wszelkie koszty związane z przygotowaniem i złożeniem oferty.</w:t>
      </w:r>
    </w:p>
    <w:p w14:paraId="2B8412F5" w14:textId="77777777" w:rsidR="00797206" w:rsidRPr="00856687" w:rsidRDefault="00797206" w:rsidP="00797206">
      <w:pPr>
        <w:spacing w:after="160" w:line="259" w:lineRule="auto"/>
        <w:rPr>
          <w:rFonts w:ascii="Times New Roman" w:eastAsia="Times New Roman" w:hAnsi="Times New Roman" w:cs="Times New Roman"/>
          <w:bCs/>
          <w:sz w:val="2"/>
          <w:szCs w:val="2"/>
          <w:lang w:eastAsia="pl-PL"/>
        </w:rPr>
      </w:pPr>
    </w:p>
    <w:p w14:paraId="04D7FFB9" w14:textId="77777777" w:rsidR="00797206" w:rsidRPr="00856687" w:rsidRDefault="00797206" w:rsidP="00797206">
      <w:pPr>
        <w:spacing w:before="120" w:after="0" w:line="312" w:lineRule="auto"/>
        <w:jc w:val="both"/>
        <w:rPr>
          <w:rFonts w:ascii="Times New Roman" w:eastAsia="Times New Roman" w:hAnsi="Times New Roman" w:cs="Times New Roman"/>
          <w:bCs/>
          <w:sz w:val="2"/>
          <w:szCs w:val="2"/>
          <w:lang w:eastAsia="pl-PL"/>
        </w:rPr>
      </w:pPr>
    </w:p>
    <w:p w14:paraId="6D7A10F4" w14:textId="77777777" w:rsidR="00797206" w:rsidRPr="00856687" w:rsidRDefault="00797206" w:rsidP="00797206">
      <w:pPr>
        <w:spacing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Zawartość oferty</w:t>
      </w:r>
    </w:p>
    <w:p w14:paraId="7EE95C0B"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Oferta składa się z:</w:t>
      </w:r>
    </w:p>
    <w:p w14:paraId="597D187E"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Formularza Ofertowego stanowiącego </w:t>
      </w:r>
      <w:r w:rsidRPr="00856687">
        <w:rPr>
          <w:rFonts w:ascii="Times New Roman" w:eastAsia="Times New Roman" w:hAnsi="Times New Roman" w:cs="Times New Roman"/>
          <w:b/>
          <w:sz w:val="24"/>
          <w:szCs w:val="24"/>
          <w:lang w:eastAsia="pl-PL"/>
        </w:rPr>
        <w:t>Załącznik nr 2 do SWZ</w:t>
      </w:r>
      <w:r w:rsidRPr="00856687">
        <w:rPr>
          <w:rFonts w:ascii="Times New Roman" w:eastAsia="Times New Roman" w:hAnsi="Times New Roman" w:cs="Times New Roman"/>
          <w:bCs/>
          <w:sz w:val="24"/>
          <w:szCs w:val="24"/>
          <w:lang w:eastAsia="pl-PL"/>
        </w:rPr>
        <w:t>. Formularz Ofertowy dostępny jest na platformie EFO;</w:t>
      </w:r>
      <w:r w:rsidRPr="00856687">
        <w:rPr>
          <w:rFonts w:ascii="Times New Roman" w:eastAsia="Times New Roman" w:hAnsi="Times New Roman" w:cs="Times New Roman"/>
          <w:sz w:val="24"/>
          <w:szCs w:val="24"/>
          <w:lang w:eastAsia="pl-PL"/>
        </w:rPr>
        <w:t xml:space="preserve"> </w:t>
      </w:r>
    </w:p>
    <w:p w14:paraId="2F217569"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
          <w:sz w:val="24"/>
          <w:szCs w:val="24"/>
          <w:lang w:eastAsia="pl-PL"/>
        </w:rPr>
        <w:t>Cennika</w:t>
      </w:r>
      <w:r w:rsidRPr="00856687">
        <w:rPr>
          <w:rFonts w:ascii="Times New Roman" w:eastAsia="Times New Roman" w:hAnsi="Times New Roman" w:cs="Times New Roman"/>
          <w:bCs/>
          <w:sz w:val="24"/>
          <w:szCs w:val="24"/>
          <w:lang w:eastAsia="pl-PL"/>
        </w:rPr>
        <w:t xml:space="preserve"> stanowiącego </w:t>
      </w:r>
      <w:r w:rsidRPr="00856687">
        <w:rPr>
          <w:rFonts w:ascii="Times New Roman" w:eastAsia="Times New Roman" w:hAnsi="Times New Roman" w:cs="Times New Roman"/>
          <w:b/>
          <w:sz w:val="24"/>
          <w:szCs w:val="24"/>
          <w:lang w:eastAsia="pl-PL"/>
        </w:rPr>
        <w:t>Załącznik nr 2a do SWZ</w:t>
      </w:r>
      <w:r w:rsidRPr="00856687">
        <w:rPr>
          <w:rFonts w:ascii="Times New Roman" w:eastAsia="Times New Roman" w:hAnsi="Times New Roman" w:cs="Times New Roman"/>
          <w:bCs/>
          <w:sz w:val="24"/>
          <w:szCs w:val="24"/>
          <w:lang w:eastAsia="pl-PL"/>
        </w:rPr>
        <w:t>. Cennik dostępny jest na platformie EFO;</w:t>
      </w:r>
    </w:p>
    <w:p w14:paraId="31A21C9B"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Podmiotowych środków dowodowych zgodnie z </w:t>
      </w:r>
      <w:r w:rsidRPr="00856687">
        <w:rPr>
          <w:rFonts w:ascii="Times New Roman" w:eastAsia="Times New Roman" w:hAnsi="Times New Roman" w:cs="Times New Roman"/>
          <w:b/>
          <w:sz w:val="24"/>
          <w:szCs w:val="24"/>
          <w:lang w:eastAsia="pl-PL"/>
        </w:rPr>
        <w:t>częścią VIII SWZ</w:t>
      </w:r>
      <w:r w:rsidRPr="00856687">
        <w:rPr>
          <w:rFonts w:ascii="Times New Roman" w:eastAsia="Times New Roman" w:hAnsi="Times New Roman" w:cs="Times New Roman"/>
          <w:bCs/>
          <w:sz w:val="24"/>
          <w:szCs w:val="24"/>
          <w:lang w:eastAsia="pl-PL"/>
        </w:rPr>
        <w:t>;</w:t>
      </w:r>
    </w:p>
    <w:p w14:paraId="33302985"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856687">
        <w:rPr>
          <w:rFonts w:ascii="Times New Roman" w:eastAsia="Times New Roman" w:hAnsi="Times New Roman" w:cs="Times New Roman"/>
          <w:b/>
          <w:sz w:val="24"/>
          <w:szCs w:val="24"/>
          <w:lang w:eastAsia="pl-PL"/>
        </w:rPr>
        <w:t>z częścią IX SWZ</w:t>
      </w:r>
      <w:r w:rsidRPr="00856687">
        <w:rPr>
          <w:rFonts w:ascii="Times New Roman" w:eastAsia="Times New Roman" w:hAnsi="Times New Roman" w:cs="Times New Roman"/>
          <w:bCs/>
          <w:sz w:val="24"/>
          <w:szCs w:val="24"/>
          <w:lang w:eastAsia="pl-PL"/>
        </w:rPr>
        <w:t>;</w:t>
      </w:r>
    </w:p>
    <w:p w14:paraId="59B5AA88"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295C0DBB"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4B878F1B"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Pełnomocnictwa do podpisania oferty (w przypadku posługiwania się Pełnomocnikiem).</w:t>
      </w:r>
    </w:p>
    <w:p w14:paraId="2A89E649"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856687">
        <w:rPr>
          <w:rFonts w:ascii="Times New Roman" w:eastAsia="Times New Roman" w:hAnsi="Times New Roman" w:cs="Times New Roman"/>
          <w:bCs/>
          <w:sz w:val="24"/>
          <w:szCs w:val="24"/>
          <w:lang w:eastAsia="pl-PL"/>
        </w:rPr>
        <w:t xml:space="preserve">Pełnomocnictwa powinny być złożone w następującej formie: </w:t>
      </w:r>
    </w:p>
    <w:p w14:paraId="07545271"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48EB7D4F" w14:textId="77777777" w:rsidR="00797206" w:rsidRPr="00856687"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dokument został wystawiony przez inny podmiot (np.</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0D332BC0" w14:textId="77777777" w:rsidR="00797206" w:rsidRPr="00856687" w:rsidRDefault="00797206" w:rsidP="00797206">
      <w:pPr>
        <w:spacing w:before="120" w:after="0" w:line="312" w:lineRule="auto"/>
        <w:ind w:left="720"/>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lastRenderedPageBreak/>
        <w:t>Poświadczenie za zgodność z oryginałem następuje przez podpisanie podpisem elektronicznym kwalifikowanym. Poświadczenia dokonuje notariusz lub mocodawca.</w:t>
      </w:r>
    </w:p>
    <w:p w14:paraId="7F221560"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99AFFA8" w14:textId="77777777" w:rsidR="00797206" w:rsidRPr="00856687" w:rsidRDefault="00797206" w:rsidP="00797206">
      <w:pPr>
        <w:spacing w:before="120" w:after="0" w:line="312"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Sposób złożenia oferty</w:t>
      </w:r>
    </w:p>
    <w:p w14:paraId="2A4EAC92"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273F1D08"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B497407" w14:textId="6D256C11"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6" w:name="_Hlk106866889"/>
      <w:r w:rsidRPr="00856687">
        <w:rPr>
          <w:rFonts w:ascii="Times New Roman" w:eastAsia="Times New Roman" w:hAnsi="Times New Roman" w:cs="Times New Roman"/>
          <w:bCs/>
          <w:sz w:val="24"/>
          <w:szCs w:val="24"/>
          <w:lang w:eastAsia="pl-PL"/>
        </w:rPr>
        <w:t>w kontekście jej kompletności i zgodności</w:t>
      </w:r>
      <w:bookmarkEnd w:id="46"/>
      <w:r w:rsidRPr="00856687">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56687">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BF50C42"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856687">
        <w:rPr>
          <w:rFonts w:ascii="Times New Roman" w:eastAsia="Times New Roman" w:hAnsi="Times New Roman" w:cs="Times New Roman"/>
          <w:b/>
          <w:sz w:val="24"/>
          <w:szCs w:val="24"/>
          <w:lang w:eastAsia="pl-PL"/>
        </w:rPr>
        <w:t>częścią XV SWZ</w:t>
      </w:r>
      <w:r w:rsidRPr="00856687">
        <w:rPr>
          <w:rFonts w:ascii="Times New Roman" w:eastAsia="Times New Roman" w:hAnsi="Times New Roman" w:cs="Times New Roman"/>
          <w:bCs/>
          <w:sz w:val="24"/>
          <w:szCs w:val="24"/>
          <w:lang w:eastAsia="pl-PL"/>
        </w:rPr>
        <w:t xml:space="preserve">) oraz pozostałe pliki – każdy </w:t>
      </w:r>
      <w:r w:rsidRPr="00856687">
        <w:rPr>
          <w:rFonts w:ascii="Times New Roman" w:eastAsia="Times New Roman" w:hAnsi="Times New Roman" w:cs="Times New Roman"/>
          <w:bCs/>
          <w:sz w:val="24"/>
          <w:szCs w:val="24"/>
          <w:lang w:eastAsia="pl-PL"/>
        </w:rPr>
        <w:lastRenderedPageBreak/>
        <w:t>opatrzony ważnym kwalifikowanym e-podpisem – zgodnie z wymaganiami zawartymi w SWZ.</w:t>
      </w:r>
    </w:p>
    <w:p w14:paraId="52E4000A"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Ofertę należy złożyć przy użyciu narzędzi dostępnych na Platformie EFO.</w:t>
      </w:r>
    </w:p>
    <w:p w14:paraId="0FE26517"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856687">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7B4CD494" w14:textId="77777777" w:rsidR="00797206" w:rsidRPr="00856687"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Tajemnica przedsiębiorstwa:</w:t>
      </w:r>
    </w:p>
    <w:p w14:paraId="4D843EEE"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56F1264" w14:textId="77777777" w:rsidR="00797206" w:rsidRPr="00856687"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w:t>
      </w:r>
      <w:r w:rsidR="007042E7" w:rsidRPr="00856687">
        <w:rPr>
          <w:rFonts w:ascii="Times New Roman" w:eastAsia="Times New Roman" w:hAnsi="Times New Roman" w:cs="Times New Roman"/>
          <w:bCs/>
          <w:sz w:val="24"/>
          <w:szCs w:val="24"/>
          <w:lang w:eastAsia="pl-PL"/>
        </w:rPr>
        <w:br/>
      </w:r>
      <w:r w:rsidRPr="00856687">
        <w:rPr>
          <w:rFonts w:ascii="Times New Roman" w:eastAsia="Times New Roman" w:hAnsi="Times New Roman" w:cs="Times New Roman"/>
          <w:bCs/>
          <w:sz w:val="24"/>
          <w:szCs w:val="24"/>
          <w:lang w:eastAsia="pl-PL"/>
        </w:rPr>
        <w:t xml:space="preserve">z brakiem zastrzeżenia tajemnicy przedsiębiorstwa. </w:t>
      </w:r>
    </w:p>
    <w:p w14:paraId="71216FAD"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7" w:name="_Toc106095849"/>
      <w:bookmarkStart w:id="48" w:name="_Toc106096393"/>
      <w:bookmarkStart w:id="49" w:name="_Toc169847263"/>
      <w:r w:rsidRPr="00856687">
        <w:rPr>
          <w:rFonts w:ascii="Times New Roman" w:eastAsia="Times New Roman" w:hAnsi="Times New Roman" w:cs="Times New Roman"/>
          <w:b/>
          <w:bCs/>
          <w:sz w:val="24"/>
          <w:szCs w:val="24"/>
          <w:lang w:eastAsia="pl-PL"/>
        </w:rPr>
        <w:t>Część XIII. Miejsce, termin składania i otwarcia ofert oraz termin związania ofertą</w:t>
      </w:r>
      <w:bookmarkEnd w:id="47"/>
      <w:bookmarkEnd w:id="48"/>
      <w:bookmarkEnd w:id="49"/>
    </w:p>
    <w:p w14:paraId="2AC62886" w14:textId="09F0044C" w:rsidR="00797206" w:rsidRPr="009D5223"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9D5223">
        <w:rPr>
          <w:rFonts w:ascii="Times New Roman" w:eastAsia="Times New Roman" w:hAnsi="Times New Roman" w:cs="Times New Roman"/>
          <w:bCs/>
          <w:sz w:val="24"/>
          <w:szCs w:val="24"/>
          <w:lang w:eastAsia="pl-PL"/>
        </w:rPr>
        <w:t xml:space="preserve">Ofertę należy złożyć do: </w:t>
      </w:r>
      <w:r w:rsidR="00C83274">
        <w:rPr>
          <w:rFonts w:ascii="Times New Roman" w:eastAsia="Times New Roman" w:hAnsi="Times New Roman" w:cs="Times New Roman"/>
          <w:b/>
          <w:bCs/>
          <w:sz w:val="24"/>
          <w:szCs w:val="24"/>
          <w:lang w:eastAsia="pl-PL"/>
        </w:rPr>
        <w:t>2</w:t>
      </w:r>
      <w:r w:rsidR="007269A1">
        <w:rPr>
          <w:rFonts w:ascii="Times New Roman" w:eastAsia="Times New Roman" w:hAnsi="Times New Roman" w:cs="Times New Roman"/>
          <w:b/>
          <w:bCs/>
          <w:sz w:val="24"/>
          <w:szCs w:val="24"/>
          <w:lang w:eastAsia="pl-PL"/>
        </w:rPr>
        <w:t>8</w:t>
      </w:r>
      <w:r w:rsidR="00C83274">
        <w:rPr>
          <w:rFonts w:ascii="Times New Roman" w:eastAsia="Times New Roman" w:hAnsi="Times New Roman" w:cs="Times New Roman"/>
          <w:b/>
          <w:bCs/>
          <w:sz w:val="24"/>
          <w:szCs w:val="24"/>
          <w:lang w:eastAsia="pl-PL"/>
        </w:rPr>
        <w:t xml:space="preserve">.10.2024 </w:t>
      </w:r>
      <w:r w:rsidR="0067724E" w:rsidRPr="009D5223">
        <w:rPr>
          <w:rFonts w:ascii="Times New Roman" w:eastAsia="Times New Roman" w:hAnsi="Times New Roman" w:cs="Times New Roman"/>
          <w:b/>
          <w:bCs/>
          <w:sz w:val="24"/>
          <w:szCs w:val="24"/>
          <w:lang w:eastAsia="pl-PL"/>
        </w:rPr>
        <w:t xml:space="preserve">r. </w:t>
      </w:r>
      <w:r w:rsidRPr="009D5223">
        <w:rPr>
          <w:rFonts w:ascii="Times New Roman" w:eastAsia="Times New Roman" w:hAnsi="Times New Roman" w:cs="Times New Roman"/>
          <w:b/>
          <w:bCs/>
          <w:sz w:val="24"/>
          <w:szCs w:val="24"/>
          <w:lang w:eastAsia="pl-PL"/>
        </w:rPr>
        <w:t xml:space="preserve">godz. </w:t>
      </w:r>
      <w:bookmarkStart w:id="50" w:name="_Hlk106615963"/>
      <w:r w:rsidR="007269A1">
        <w:rPr>
          <w:rFonts w:ascii="Times New Roman" w:eastAsia="Times New Roman" w:hAnsi="Times New Roman" w:cs="Times New Roman"/>
          <w:b/>
          <w:bCs/>
          <w:sz w:val="24"/>
          <w:szCs w:val="24"/>
          <w:lang w:eastAsia="pl-PL"/>
        </w:rPr>
        <w:t>9</w:t>
      </w:r>
      <w:r w:rsidR="00C83274">
        <w:rPr>
          <w:rFonts w:ascii="Times New Roman" w:eastAsia="Times New Roman" w:hAnsi="Times New Roman" w:cs="Times New Roman"/>
          <w:b/>
          <w:bCs/>
          <w:sz w:val="24"/>
          <w:szCs w:val="24"/>
          <w:lang w:eastAsia="pl-PL"/>
        </w:rPr>
        <w:t>:00</w:t>
      </w:r>
    </w:p>
    <w:bookmarkEnd w:id="50"/>
    <w:p w14:paraId="0F0D6D15" w14:textId="77777777" w:rsidR="00797206" w:rsidRPr="00856687"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111E6E49" w14:textId="77777777" w:rsidR="00797206" w:rsidRPr="00856687"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Do składania i otwarcia ofert używany jest portal EFO.</w:t>
      </w:r>
    </w:p>
    <w:p w14:paraId="5779AE13" w14:textId="77777777" w:rsidR="00797206" w:rsidRPr="00856687"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51" w:name="_Hlk66272020"/>
      <w:r w:rsidRPr="00856687">
        <w:rPr>
          <w:rFonts w:ascii="Times New Roman" w:eastAsia="Times New Roman" w:hAnsi="Times New Roman" w:cs="Times New Roman"/>
          <w:sz w:val="24"/>
          <w:szCs w:val="24"/>
          <w:lang w:eastAsia="pl-PL"/>
        </w:rPr>
        <w:t xml:space="preserve">Informacja o złożonych ofertach zostanie opublikowana w Profilu Nabywcy i zawierać będzie następujące informacje: nazwy (firmy), adresy Wykonawców, informacje dotyczące ceny (wartość udzielonego upustu), maksymalny czas reakcji i informację </w:t>
      </w:r>
      <w:r w:rsidR="00B11010" w:rsidRPr="00856687">
        <w:rPr>
          <w:rFonts w:ascii="Times New Roman" w:eastAsia="Times New Roman" w:hAnsi="Times New Roman" w:cs="Times New Roman"/>
          <w:sz w:val="24"/>
          <w:szCs w:val="24"/>
          <w:lang w:eastAsia="pl-PL"/>
        </w:rPr>
        <w:br/>
      </w:r>
      <w:r w:rsidRPr="00856687">
        <w:rPr>
          <w:rFonts w:ascii="Times New Roman" w:eastAsia="Times New Roman" w:hAnsi="Times New Roman" w:cs="Times New Roman"/>
          <w:sz w:val="24"/>
          <w:szCs w:val="24"/>
          <w:lang w:eastAsia="pl-PL"/>
        </w:rPr>
        <w:t>o akceptacji przez Wykonawców wszystkich warunków określonych w SWZ.</w:t>
      </w:r>
    </w:p>
    <w:p w14:paraId="7217FAA6" w14:textId="77777777" w:rsidR="00797206" w:rsidRPr="00856687"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Termin publikacji informacji z otwarcia ofert to dzień, w którym upływa termin na ich złożenie.</w:t>
      </w:r>
    </w:p>
    <w:p w14:paraId="1CF793CA" w14:textId="00C47223" w:rsidR="00797206" w:rsidRPr="00856687" w:rsidRDefault="00797206" w:rsidP="00797206">
      <w:pPr>
        <w:numPr>
          <w:ilvl w:val="0"/>
          <w:numId w:val="9"/>
        </w:numPr>
        <w:spacing w:before="120" w:after="0" w:line="240" w:lineRule="auto"/>
        <w:contextualSpacing/>
        <w:jc w:val="both"/>
        <w:rPr>
          <w:rFonts w:ascii="Times New Roman" w:eastAsia="Times New Roman" w:hAnsi="Times New Roman" w:cs="Times New Roman"/>
          <w:b/>
          <w:color w:val="FF0000"/>
          <w:sz w:val="24"/>
          <w:szCs w:val="24"/>
          <w:lang w:eastAsia="pl-PL"/>
        </w:rPr>
      </w:pPr>
      <w:r w:rsidRPr="00856687">
        <w:rPr>
          <w:rFonts w:ascii="Times New Roman" w:eastAsia="Times New Roman" w:hAnsi="Times New Roman" w:cs="Times New Roman"/>
          <w:bCs/>
          <w:sz w:val="24"/>
          <w:szCs w:val="24"/>
          <w:lang w:eastAsia="pl-PL"/>
        </w:rPr>
        <w:t xml:space="preserve">Wykonawca pozostaje związany złożoną ofertą do dnia </w:t>
      </w:r>
      <w:r w:rsidR="00C83274">
        <w:rPr>
          <w:rFonts w:ascii="Times New Roman" w:eastAsia="Times New Roman" w:hAnsi="Times New Roman" w:cs="Times New Roman"/>
          <w:bCs/>
          <w:sz w:val="24"/>
          <w:szCs w:val="24"/>
          <w:lang w:eastAsia="pl-PL"/>
        </w:rPr>
        <w:t>2</w:t>
      </w:r>
      <w:r w:rsidR="007269A1">
        <w:rPr>
          <w:rFonts w:ascii="Times New Roman" w:eastAsia="Times New Roman" w:hAnsi="Times New Roman" w:cs="Times New Roman"/>
          <w:bCs/>
          <w:sz w:val="24"/>
          <w:szCs w:val="24"/>
          <w:lang w:eastAsia="pl-PL"/>
        </w:rPr>
        <w:t>5</w:t>
      </w:r>
      <w:r w:rsidR="00C83274">
        <w:rPr>
          <w:rFonts w:ascii="Times New Roman" w:eastAsia="Times New Roman" w:hAnsi="Times New Roman" w:cs="Times New Roman"/>
          <w:bCs/>
          <w:sz w:val="24"/>
          <w:szCs w:val="24"/>
          <w:lang w:eastAsia="pl-PL"/>
        </w:rPr>
        <w:t>.01.202</w:t>
      </w:r>
      <w:r w:rsidR="001E40AD">
        <w:rPr>
          <w:rFonts w:ascii="Times New Roman" w:eastAsia="Times New Roman" w:hAnsi="Times New Roman" w:cs="Times New Roman"/>
          <w:bCs/>
          <w:sz w:val="24"/>
          <w:szCs w:val="24"/>
          <w:lang w:eastAsia="pl-PL"/>
        </w:rPr>
        <w:t>5</w:t>
      </w:r>
      <w:r w:rsidR="00C83274">
        <w:rPr>
          <w:rFonts w:ascii="Times New Roman" w:eastAsia="Times New Roman" w:hAnsi="Times New Roman" w:cs="Times New Roman"/>
          <w:bCs/>
          <w:sz w:val="24"/>
          <w:szCs w:val="24"/>
          <w:lang w:eastAsia="pl-PL"/>
        </w:rPr>
        <w:t xml:space="preserve"> r.</w:t>
      </w:r>
      <w:r w:rsidRPr="009D5223">
        <w:rPr>
          <w:rFonts w:ascii="Times New Roman" w:eastAsia="Times New Roman" w:hAnsi="Times New Roman" w:cs="Times New Roman"/>
          <w:bCs/>
          <w:sz w:val="24"/>
          <w:szCs w:val="24"/>
          <w:lang w:eastAsia="pl-PL"/>
        </w:rPr>
        <w:t xml:space="preserve"> </w:t>
      </w:r>
      <w:r w:rsidRPr="00856687">
        <w:rPr>
          <w:rFonts w:ascii="Times New Roman" w:eastAsia="Times New Roman" w:hAnsi="Times New Roman" w:cs="Times New Roman"/>
          <w:bCs/>
          <w:sz w:val="24"/>
          <w:szCs w:val="24"/>
          <w:lang w:eastAsia="pl-PL"/>
        </w:rPr>
        <w:t xml:space="preserve">Pierwszym dniem terminu jest dzień, w którym </w:t>
      </w:r>
      <w:r w:rsidR="00C70BD7" w:rsidRPr="00856687">
        <w:rPr>
          <w:rFonts w:ascii="Times New Roman" w:eastAsia="Times New Roman" w:hAnsi="Times New Roman" w:cs="Times New Roman"/>
          <w:bCs/>
          <w:sz w:val="24"/>
          <w:szCs w:val="24"/>
          <w:lang w:eastAsia="pl-PL"/>
        </w:rPr>
        <w:t>upływa termin składania ofert.</w:t>
      </w:r>
    </w:p>
    <w:p w14:paraId="60ED6BFF"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2" w:name="_Toc106095850"/>
      <w:bookmarkStart w:id="53" w:name="_Toc106096394"/>
      <w:bookmarkStart w:id="54" w:name="_Toc169847264"/>
      <w:bookmarkEnd w:id="51"/>
      <w:r w:rsidRPr="00856687">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2"/>
      <w:bookmarkEnd w:id="53"/>
      <w:bookmarkEnd w:id="54"/>
    </w:p>
    <w:p w14:paraId="0F54F7A5"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Komunikacja Zamawiającego z Wykonawcami odbywa się za pomocą środków komunikacji elektronicznej.</w:t>
      </w:r>
    </w:p>
    <w:p w14:paraId="49AD3EE5"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Wykonawca przekazuje korespondencję przy użyciu Platformy EFO. </w:t>
      </w:r>
    </w:p>
    <w:p w14:paraId="1652BBBF"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lastRenderedPageBreak/>
        <w:t>Zamawiający przekazuje korespondencję przy użyciu Platformy EFO lub przez zamieszczanie informacji w Profilu nabywcy.</w:t>
      </w:r>
    </w:p>
    <w:p w14:paraId="7EF95F15"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856687">
        <w:rPr>
          <w:rFonts w:ascii="Times New Roman" w:eastAsia="Times New Roman" w:hAnsi="Times New Roman" w:cs="Times New Roman"/>
          <w:bCs/>
          <w:i/>
          <w:iCs/>
          <w:sz w:val="24"/>
          <w:szCs w:val="24"/>
          <w:lang w:eastAsia="pl-PL"/>
        </w:rPr>
        <w:t>Pomoc.</w:t>
      </w:r>
    </w:p>
    <w:p w14:paraId="3FC19A85"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0151BDC2" w14:textId="77777777" w:rsidR="00797206" w:rsidRPr="00856687"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informuje, iż  informacje zawarte w Załączniku nr …….</w:t>
      </w:r>
      <w:r w:rsidRPr="00856687">
        <w:rPr>
          <w:rFonts w:ascii="Times New Roman" w:eastAsia="Times New Roman" w:hAnsi="Times New Roman" w:cs="Times New Roman"/>
          <w:bCs/>
          <w:color w:val="FF0000"/>
          <w:sz w:val="24"/>
          <w:szCs w:val="24"/>
          <w:lang w:eastAsia="pl-PL"/>
        </w:rPr>
        <w:t xml:space="preserve"> </w:t>
      </w:r>
      <w:r w:rsidRPr="00856687">
        <w:rPr>
          <w:rFonts w:ascii="Times New Roman" w:eastAsia="Times New Roman" w:hAnsi="Times New Roman" w:cs="Times New Roman"/>
          <w:bCs/>
          <w:sz w:val="24"/>
          <w:szCs w:val="24"/>
          <w:lang w:eastAsia="pl-PL"/>
        </w:rPr>
        <w:t xml:space="preserve">do SWZ stanowią tajemnicę przedsiębiorstwa w rozumieniu ustawy z dnia 16.04.1993r. o zwalczaniu nieuczciwej konkurencji. Zamawiający przekaże załącznik do SWZ po złożeniu zobowiązania do zachowania informacji w nich zawartych w poufności. Wzór zobowiązania stanowi </w:t>
      </w:r>
      <w:r w:rsidRPr="00856687">
        <w:rPr>
          <w:rFonts w:ascii="Times New Roman" w:eastAsia="Times New Roman" w:hAnsi="Times New Roman" w:cs="Times New Roman"/>
          <w:b/>
          <w:sz w:val="24"/>
          <w:szCs w:val="24"/>
          <w:lang w:eastAsia="pl-PL"/>
        </w:rPr>
        <w:t>Załącznik nr 3 do SWZ</w:t>
      </w:r>
      <w:r w:rsidRPr="00856687">
        <w:rPr>
          <w:rFonts w:ascii="Times New Roman" w:eastAsia="Times New Roman" w:hAnsi="Times New Roman" w:cs="Times New Roman"/>
          <w:bCs/>
          <w:sz w:val="24"/>
          <w:szCs w:val="24"/>
          <w:lang w:eastAsia="pl-PL"/>
        </w:rPr>
        <w:t>.</w:t>
      </w:r>
    </w:p>
    <w:p w14:paraId="37E95BFF"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5" w:name="_Toc106095851"/>
      <w:bookmarkStart w:id="56" w:name="_Toc106096395"/>
      <w:bookmarkStart w:id="57" w:name="_Toc169847265"/>
      <w:r w:rsidRPr="00856687">
        <w:rPr>
          <w:rFonts w:ascii="Times New Roman" w:eastAsia="Times New Roman" w:hAnsi="Times New Roman" w:cs="Times New Roman"/>
          <w:b/>
          <w:bCs/>
          <w:sz w:val="24"/>
          <w:szCs w:val="24"/>
          <w:lang w:eastAsia="pl-PL"/>
        </w:rPr>
        <w:t>Część XV. Opis sposobu obliczenia ceny</w:t>
      </w:r>
      <w:bookmarkEnd w:id="55"/>
      <w:bookmarkEnd w:id="56"/>
      <w:bookmarkEnd w:id="57"/>
    </w:p>
    <w:p w14:paraId="0E7B1909" w14:textId="65AE2576" w:rsidR="000D2BF3" w:rsidRPr="00856687" w:rsidRDefault="00797206" w:rsidP="000D2BF3">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Ostateczna cena za </w:t>
      </w:r>
      <w:r w:rsidRPr="009D5223">
        <w:rPr>
          <w:rFonts w:ascii="Times New Roman" w:eastAsia="Times New Roman" w:hAnsi="Times New Roman" w:cs="Times New Roman"/>
          <w:bCs/>
          <w:sz w:val="24"/>
          <w:szCs w:val="24"/>
          <w:lang w:eastAsia="pl-PL"/>
        </w:rPr>
        <w:t>wykonanie poszczególnych zamówień wykonawczych będzie wyliczana na podstawie kosztorysu powykonawczego</w:t>
      </w:r>
      <w:r w:rsidR="00712CCD" w:rsidRPr="009D5223">
        <w:rPr>
          <w:rFonts w:ascii="Times New Roman" w:eastAsia="Times New Roman" w:hAnsi="Times New Roman" w:cs="Times New Roman"/>
          <w:bCs/>
          <w:sz w:val="24"/>
          <w:szCs w:val="24"/>
          <w:lang w:eastAsia="pl-PL"/>
        </w:rPr>
        <w:t xml:space="preserve"> (kalkulacji)</w:t>
      </w:r>
      <w:r w:rsidRPr="009D5223">
        <w:rPr>
          <w:rFonts w:ascii="Times New Roman" w:eastAsia="Times New Roman" w:hAnsi="Times New Roman" w:cs="Times New Roman"/>
          <w:bCs/>
          <w:sz w:val="24"/>
          <w:szCs w:val="24"/>
          <w:lang w:eastAsia="pl-PL"/>
        </w:rPr>
        <w:t xml:space="preserve"> sporządzanego przez Wykonawcę</w:t>
      </w:r>
      <w:r w:rsidR="00D20793" w:rsidRPr="009D5223">
        <w:rPr>
          <w:rFonts w:ascii="Times New Roman" w:eastAsia="Times New Roman" w:hAnsi="Times New Roman" w:cs="Times New Roman"/>
          <w:bCs/>
          <w:sz w:val="24"/>
          <w:szCs w:val="24"/>
          <w:lang w:eastAsia="pl-PL"/>
        </w:rPr>
        <w:t xml:space="preserve"> i zatwierdzonego przez Zamawiającego</w:t>
      </w:r>
      <w:r w:rsidRPr="009D5223">
        <w:rPr>
          <w:rFonts w:ascii="Times New Roman" w:eastAsia="Times New Roman" w:hAnsi="Times New Roman" w:cs="Times New Roman"/>
          <w:bCs/>
          <w:sz w:val="24"/>
          <w:szCs w:val="24"/>
          <w:lang w:eastAsia="pl-PL"/>
        </w:rPr>
        <w:t xml:space="preserve"> na podstawie protokołu końcowego odbioru robót w oparciu o obmiar robót z uwzględnieniem średnich składników cenotwórczych dla robót </w:t>
      </w:r>
      <w:r w:rsidR="000D2BF3" w:rsidRPr="009D5223">
        <w:rPr>
          <w:rFonts w:ascii="Times New Roman" w:eastAsia="Times New Roman" w:hAnsi="Times New Roman" w:cs="Times New Roman"/>
          <w:bCs/>
          <w:sz w:val="24"/>
          <w:szCs w:val="24"/>
          <w:lang w:eastAsia="pl-PL"/>
        </w:rPr>
        <w:t xml:space="preserve">odpowiadających danemu zadaniu </w:t>
      </w:r>
      <w:r w:rsidRPr="009D5223">
        <w:rPr>
          <w:rFonts w:ascii="Times New Roman" w:eastAsia="Times New Roman" w:hAnsi="Times New Roman" w:cs="Times New Roman"/>
          <w:bCs/>
          <w:sz w:val="24"/>
          <w:szCs w:val="24"/>
          <w:lang w:eastAsia="pl-PL"/>
        </w:rPr>
        <w:t xml:space="preserve">wg Informatora Sekocenbud </w:t>
      </w:r>
      <w:r w:rsidR="00F27E10" w:rsidRPr="00431600">
        <w:rPr>
          <w:rFonts w:ascii="Times New Roman" w:hAnsi="Times New Roman" w:cs="Times New Roman"/>
        </w:rPr>
        <w:t xml:space="preserve">z kwartału dokonywania wycen (jeżeli jest dostępny) lub </w:t>
      </w:r>
      <w:r w:rsidRPr="009D5223">
        <w:rPr>
          <w:rFonts w:ascii="Times New Roman" w:eastAsia="Times New Roman" w:hAnsi="Times New Roman" w:cs="Times New Roman"/>
          <w:bCs/>
          <w:sz w:val="24"/>
          <w:szCs w:val="24"/>
          <w:lang w:eastAsia="pl-PL"/>
        </w:rPr>
        <w:t xml:space="preserve">z kwartału poprzedzającego kwartał, w którym udzielono zamówienia wykonawczego, tj. stawek robocizny określonych dla stolicy województwa (w odniesieniu do obiektów </w:t>
      </w:r>
      <w:r w:rsidRPr="00856687">
        <w:rPr>
          <w:rFonts w:ascii="Times New Roman" w:eastAsia="Times New Roman" w:hAnsi="Times New Roman" w:cs="Times New Roman"/>
          <w:bCs/>
          <w:sz w:val="24"/>
          <w:szCs w:val="24"/>
          <w:lang w:eastAsia="pl-PL"/>
        </w:rPr>
        <w:t>położonych w granicach miasta Katowice) lub dla pozostałych miejscowości województwa śląskiego (w odniesieniu do obiektów położonych poza granicami miasta Katowice), cen materiałów i sprzętu, narzutów (Kp, Z, Kz) przy zastosowaniu upustu zaoferowanego przez Wykonawcę do całości kosztów robót.</w:t>
      </w:r>
    </w:p>
    <w:p w14:paraId="237C3395" w14:textId="77777777" w:rsidR="00797206" w:rsidRPr="00856687" w:rsidRDefault="00797206" w:rsidP="000D2BF3">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Wykonawca składając ofertę wypełnia </w:t>
      </w:r>
      <w:r w:rsidRPr="00856687">
        <w:rPr>
          <w:rFonts w:ascii="Times New Roman" w:eastAsia="Times New Roman" w:hAnsi="Times New Roman" w:cs="Times New Roman"/>
          <w:b/>
          <w:sz w:val="24"/>
          <w:szCs w:val="24"/>
          <w:lang w:eastAsia="pl-PL"/>
        </w:rPr>
        <w:t>Cennik</w:t>
      </w:r>
      <w:r w:rsidRPr="00856687">
        <w:rPr>
          <w:rFonts w:ascii="Times New Roman" w:eastAsia="Times New Roman" w:hAnsi="Times New Roman" w:cs="Times New Roman"/>
          <w:bCs/>
          <w:sz w:val="24"/>
          <w:szCs w:val="24"/>
          <w:lang w:eastAsia="pl-PL"/>
        </w:rPr>
        <w:t xml:space="preserve"> stanowiący </w:t>
      </w:r>
      <w:r w:rsidRPr="00856687">
        <w:rPr>
          <w:rFonts w:ascii="Times New Roman" w:eastAsia="Times New Roman" w:hAnsi="Times New Roman" w:cs="Times New Roman"/>
          <w:b/>
          <w:sz w:val="24"/>
          <w:szCs w:val="24"/>
          <w:lang w:eastAsia="pl-PL"/>
        </w:rPr>
        <w:t>Załącznik nr 2a do SWZ</w:t>
      </w:r>
      <w:r w:rsidRPr="00856687">
        <w:rPr>
          <w:rFonts w:ascii="Times New Roman" w:eastAsia="Times New Roman" w:hAnsi="Times New Roman" w:cs="Times New Roman"/>
          <w:bCs/>
          <w:sz w:val="24"/>
          <w:szCs w:val="24"/>
          <w:lang w:eastAsia="pl-PL"/>
        </w:rPr>
        <w:t>, tj. udziela upustu do całości kosztów robót, wyliczanych zgodnie z ust. 1 oraz określa czas reakcji (czas przystąpienia Wykonawcy do realizacji zamówienia od momentu zgłoszenia awarii przez Zamawiającego).</w:t>
      </w:r>
    </w:p>
    <w:p w14:paraId="6ED38F47" w14:textId="77777777" w:rsidR="00797206" w:rsidRPr="00856687" w:rsidRDefault="00797206" w:rsidP="000D2BF3">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Minimalna wartość upustu oraz maksymalny czas reakcji zostały określone w </w:t>
      </w:r>
      <w:r w:rsidRPr="00856687">
        <w:rPr>
          <w:rFonts w:ascii="Times New Roman" w:eastAsia="Times New Roman" w:hAnsi="Times New Roman" w:cs="Times New Roman"/>
          <w:b/>
          <w:sz w:val="24"/>
          <w:szCs w:val="24"/>
          <w:lang w:eastAsia="pl-PL"/>
        </w:rPr>
        <w:t>Cenniku</w:t>
      </w:r>
      <w:r w:rsidRPr="00856687">
        <w:rPr>
          <w:rFonts w:ascii="Times New Roman" w:eastAsia="Times New Roman" w:hAnsi="Times New Roman" w:cs="Times New Roman"/>
          <w:bCs/>
          <w:sz w:val="24"/>
          <w:szCs w:val="24"/>
          <w:lang w:eastAsia="pl-PL"/>
        </w:rPr>
        <w:t>.</w:t>
      </w:r>
    </w:p>
    <w:p w14:paraId="452C80D1" w14:textId="77777777" w:rsidR="00797206" w:rsidRPr="00856687" w:rsidRDefault="00797206" w:rsidP="000D2BF3">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W przypadku gdy Wykonawca nie wskaże w Cenniku czasu reakcji, Zamawiający przyjmie do umowy maksymalny czas reakcji.</w:t>
      </w:r>
    </w:p>
    <w:p w14:paraId="5756ACAA" w14:textId="77777777" w:rsidR="00797206" w:rsidRPr="00856687" w:rsidRDefault="00797206" w:rsidP="000D2BF3">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Cennik jako odrębny plik dostępny jest na platformie Elektronicznego Formularza Ofertowego oraz w Profilu Nabywcy. </w:t>
      </w:r>
    </w:p>
    <w:p w14:paraId="332ACE53" w14:textId="77777777" w:rsidR="00797206" w:rsidRPr="00856687" w:rsidRDefault="00797206" w:rsidP="000D2BF3">
      <w:pPr>
        <w:numPr>
          <w:ilvl w:val="0"/>
          <w:numId w:val="11"/>
        </w:numPr>
        <w:spacing w:before="120" w:after="0" w:line="312" w:lineRule="auto"/>
        <w:ind w:left="357" w:hanging="357"/>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Wypełniony Cennik Wykonawca </w:t>
      </w:r>
      <w:r w:rsidRPr="00856687">
        <w:rPr>
          <w:rFonts w:ascii="Times New Roman" w:eastAsia="Times New Roman" w:hAnsi="Times New Roman" w:cs="Times New Roman"/>
          <w:b/>
          <w:sz w:val="24"/>
          <w:szCs w:val="24"/>
          <w:lang w:eastAsia="pl-PL"/>
        </w:rPr>
        <w:t>dołącza do Oferty jako oddzielny plik</w:t>
      </w:r>
      <w:r w:rsidRPr="00856687">
        <w:rPr>
          <w:rFonts w:ascii="Times New Roman" w:eastAsia="Times New Roman" w:hAnsi="Times New Roman" w:cs="Times New Roman"/>
          <w:bCs/>
          <w:sz w:val="24"/>
          <w:szCs w:val="24"/>
          <w:lang w:eastAsia="pl-PL"/>
        </w:rPr>
        <w:t xml:space="preserve"> i opatruje ważnym kwalifikowanym e-podpisem – zgodnie z wymaganiami zawartymi w SWZ.</w:t>
      </w:r>
    </w:p>
    <w:p w14:paraId="0C3A1475" w14:textId="77777777" w:rsidR="00797206" w:rsidRPr="00856687" w:rsidRDefault="00797206" w:rsidP="00797206">
      <w:pPr>
        <w:numPr>
          <w:ilvl w:val="0"/>
          <w:numId w:val="11"/>
        </w:numPr>
        <w:spacing w:before="120" w:after="0" w:line="312" w:lineRule="auto"/>
        <w:ind w:left="357" w:hanging="357"/>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Cennik </w:t>
      </w:r>
      <w:r w:rsidRPr="00856687">
        <w:rPr>
          <w:rFonts w:ascii="Times New Roman" w:eastAsia="Times New Roman" w:hAnsi="Times New Roman" w:cs="Times New Roman"/>
          <w:b/>
          <w:sz w:val="24"/>
          <w:szCs w:val="24"/>
          <w:u w:val="single"/>
          <w:lang w:eastAsia="pl-PL"/>
        </w:rPr>
        <w:t>nie podlega</w:t>
      </w:r>
      <w:r w:rsidRPr="00856687">
        <w:rPr>
          <w:rFonts w:ascii="Times New Roman" w:eastAsia="Times New Roman" w:hAnsi="Times New Roman" w:cs="Times New Roman"/>
          <w:bCs/>
          <w:sz w:val="24"/>
          <w:szCs w:val="24"/>
          <w:lang w:eastAsia="pl-PL"/>
        </w:rPr>
        <w:t xml:space="preserve"> uzupełnieniu.</w:t>
      </w:r>
    </w:p>
    <w:p w14:paraId="2B2F78DD"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8" w:name="_Toc106095852"/>
      <w:bookmarkStart w:id="59" w:name="_Toc106096396"/>
      <w:bookmarkStart w:id="60" w:name="_Toc169847266"/>
      <w:r w:rsidRPr="00856687">
        <w:rPr>
          <w:rFonts w:ascii="Times New Roman" w:eastAsia="Times New Roman" w:hAnsi="Times New Roman" w:cs="Times New Roman"/>
          <w:b/>
          <w:bCs/>
          <w:sz w:val="24"/>
          <w:szCs w:val="24"/>
          <w:lang w:eastAsia="pl-PL"/>
        </w:rPr>
        <w:lastRenderedPageBreak/>
        <w:t>Część XVI. Kryteria oceny ofert</w:t>
      </w:r>
      <w:bookmarkEnd w:id="58"/>
      <w:bookmarkEnd w:id="59"/>
      <w:bookmarkEnd w:id="60"/>
    </w:p>
    <w:p w14:paraId="573C7E24" w14:textId="77777777" w:rsidR="00797206" w:rsidRPr="00856687" w:rsidRDefault="00797206" w:rsidP="00797206">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zawrze umowy ramowe z wszystkimi Wykonawcami spełniającymi wymagania formalno-prawne, którzy złożą niepodlegające odrzuceniu oferty.</w:t>
      </w:r>
    </w:p>
    <w:p w14:paraId="46C00C56" w14:textId="77777777" w:rsidR="00797206" w:rsidRPr="00856687" w:rsidRDefault="00797206" w:rsidP="00797206">
      <w:pPr>
        <w:numPr>
          <w:ilvl w:val="0"/>
          <w:numId w:val="12"/>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Wybór i uszeregowanie Wykonawców w rankingu </w:t>
      </w:r>
      <w:r w:rsidRPr="00856687">
        <w:rPr>
          <w:rFonts w:ascii="Times New Roman" w:eastAsia="Times New Roman" w:hAnsi="Times New Roman" w:cs="Times New Roman"/>
          <w:bCs/>
          <w:i/>
          <w:iCs/>
          <w:sz w:val="24"/>
          <w:szCs w:val="24"/>
          <w:lang w:eastAsia="pl-PL"/>
        </w:rPr>
        <w:t>(odrębnie dla każdego zadania)</w:t>
      </w:r>
      <w:r w:rsidRPr="00856687">
        <w:rPr>
          <w:rFonts w:ascii="Times New Roman" w:eastAsia="Times New Roman" w:hAnsi="Times New Roman" w:cs="Times New Roman"/>
          <w:bCs/>
          <w:sz w:val="24"/>
          <w:szCs w:val="24"/>
          <w:lang w:eastAsia="pl-PL"/>
        </w:rPr>
        <w:t xml:space="preserve"> nastąpi na podstawie udzielonego upustu, którego Wykonawca udzieli do całości kosztów robót, zgodnie z </w:t>
      </w:r>
      <w:r w:rsidRPr="00856687">
        <w:rPr>
          <w:rFonts w:ascii="Times New Roman" w:eastAsia="Times New Roman" w:hAnsi="Times New Roman" w:cs="Times New Roman"/>
          <w:b/>
          <w:sz w:val="24"/>
          <w:szCs w:val="24"/>
          <w:lang w:eastAsia="pl-PL"/>
        </w:rPr>
        <w:t>Częścią XV SWZ</w:t>
      </w:r>
      <w:r w:rsidRPr="00856687">
        <w:rPr>
          <w:rFonts w:ascii="Times New Roman" w:eastAsia="Times New Roman" w:hAnsi="Times New Roman" w:cs="Times New Roman"/>
          <w:bCs/>
          <w:sz w:val="24"/>
          <w:szCs w:val="24"/>
          <w:lang w:eastAsia="pl-PL"/>
        </w:rPr>
        <w:t>. Dopuszcza się możliwość sklasyfikowania kilku Wykonawców, którzy zaoferują upust w tej samej wysokości – na jednym miejscu w rankingu.</w:t>
      </w:r>
    </w:p>
    <w:p w14:paraId="50A6103D" w14:textId="77777777" w:rsidR="00797206" w:rsidRPr="00856687" w:rsidRDefault="00797206" w:rsidP="00797206">
      <w:pPr>
        <w:spacing w:before="120" w:after="0" w:line="312" w:lineRule="auto"/>
        <w:ind w:left="360"/>
        <w:contextualSpacing/>
        <w:jc w:val="both"/>
        <w:rPr>
          <w:rFonts w:ascii="Times New Roman" w:eastAsia="Times New Roman" w:hAnsi="Times New Roman" w:cs="Times New Roman"/>
          <w:bCs/>
          <w:sz w:val="10"/>
          <w:szCs w:val="10"/>
          <w:lang w:eastAsia="pl-PL"/>
        </w:rPr>
      </w:pPr>
      <w:bookmarkStart w:id="61" w:name="_Hlk106623427"/>
    </w:p>
    <w:p w14:paraId="0DC9DB91"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2" w:name="_Toc106095853"/>
      <w:bookmarkStart w:id="63" w:name="_Toc106096397"/>
      <w:bookmarkStart w:id="64" w:name="_Toc169847267"/>
      <w:r w:rsidRPr="00856687">
        <w:rPr>
          <w:rFonts w:ascii="Times New Roman" w:eastAsia="Times New Roman" w:hAnsi="Times New Roman" w:cs="Times New Roman"/>
          <w:b/>
          <w:bCs/>
          <w:sz w:val="24"/>
          <w:szCs w:val="24"/>
          <w:lang w:eastAsia="pl-PL"/>
        </w:rPr>
        <w:t>Część XVII. Aukcja elektroniczna</w:t>
      </w:r>
      <w:bookmarkEnd w:id="62"/>
      <w:bookmarkEnd w:id="63"/>
      <w:bookmarkEnd w:id="64"/>
    </w:p>
    <w:p w14:paraId="13F8F044" w14:textId="77777777" w:rsidR="00797206" w:rsidRPr="00856687" w:rsidRDefault="00797206" w:rsidP="00797206">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 xml:space="preserve">Zamawiający nie zamierza prowadzić aukcji elektronicznej. </w:t>
      </w:r>
    </w:p>
    <w:p w14:paraId="50262915"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5" w:name="_Toc106095854"/>
      <w:bookmarkStart w:id="66" w:name="_Toc106096398"/>
      <w:bookmarkStart w:id="67" w:name="_Toc169847268"/>
      <w:bookmarkEnd w:id="61"/>
      <w:r w:rsidRPr="00856687">
        <w:rPr>
          <w:rFonts w:ascii="Times New Roman" w:eastAsia="Times New Roman" w:hAnsi="Times New Roman" w:cs="Times New Roman"/>
          <w:b/>
          <w:bCs/>
          <w:sz w:val="24"/>
          <w:szCs w:val="24"/>
          <w:lang w:eastAsia="pl-PL"/>
        </w:rPr>
        <w:t>Część XVIII. Kolejność podejmowania czynności przez Zamawiającego</w:t>
      </w:r>
      <w:bookmarkEnd w:id="65"/>
      <w:bookmarkEnd w:id="66"/>
      <w:bookmarkEnd w:id="67"/>
      <w:r w:rsidRPr="00856687">
        <w:rPr>
          <w:rFonts w:ascii="Times New Roman" w:eastAsia="Times New Roman" w:hAnsi="Times New Roman" w:cs="Times New Roman"/>
          <w:b/>
          <w:bCs/>
          <w:sz w:val="24"/>
          <w:szCs w:val="24"/>
          <w:lang w:eastAsia="pl-PL"/>
        </w:rPr>
        <w:t xml:space="preserve"> </w:t>
      </w:r>
    </w:p>
    <w:p w14:paraId="6302F64D" w14:textId="77777777" w:rsidR="00797206" w:rsidRPr="00856687" w:rsidRDefault="00797206" w:rsidP="00952680">
      <w:pPr>
        <w:numPr>
          <w:ilvl w:val="0"/>
          <w:numId w:val="16"/>
        </w:numPr>
        <w:spacing w:before="120" w:after="0"/>
        <w:jc w:val="both"/>
        <w:rPr>
          <w:rFonts w:ascii="Times New Roman" w:eastAsia="Times New Roman" w:hAnsi="Times New Roman" w:cs="Times New Roman"/>
          <w:bCs/>
          <w:strike/>
          <w:color w:val="000000"/>
          <w:sz w:val="24"/>
          <w:szCs w:val="24"/>
          <w:lang w:eastAsia="pl-PL"/>
        </w:rPr>
      </w:pPr>
      <w:r w:rsidRPr="00856687">
        <w:rPr>
          <w:rFonts w:ascii="Times New Roman" w:eastAsia="Times New Roman" w:hAnsi="Times New Roman" w:cs="Times New Roman"/>
          <w:bCs/>
          <w:sz w:val="24"/>
          <w:szCs w:val="24"/>
          <w:lang w:eastAsia="pl-PL"/>
        </w:rPr>
        <w:t xml:space="preserve">Po złożeniu ofert </w:t>
      </w:r>
      <w:r w:rsidRPr="00856687">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856687">
        <w:rPr>
          <w:rFonts w:ascii="Times New Roman" w:eastAsia="Times New Roman" w:hAnsi="Times New Roman" w:cs="Times New Roman"/>
          <w:bCs/>
          <w:iCs/>
          <w:color w:val="000000"/>
          <w:sz w:val="24"/>
          <w:szCs w:val="24"/>
          <w:lang w:eastAsia="pl-PL"/>
        </w:rPr>
        <w:t>§ 39 ust. 9 Regulaminu.</w:t>
      </w:r>
    </w:p>
    <w:p w14:paraId="03AFC27D"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8" w:name="_Toc106095855"/>
      <w:bookmarkStart w:id="69" w:name="_Toc106096399"/>
      <w:bookmarkStart w:id="70" w:name="_Toc169847269"/>
      <w:r w:rsidRPr="00856687">
        <w:rPr>
          <w:rFonts w:ascii="Times New Roman" w:eastAsia="Times New Roman" w:hAnsi="Times New Roman" w:cs="Times New Roman"/>
          <w:b/>
          <w:bCs/>
          <w:sz w:val="24"/>
          <w:szCs w:val="24"/>
          <w:lang w:eastAsia="pl-PL"/>
        </w:rPr>
        <w:t>Część XIX. Zabezpieczenie należytego wykonania umowy</w:t>
      </w:r>
      <w:bookmarkEnd w:id="68"/>
      <w:bookmarkEnd w:id="69"/>
      <w:bookmarkEnd w:id="70"/>
    </w:p>
    <w:p w14:paraId="08C4F913" w14:textId="77777777" w:rsidR="00797206" w:rsidRPr="00856687" w:rsidRDefault="00797206" w:rsidP="00797206">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Zamawiający nie wymaga wniesienia zabezpieczenia należytego wykonania umowy.</w:t>
      </w:r>
    </w:p>
    <w:p w14:paraId="07940235"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71" w:name="_Toc106095856"/>
      <w:bookmarkStart w:id="72" w:name="_Toc106096400"/>
      <w:bookmarkStart w:id="73" w:name="_Toc169847270"/>
      <w:r w:rsidRPr="00856687">
        <w:rPr>
          <w:rFonts w:ascii="Times New Roman" w:eastAsia="Times New Roman" w:hAnsi="Times New Roman" w:cs="Times New Roman"/>
          <w:b/>
          <w:bCs/>
          <w:sz w:val="24"/>
          <w:szCs w:val="24"/>
          <w:lang w:eastAsia="pl-PL"/>
        </w:rPr>
        <w:t>Część XX. Istotne postanowienia umowy</w:t>
      </w:r>
      <w:bookmarkEnd w:id="71"/>
      <w:bookmarkEnd w:id="72"/>
      <w:r w:rsidRPr="00856687">
        <w:rPr>
          <w:rFonts w:ascii="Times New Roman" w:eastAsia="Times New Roman" w:hAnsi="Times New Roman" w:cs="Times New Roman"/>
          <w:b/>
          <w:bCs/>
          <w:sz w:val="24"/>
          <w:szCs w:val="24"/>
          <w:lang w:eastAsia="pl-PL"/>
        </w:rPr>
        <w:t xml:space="preserve"> ramowej</w:t>
      </w:r>
      <w:bookmarkEnd w:id="73"/>
    </w:p>
    <w:p w14:paraId="5425567D" w14:textId="77777777" w:rsidR="00797206" w:rsidRPr="00856687"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b/>
          <w:bCs/>
          <w:sz w:val="24"/>
          <w:szCs w:val="24"/>
          <w:lang w:eastAsia="pl-PL"/>
        </w:rPr>
        <w:t>Załącznik nr 5 do SWZ</w:t>
      </w:r>
      <w:r w:rsidRPr="00856687">
        <w:rPr>
          <w:rFonts w:ascii="Times New Roman" w:eastAsia="Times New Roman" w:hAnsi="Times New Roman" w:cs="Times New Roman"/>
          <w:sz w:val="24"/>
          <w:szCs w:val="24"/>
          <w:lang w:eastAsia="pl-PL"/>
        </w:rPr>
        <w:t xml:space="preserve"> zawiera projektowane postanowienia, które zostaną wprowadzone do Umowy ramowej.</w:t>
      </w:r>
    </w:p>
    <w:p w14:paraId="3773CBD5" w14:textId="77777777" w:rsidR="00797206" w:rsidRPr="00856687"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4" w:name="_Hlk106044996"/>
      <w:r w:rsidRPr="00856687">
        <w:rPr>
          <w:rFonts w:ascii="Times New Roman" w:eastAsia="Times New Roman" w:hAnsi="Times New Roman" w:cs="Times New Roman"/>
          <w:sz w:val="24"/>
          <w:szCs w:val="24"/>
          <w:lang w:eastAsia="pl-PL"/>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4"/>
    <w:p w14:paraId="705F7CB9" w14:textId="77777777" w:rsidR="00797206" w:rsidRPr="00856687" w:rsidRDefault="00797206" w:rsidP="00797206">
      <w:pPr>
        <w:spacing w:before="120" w:after="0" w:line="312" w:lineRule="auto"/>
        <w:ind w:left="360"/>
        <w:contextualSpacing/>
        <w:jc w:val="both"/>
        <w:rPr>
          <w:rFonts w:ascii="Times New Roman" w:eastAsia="Times New Roman" w:hAnsi="Times New Roman" w:cs="Times New Roman"/>
          <w:sz w:val="10"/>
          <w:szCs w:val="10"/>
          <w:lang w:eastAsia="pl-PL"/>
        </w:rPr>
      </w:pPr>
    </w:p>
    <w:p w14:paraId="1A40B6F3"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5" w:name="_Toc106095857"/>
      <w:bookmarkStart w:id="76" w:name="_Toc106096401"/>
      <w:bookmarkStart w:id="77" w:name="_Toc169847271"/>
      <w:r w:rsidRPr="00856687">
        <w:rPr>
          <w:rFonts w:ascii="Times New Roman" w:eastAsia="Times New Roman" w:hAnsi="Times New Roman" w:cs="Times New Roman"/>
          <w:b/>
          <w:bCs/>
          <w:sz w:val="24"/>
          <w:szCs w:val="24"/>
          <w:lang w:eastAsia="pl-PL"/>
        </w:rPr>
        <w:t>Część XXI. Formalności, jakie należy dopełnić przed zawarciem umowy</w:t>
      </w:r>
      <w:bookmarkEnd w:id="75"/>
      <w:bookmarkEnd w:id="76"/>
      <w:r w:rsidRPr="00856687">
        <w:rPr>
          <w:rFonts w:ascii="Times New Roman" w:eastAsia="Times New Roman" w:hAnsi="Times New Roman" w:cs="Times New Roman"/>
          <w:b/>
          <w:bCs/>
          <w:sz w:val="24"/>
          <w:szCs w:val="24"/>
          <w:lang w:eastAsia="pl-PL"/>
        </w:rPr>
        <w:t xml:space="preserve"> – </w:t>
      </w:r>
      <w:r w:rsidRPr="00856687">
        <w:rPr>
          <w:rFonts w:ascii="Times New Roman" w:eastAsia="Times New Roman" w:hAnsi="Times New Roman" w:cs="Times New Roman"/>
          <w:b/>
          <w:bCs/>
          <w:i/>
          <w:iCs/>
          <w:sz w:val="24"/>
          <w:szCs w:val="24"/>
          <w:lang w:eastAsia="pl-PL"/>
        </w:rPr>
        <w:t>nie dotyczy</w:t>
      </w:r>
      <w:bookmarkEnd w:id="77"/>
    </w:p>
    <w:p w14:paraId="3FB757ED" w14:textId="77777777" w:rsidR="00797206" w:rsidRPr="00856687" w:rsidRDefault="00797206" w:rsidP="00797206">
      <w:pPr>
        <w:spacing w:before="120" w:after="0" w:line="312" w:lineRule="auto"/>
        <w:jc w:val="both"/>
        <w:rPr>
          <w:rFonts w:ascii="Times New Roman" w:eastAsia="Times New Roman" w:hAnsi="Times New Roman" w:cs="Times New Roman"/>
          <w:strike/>
          <w:sz w:val="4"/>
          <w:szCs w:val="4"/>
          <w:lang w:eastAsia="pl-PL"/>
        </w:rPr>
      </w:pPr>
    </w:p>
    <w:p w14:paraId="77B4FC28"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8" w:name="_Toc106095858"/>
      <w:bookmarkStart w:id="79" w:name="_Toc106096402"/>
      <w:bookmarkStart w:id="80" w:name="_Toc169847272"/>
      <w:r w:rsidRPr="00856687">
        <w:rPr>
          <w:rFonts w:ascii="Times New Roman" w:eastAsia="Times New Roman" w:hAnsi="Times New Roman" w:cs="Times New Roman"/>
          <w:b/>
          <w:bCs/>
          <w:sz w:val="24"/>
          <w:szCs w:val="24"/>
          <w:lang w:eastAsia="pl-PL"/>
        </w:rPr>
        <w:t>Część XXII. Pouczenie o środkach ochrony prawnej.</w:t>
      </w:r>
      <w:bookmarkEnd w:id="78"/>
      <w:bookmarkEnd w:id="79"/>
      <w:bookmarkEnd w:id="80"/>
    </w:p>
    <w:p w14:paraId="753A7B4C" w14:textId="77777777" w:rsidR="00797206" w:rsidRPr="00856687" w:rsidRDefault="00797206" w:rsidP="00797206">
      <w:pPr>
        <w:spacing w:before="120" w:after="0" w:line="312"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W toku postępowania o udzielenie zamówienia Wykonawcom nie przysługują środki ochrony prawnej zgodnie z §47 Regulaminu.</w:t>
      </w:r>
    </w:p>
    <w:p w14:paraId="5F98FAAF"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81" w:name="_Toc106095859"/>
      <w:bookmarkStart w:id="82" w:name="_Toc106096403"/>
      <w:bookmarkStart w:id="83" w:name="_Toc169847273"/>
      <w:r w:rsidRPr="00856687">
        <w:rPr>
          <w:rFonts w:ascii="Times New Roman" w:eastAsia="Times New Roman" w:hAnsi="Times New Roman" w:cs="Times New Roman"/>
          <w:b/>
          <w:bCs/>
          <w:sz w:val="24"/>
          <w:szCs w:val="24"/>
          <w:lang w:eastAsia="pl-PL"/>
        </w:rPr>
        <w:t>Wykaz załączników</w:t>
      </w:r>
      <w:bookmarkEnd w:id="81"/>
      <w:bookmarkEnd w:id="82"/>
      <w:bookmarkEnd w:id="83"/>
    </w:p>
    <w:p w14:paraId="0AD5F0F5"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
          <w:bCs/>
          <w:lang w:eastAsia="pl-PL"/>
        </w:rPr>
      </w:pPr>
      <w:bookmarkStart w:id="84" w:name="_Hlk67821935"/>
      <w:r w:rsidRPr="00856687">
        <w:rPr>
          <w:rFonts w:ascii="Times New Roman" w:eastAsia="Times New Roman" w:hAnsi="Times New Roman" w:cs="Times New Roman"/>
          <w:b/>
          <w:bCs/>
          <w:lang w:eastAsia="pl-PL"/>
        </w:rPr>
        <w:t xml:space="preserve">Załącznik nr 1 </w:t>
      </w:r>
      <w:r w:rsidRPr="00856687">
        <w:rPr>
          <w:rFonts w:ascii="Times New Roman" w:eastAsia="Times New Roman" w:hAnsi="Times New Roman" w:cs="Times New Roman"/>
          <w:lang w:eastAsia="pl-PL"/>
        </w:rPr>
        <w:t xml:space="preserve">– </w:t>
      </w:r>
      <w:r w:rsidRPr="00856687">
        <w:rPr>
          <w:rFonts w:ascii="Times New Roman" w:eastAsia="Times New Roman" w:hAnsi="Times New Roman" w:cs="Times New Roman"/>
          <w:b/>
          <w:bCs/>
          <w:lang w:eastAsia="pl-PL"/>
        </w:rPr>
        <w:tab/>
        <w:t>Szczegółowy Opis Przedmiotu Zamówienia (SOPZ)</w:t>
      </w:r>
    </w:p>
    <w:p w14:paraId="4C899143" w14:textId="77777777" w:rsidR="00797206" w:rsidRPr="00856687" w:rsidRDefault="00797206" w:rsidP="00797206">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5496A243" w14:textId="77777777" w:rsidR="00797206" w:rsidRPr="00856687"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856687">
        <w:rPr>
          <w:rFonts w:ascii="Times New Roman" w:eastAsia="Times New Roman" w:hAnsi="Times New Roman" w:cs="Times New Roman"/>
          <w:b/>
          <w:bCs/>
          <w:lang w:eastAsia="pl-PL"/>
        </w:rPr>
        <w:lastRenderedPageBreak/>
        <w:t xml:space="preserve">Załącznik nr 2 </w:t>
      </w:r>
      <w:r w:rsidRPr="00856687">
        <w:rPr>
          <w:rFonts w:ascii="Times New Roman" w:eastAsia="Times New Roman" w:hAnsi="Times New Roman" w:cs="Times New Roman"/>
          <w:lang w:eastAsia="pl-PL"/>
        </w:rPr>
        <w:t>–</w:t>
      </w:r>
      <w:r w:rsidRPr="00856687">
        <w:rPr>
          <w:rFonts w:ascii="Times New Roman" w:eastAsia="Times New Roman" w:hAnsi="Times New Roman" w:cs="Times New Roman"/>
          <w:b/>
          <w:bCs/>
          <w:lang w:eastAsia="pl-PL"/>
        </w:rPr>
        <w:tab/>
        <w:t xml:space="preserve">Formularz Ofertowy </w:t>
      </w:r>
      <w:r w:rsidRPr="00856687">
        <w:rPr>
          <w:rFonts w:ascii="Times New Roman" w:eastAsia="Times New Roman" w:hAnsi="Times New Roman" w:cs="Times New Roman"/>
          <w:lang w:eastAsia="pl-PL"/>
        </w:rPr>
        <w:t>– dostępny na platformie EFO – link na stronie prowadzonego postępowania</w:t>
      </w:r>
    </w:p>
    <w:p w14:paraId="31DBC5E6" w14:textId="77777777" w:rsidR="00797206" w:rsidRPr="00856687"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856687">
        <w:rPr>
          <w:rFonts w:ascii="Times New Roman" w:eastAsia="Times New Roman" w:hAnsi="Times New Roman" w:cs="Times New Roman"/>
          <w:b/>
          <w:bCs/>
          <w:lang w:eastAsia="pl-PL"/>
        </w:rPr>
        <w:t xml:space="preserve">Załącznik nr 2a </w:t>
      </w:r>
      <w:r w:rsidRPr="00856687">
        <w:rPr>
          <w:rFonts w:ascii="Times New Roman" w:eastAsia="Times New Roman" w:hAnsi="Times New Roman" w:cs="Times New Roman"/>
          <w:lang w:eastAsia="pl-PL"/>
        </w:rPr>
        <w:t xml:space="preserve">– </w:t>
      </w:r>
      <w:r w:rsidRPr="00856687">
        <w:rPr>
          <w:rFonts w:ascii="Times New Roman" w:eastAsia="Times New Roman" w:hAnsi="Times New Roman" w:cs="Times New Roman"/>
          <w:lang w:eastAsia="pl-PL"/>
        </w:rPr>
        <w:tab/>
      </w:r>
      <w:r w:rsidRPr="00856687">
        <w:rPr>
          <w:rFonts w:ascii="Times New Roman" w:eastAsia="Times New Roman" w:hAnsi="Times New Roman" w:cs="Times New Roman"/>
          <w:b/>
          <w:bCs/>
          <w:lang w:eastAsia="pl-PL"/>
        </w:rPr>
        <w:t>Cennik</w:t>
      </w:r>
      <w:r w:rsidRPr="00856687">
        <w:rPr>
          <w:rFonts w:ascii="Times New Roman" w:eastAsia="Times New Roman" w:hAnsi="Times New Roman" w:cs="Times New Roman"/>
          <w:lang w:eastAsia="pl-PL"/>
        </w:rPr>
        <w:t xml:space="preserve"> – </w:t>
      </w:r>
      <w:r w:rsidRPr="00856687">
        <w:rPr>
          <w:rFonts w:ascii="Times New Roman" w:eastAsia="Times New Roman" w:hAnsi="Times New Roman" w:cs="Times New Roman"/>
          <w:u w:val="single"/>
          <w:lang w:eastAsia="pl-PL"/>
        </w:rPr>
        <w:t>stanowi odrębny plik</w:t>
      </w:r>
      <w:r w:rsidRPr="00856687">
        <w:rPr>
          <w:rFonts w:ascii="Times New Roman" w:eastAsia="Times New Roman" w:hAnsi="Times New Roman" w:cs="Times New Roman"/>
          <w:lang w:eastAsia="pl-PL"/>
        </w:rPr>
        <w:t xml:space="preserve"> – dostępny na platformie EFO oraz na stronie prowadzonego postępowania </w:t>
      </w:r>
    </w:p>
    <w:p w14:paraId="5743CF10"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bCs/>
          <w:lang w:eastAsia="pl-PL"/>
        </w:rPr>
        <w:t>Załącznik nr 3</w:t>
      </w:r>
      <w:r w:rsidRPr="00856687">
        <w:rPr>
          <w:rFonts w:ascii="Times New Roman" w:eastAsia="Times New Roman" w:hAnsi="Times New Roman" w:cs="Times New Roman"/>
          <w:lang w:eastAsia="pl-PL"/>
        </w:rPr>
        <w:t xml:space="preserve"> – </w:t>
      </w:r>
      <w:r w:rsidRPr="00856687">
        <w:rPr>
          <w:rFonts w:ascii="Times New Roman" w:eastAsia="Times New Roman" w:hAnsi="Times New Roman" w:cs="Times New Roman"/>
          <w:lang w:eastAsia="pl-PL"/>
        </w:rPr>
        <w:tab/>
        <w:t xml:space="preserve">Zobowiązanie Wykonawcy do zachowania poufności </w:t>
      </w:r>
    </w:p>
    <w:p w14:paraId="5F6B6FBA" w14:textId="77777777" w:rsidR="00797206" w:rsidRPr="00856687" w:rsidRDefault="00797206" w:rsidP="00797206">
      <w:pPr>
        <w:tabs>
          <w:tab w:val="left" w:pos="1843"/>
        </w:tabs>
        <w:spacing w:after="0" w:line="312" w:lineRule="auto"/>
        <w:ind w:left="1843" w:hanging="1843"/>
        <w:jc w:val="both"/>
        <w:rPr>
          <w:rFonts w:ascii="Times New Roman" w:eastAsia="Times New Roman" w:hAnsi="Times New Roman" w:cs="Times New Roman"/>
          <w:bCs/>
          <w:i/>
          <w:lang w:eastAsia="pl-PL"/>
        </w:rPr>
      </w:pPr>
      <w:r w:rsidRPr="00856687">
        <w:rPr>
          <w:rFonts w:ascii="Times New Roman" w:eastAsia="Times New Roman" w:hAnsi="Times New Roman" w:cs="Times New Roman"/>
          <w:b/>
          <w:lang w:eastAsia="pl-PL"/>
        </w:rPr>
        <w:t>Załącznik nr 4.1</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O</w:t>
      </w:r>
      <w:r w:rsidRPr="00856687">
        <w:rPr>
          <w:rFonts w:ascii="Times New Roman" w:eastAsia="Times New Roman" w:hAnsi="Times New Roman" w:cs="Times New Roman"/>
          <w:bCs/>
          <w:iCs/>
          <w:lang w:eastAsia="pl-PL"/>
        </w:rPr>
        <w:t xml:space="preserve">świadczenie o niepodleganiu wykluczeniu oraz spełnieniu warunków udziału w postępowaniu </w:t>
      </w:r>
      <w:r w:rsidRPr="00856687">
        <w:rPr>
          <w:rFonts w:ascii="Times New Roman" w:eastAsia="Times New Roman" w:hAnsi="Times New Roman" w:cs="Times New Roman"/>
          <w:bCs/>
          <w:i/>
          <w:lang w:eastAsia="pl-PL"/>
        </w:rPr>
        <w:t>(dotyczy Wykonawców składających ofertę wspólną)</w:t>
      </w:r>
    </w:p>
    <w:p w14:paraId="37AA2762"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4.2</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 xml:space="preserve">Oświadczenie o przynależności do tej samej grupy kapitałowej </w:t>
      </w:r>
    </w:p>
    <w:p w14:paraId="15B5BB43"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4.3</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Wykaz wykonanych robót budowlanych</w:t>
      </w:r>
    </w:p>
    <w:p w14:paraId="77DDB8F3"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4.4</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Wykaz osób kier</w:t>
      </w:r>
      <w:r w:rsidR="008C6BDB" w:rsidRPr="00856687">
        <w:rPr>
          <w:rFonts w:ascii="Times New Roman" w:eastAsia="Times New Roman" w:hAnsi="Times New Roman" w:cs="Times New Roman"/>
          <w:bCs/>
          <w:lang w:eastAsia="pl-PL"/>
        </w:rPr>
        <w:t>owanych do wykonania zamówienia</w:t>
      </w:r>
    </w:p>
    <w:p w14:paraId="100D4AA6"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i/>
          <w:lang w:eastAsia="pl-PL"/>
        </w:rPr>
      </w:pPr>
      <w:r w:rsidRPr="00856687">
        <w:rPr>
          <w:rFonts w:ascii="Times New Roman" w:eastAsia="Times New Roman" w:hAnsi="Times New Roman" w:cs="Times New Roman"/>
          <w:b/>
          <w:lang w:eastAsia="pl-PL"/>
        </w:rPr>
        <w:t>Załącznik nr 4.5</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Wykaz u</w:t>
      </w:r>
      <w:r w:rsidR="008C6BDB" w:rsidRPr="00856687">
        <w:rPr>
          <w:rFonts w:ascii="Times New Roman" w:eastAsia="Times New Roman" w:hAnsi="Times New Roman" w:cs="Times New Roman"/>
          <w:bCs/>
          <w:lang w:eastAsia="pl-PL"/>
        </w:rPr>
        <w:t xml:space="preserve">rządzeń lub wyposażenia zakładu – </w:t>
      </w:r>
      <w:r w:rsidR="008C6BDB" w:rsidRPr="00856687">
        <w:rPr>
          <w:rFonts w:ascii="Times New Roman" w:eastAsia="Times New Roman" w:hAnsi="Times New Roman" w:cs="Times New Roman"/>
          <w:bCs/>
          <w:i/>
          <w:lang w:eastAsia="pl-PL"/>
        </w:rPr>
        <w:t>nie dotyczy</w:t>
      </w:r>
    </w:p>
    <w:p w14:paraId="68F58C42"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4.6</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 xml:space="preserve">Oświadczenie o kategorii przedsiębiorstwa </w:t>
      </w:r>
    </w:p>
    <w:p w14:paraId="2F12A488" w14:textId="77777777" w:rsidR="00797206" w:rsidRPr="00856687" w:rsidRDefault="00797206" w:rsidP="00797206">
      <w:pPr>
        <w:tabs>
          <w:tab w:val="left" w:pos="1843"/>
        </w:tabs>
        <w:spacing w:after="0" w:line="312" w:lineRule="auto"/>
        <w:ind w:left="1843" w:hanging="1843"/>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4.7</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Zobowiązanie innego podmiotu do oddania do dyspozycji Wykonawcy zasobów</w:t>
      </w:r>
      <w:r w:rsidRPr="00856687">
        <w:rPr>
          <w:rFonts w:ascii="Times New Roman" w:eastAsia="Times New Roman" w:hAnsi="Times New Roman" w:cs="Times New Roman"/>
          <w:sz w:val="20"/>
          <w:szCs w:val="20"/>
          <w:lang w:eastAsia="pl-PL"/>
        </w:rPr>
        <w:t xml:space="preserve"> </w:t>
      </w:r>
      <w:r w:rsidRPr="00856687">
        <w:rPr>
          <w:rFonts w:ascii="Times New Roman" w:eastAsia="Times New Roman" w:hAnsi="Times New Roman" w:cs="Times New Roman"/>
          <w:bCs/>
          <w:lang w:eastAsia="pl-PL"/>
        </w:rPr>
        <w:t>niezbędnych do wykonania zamówienia</w:t>
      </w:r>
    </w:p>
    <w:p w14:paraId="793EC61A"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4.8</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Informacja o podwykonawcach</w:t>
      </w:r>
    </w:p>
    <w:p w14:paraId="7842C555"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4.9</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 xml:space="preserve">Informacja dotycząca powstania u Zamawiającego obowiązku podatkowego </w:t>
      </w:r>
    </w:p>
    <w:p w14:paraId="349951AE" w14:textId="77777777" w:rsidR="00797206" w:rsidRPr="00856687" w:rsidRDefault="00797206" w:rsidP="00797206">
      <w:pPr>
        <w:tabs>
          <w:tab w:val="left" w:pos="1843"/>
        </w:tabs>
        <w:spacing w:after="0" w:line="240" w:lineRule="auto"/>
        <w:ind w:left="1845" w:hanging="1845"/>
        <w:jc w:val="both"/>
        <w:rPr>
          <w:rFonts w:ascii="Times New Roman" w:eastAsia="Times New Roman" w:hAnsi="Times New Roman" w:cs="Times New Roman"/>
          <w:bCs/>
          <w:lang w:eastAsia="pl-PL"/>
        </w:rPr>
      </w:pPr>
      <w:r w:rsidRPr="00856687">
        <w:rPr>
          <w:rFonts w:ascii="Times New Roman" w:eastAsia="Times New Roman" w:hAnsi="Times New Roman" w:cs="Times New Roman"/>
          <w:b/>
          <w:lang w:eastAsia="pl-PL"/>
        </w:rPr>
        <w:t>Załącznik nr 4.10</w:t>
      </w:r>
      <w:r w:rsidRPr="00856687">
        <w:rPr>
          <w:rFonts w:ascii="Times New Roman" w:eastAsia="Times New Roman" w:hAnsi="Times New Roman" w:cs="Times New Roman"/>
          <w:bCs/>
          <w:lang w:eastAsia="pl-PL"/>
        </w:rPr>
        <w:t xml:space="preserve"> – </w:t>
      </w:r>
      <w:r w:rsidRPr="00856687">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14:paraId="78DF472A" w14:textId="77777777" w:rsidR="00797206" w:rsidRPr="00856687" w:rsidRDefault="00797206" w:rsidP="00797206">
      <w:pPr>
        <w:tabs>
          <w:tab w:val="left" w:pos="1843"/>
        </w:tabs>
        <w:spacing w:after="0" w:line="312" w:lineRule="auto"/>
        <w:jc w:val="both"/>
        <w:rPr>
          <w:rFonts w:ascii="Times New Roman" w:eastAsia="Times New Roman" w:hAnsi="Times New Roman" w:cs="Times New Roman"/>
          <w:bCs/>
          <w:sz w:val="12"/>
          <w:szCs w:val="12"/>
          <w:lang w:eastAsia="pl-PL"/>
        </w:rPr>
      </w:pPr>
    </w:p>
    <w:p w14:paraId="28BA16FD" w14:textId="77777777" w:rsidR="00797206" w:rsidRPr="00856687" w:rsidRDefault="00797206" w:rsidP="00670845">
      <w:pPr>
        <w:tabs>
          <w:tab w:val="left" w:pos="1843"/>
        </w:tabs>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bCs/>
          <w:lang w:eastAsia="pl-PL"/>
        </w:rPr>
        <w:t>Załącznik nr 5</w:t>
      </w:r>
      <w:r w:rsidRPr="00856687">
        <w:rPr>
          <w:rFonts w:ascii="Times New Roman" w:eastAsia="Times New Roman" w:hAnsi="Times New Roman" w:cs="Times New Roman"/>
          <w:lang w:eastAsia="pl-PL"/>
        </w:rPr>
        <w:t xml:space="preserve"> – </w:t>
      </w:r>
      <w:r w:rsidRPr="00856687">
        <w:rPr>
          <w:rFonts w:ascii="Times New Roman" w:eastAsia="Times New Roman" w:hAnsi="Times New Roman" w:cs="Times New Roman"/>
          <w:lang w:eastAsia="pl-PL"/>
        </w:rPr>
        <w:tab/>
      </w:r>
      <w:r w:rsidRPr="00856687">
        <w:rPr>
          <w:rFonts w:ascii="Times New Roman" w:eastAsia="Times New Roman" w:hAnsi="Times New Roman" w:cs="Times New Roman"/>
          <w:b/>
          <w:bCs/>
          <w:lang w:eastAsia="pl-PL"/>
        </w:rPr>
        <w:t>Istotne postanowienia umowy wraz z załącznikami</w:t>
      </w:r>
      <w:r w:rsidRPr="00856687">
        <w:rPr>
          <w:rFonts w:ascii="Times New Roman" w:eastAsia="Times New Roman" w:hAnsi="Times New Roman" w:cs="Times New Roman"/>
          <w:sz w:val="24"/>
          <w:szCs w:val="24"/>
          <w:lang w:eastAsia="pl-PL"/>
        </w:rPr>
        <w:br w:type="page"/>
      </w:r>
    </w:p>
    <w:p w14:paraId="06109DCA"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5" w:name="_Toc67292090"/>
      <w:bookmarkStart w:id="86" w:name="_Hlk67822110"/>
      <w:bookmarkStart w:id="87" w:name="_Toc169847274"/>
      <w:bookmarkEnd w:id="84"/>
      <w:r w:rsidRPr="00856687">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5"/>
      <w:r w:rsidRPr="00856687">
        <w:rPr>
          <w:rFonts w:ascii="Times New Roman" w:eastAsia="Times New Roman" w:hAnsi="Times New Roman" w:cs="Times New Roman"/>
          <w:b/>
          <w:bCs/>
          <w:color w:val="2F5496"/>
          <w:sz w:val="28"/>
          <w:szCs w:val="28"/>
          <w:lang w:eastAsia="pl-PL"/>
        </w:rPr>
        <w:t xml:space="preserve"> (SOPZ)</w:t>
      </w:r>
      <w:bookmarkEnd w:id="86"/>
      <w:bookmarkEnd w:id="87"/>
    </w:p>
    <w:p w14:paraId="4681F280" w14:textId="77777777" w:rsidR="00797206" w:rsidRPr="00856687" w:rsidRDefault="00797206" w:rsidP="00797206">
      <w:pPr>
        <w:spacing w:after="0" w:line="240" w:lineRule="auto"/>
        <w:rPr>
          <w:rFonts w:ascii="Times New Roman" w:eastAsia="Times New Roman" w:hAnsi="Times New Roman" w:cs="Times New Roman"/>
          <w:sz w:val="10"/>
          <w:szCs w:val="10"/>
          <w:lang w:eastAsia="pl-PL"/>
        </w:rPr>
      </w:pPr>
    </w:p>
    <w:p w14:paraId="0240E11C"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88" w:name="_Toc67292091"/>
      <w:bookmarkStart w:id="89" w:name="_Hlk67822129"/>
      <w:r w:rsidRPr="00856687">
        <w:rPr>
          <w:rFonts w:ascii="Times New Roman" w:eastAsia="Times New Roman" w:hAnsi="Times New Roman" w:cs="Times New Roman"/>
          <w:b/>
          <w:bCs/>
          <w:sz w:val="24"/>
          <w:szCs w:val="24"/>
          <w:lang w:eastAsia="pl-PL"/>
        </w:rPr>
        <w:t>Przedmiot zamówienia:</w:t>
      </w:r>
      <w:bookmarkEnd w:id="88"/>
    </w:p>
    <w:bookmarkEnd w:id="89"/>
    <w:p w14:paraId="0E08A307" w14:textId="77777777" w:rsidR="005C5850" w:rsidRPr="00856687" w:rsidRDefault="00797206" w:rsidP="005C5850">
      <w:pPr>
        <w:spacing w:after="0" w:line="240" w:lineRule="auto"/>
        <w:jc w:val="both"/>
        <w:rPr>
          <w:rFonts w:ascii="Times New Roman" w:hAnsi="Times New Roman" w:cs="Times New Roman"/>
        </w:rPr>
      </w:pPr>
      <w:r w:rsidRPr="00856687">
        <w:rPr>
          <w:rFonts w:ascii="Times New Roman" w:eastAsia="Calibri" w:hAnsi="Times New Roman" w:cs="Times New Roman"/>
          <w:lang w:eastAsia="pl-PL"/>
        </w:rPr>
        <w:t xml:space="preserve">Przedmiotem Umowy ramowej jest ustalenie zasad i warunków dotyczących zamówień wykonawczych, jakie mogą zostać udzielone w okresie jej obowiązywania, na </w:t>
      </w:r>
      <w:bookmarkStart w:id="90" w:name="_Hlk141439365"/>
      <w:r w:rsidR="00374E69" w:rsidRPr="00856687">
        <w:rPr>
          <w:rFonts w:ascii="Times New Roman" w:hAnsi="Times New Roman" w:cs="Times New Roman"/>
        </w:rPr>
        <w:t>wykonywanie robót budowlanych – naprawy w trybie awaryjnym z tytułu usuwania szkód spowodowanych ruchem zakładu górniczego w Polskiej Grupie Górniczej S.A. Oddziale KWK Staszic-Wujek z podziałem na 5 zadań:</w:t>
      </w:r>
    </w:p>
    <w:p w14:paraId="7C62EB54" w14:textId="77777777" w:rsidR="005C5850" w:rsidRPr="00856687" w:rsidRDefault="005C5850" w:rsidP="005C5850">
      <w:pPr>
        <w:spacing w:after="0" w:line="240" w:lineRule="auto"/>
        <w:jc w:val="both"/>
        <w:rPr>
          <w:rFonts w:ascii="Times New Roman" w:hAnsi="Times New Roman" w:cs="Times New Roman"/>
        </w:rPr>
      </w:pPr>
    </w:p>
    <w:p w14:paraId="79EAF7AA" w14:textId="77777777" w:rsidR="005C5850" w:rsidRPr="00856687" w:rsidRDefault="005C5850" w:rsidP="005C5850">
      <w:pPr>
        <w:spacing w:after="0" w:line="240" w:lineRule="auto"/>
        <w:ind w:left="1134" w:hanging="1134"/>
        <w:jc w:val="both"/>
        <w:rPr>
          <w:rFonts w:ascii="Times New Roman" w:hAnsi="Times New Roman" w:cs="Times New Roman"/>
          <w:b/>
        </w:rPr>
      </w:pPr>
      <w:r w:rsidRPr="00856687">
        <w:rPr>
          <w:rFonts w:ascii="Times New Roman" w:hAnsi="Times New Roman" w:cs="Times New Roman"/>
          <w:b/>
        </w:rPr>
        <w:t xml:space="preserve">Zadanie 1 - </w:t>
      </w:r>
      <w:r w:rsidRPr="00856687">
        <w:rPr>
          <w:rFonts w:ascii="Times New Roman" w:hAnsi="Times New Roman" w:cs="Times New Roman"/>
        </w:rPr>
        <w:t>roboty budowlane – wykonywanie napraw w obiektach budowlanych wraz z instalacjami i urządzeniami technicznymi.</w:t>
      </w:r>
    </w:p>
    <w:p w14:paraId="462C223A" w14:textId="77777777" w:rsidR="005C5850" w:rsidRPr="00856687" w:rsidRDefault="005C5850" w:rsidP="005C5850">
      <w:pPr>
        <w:spacing w:after="0" w:line="240" w:lineRule="auto"/>
        <w:ind w:left="1134" w:hanging="1134"/>
        <w:jc w:val="both"/>
        <w:rPr>
          <w:rFonts w:ascii="Times New Roman" w:hAnsi="Times New Roman" w:cs="Times New Roman"/>
        </w:rPr>
      </w:pPr>
      <w:r w:rsidRPr="00856687">
        <w:rPr>
          <w:rFonts w:ascii="Times New Roman" w:hAnsi="Times New Roman" w:cs="Times New Roman"/>
          <w:b/>
        </w:rPr>
        <w:t>Zadanie 2</w:t>
      </w:r>
      <w:r w:rsidRPr="00856687">
        <w:rPr>
          <w:rFonts w:ascii="Times New Roman" w:hAnsi="Times New Roman" w:cs="Times New Roman"/>
        </w:rPr>
        <w:t xml:space="preserve"> - roboty budowlane – wykonywanie napraw w obiektach i urządzeniach melioracji podstawowej i szczegółowej.</w:t>
      </w:r>
    </w:p>
    <w:p w14:paraId="2629F373" w14:textId="77777777" w:rsidR="005C5850" w:rsidRPr="00856687" w:rsidRDefault="005C5850" w:rsidP="005C5850">
      <w:pPr>
        <w:spacing w:after="0" w:line="240" w:lineRule="auto"/>
        <w:ind w:left="1134" w:hanging="1134"/>
        <w:jc w:val="both"/>
        <w:rPr>
          <w:rFonts w:ascii="Times New Roman" w:hAnsi="Times New Roman" w:cs="Times New Roman"/>
        </w:rPr>
      </w:pPr>
      <w:r w:rsidRPr="00856687">
        <w:rPr>
          <w:rFonts w:ascii="Times New Roman" w:hAnsi="Times New Roman" w:cs="Times New Roman"/>
          <w:b/>
        </w:rPr>
        <w:t xml:space="preserve">Zadanie 3 - </w:t>
      </w:r>
      <w:r w:rsidRPr="00856687">
        <w:rPr>
          <w:rFonts w:ascii="Times New Roman" w:hAnsi="Times New Roman" w:cs="Times New Roman"/>
        </w:rPr>
        <w:t>roboty budowlane – wykonywanie napraw w drogach leśnych, gruntach rolnych i leśnych oraz urządzeniach odwadniających.</w:t>
      </w:r>
    </w:p>
    <w:p w14:paraId="326D373A" w14:textId="77777777" w:rsidR="005C5850" w:rsidRPr="00856687" w:rsidRDefault="005C5850" w:rsidP="005C5850">
      <w:pPr>
        <w:spacing w:after="0" w:line="240" w:lineRule="auto"/>
        <w:ind w:left="1134" w:hanging="1134"/>
        <w:jc w:val="both"/>
        <w:rPr>
          <w:rFonts w:ascii="Times New Roman" w:hAnsi="Times New Roman" w:cs="Times New Roman"/>
          <w:b/>
        </w:rPr>
      </w:pPr>
      <w:r w:rsidRPr="00856687">
        <w:rPr>
          <w:rFonts w:ascii="Times New Roman" w:hAnsi="Times New Roman" w:cs="Times New Roman"/>
          <w:b/>
        </w:rPr>
        <w:t xml:space="preserve">Zadanie 4 </w:t>
      </w:r>
      <w:r w:rsidRPr="00856687">
        <w:rPr>
          <w:rFonts w:ascii="Times New Roman" w:hAnsi="Times New Roman" w:cs="Times New Roman"/>
        </w:rPr>
        <w:t>- roboty budowlane – wykonywanie napraw w ulicach i drogach wraz z drogowymi obiektami inżynierskimi, urządzeniach i instalacjach przynależnych.</w:t>
      </w:r>
    </w:p>
    <w:p w14:paraId="22EC8B9B" w14:textId="77777777" w:rsidR="005C5850" w:rsidRPr="00856687" w:rsidRDefault="005C5850" w:rsidP="005C5850">
      <w:pPr>
        <w:spacing w:after="0" w:line="240" w:lineRule="auto"/>
        <w:ind w:left="1134" w:hanging="1134"/>
        <w:jc w:val="both"/>
        <w:rPr>
          <w:rFonts w:ascii="Times New Roman" w:hAnsi="Times New Roman" w:cs="Times New Roman"/>
        </w:rPr>
      </w:pPr>
      <w:r w:rsidRPr="00856687">
        <w:rPr>
          <w:rFonts w:ascii="Times New Roman" w:hAnsi="Times New Roman" w:cs="Times New Roman"/>
          <w:b/>
        </w:rPr>
        <w:t xml:space="preserve">Zadanie 5 - </w:t>
      </w:r>
      <w:r w:rsidRPr="00856687">
        <w:rPr>
          <w:rFonts w:ascii="Times New Roman" w:hAnsi="Times New Roman" w:cs="Times New Roman"/>
        </w:rPr>
        <w:t>roboty budowlane – wykonywanie napraw w kominach (uszczelnianie np. szlamowanie) wraz z przeglądami instalacji przewodów kominowych (dymowych, spalinowych i wentylacyjnych).</w:t>
      </w:r>
    </w:p>
    <w:bookmarkEnd w:id="90"/>
    <w:p w14:paraId="67B4837C" w14:textId="77777777" w:rsidR="005C5850" w:rsidRPr="00856687" w:rsidRDefault="005C5850" w:rsidP="00646248">
      <w:pPr>
        <w:spacing w:after="0" w:line="240" w:lineRule="auto"/>
        <w:jc w:val="both"/>
        <w:rPr>
          <w:rFonts w:ascii="Times New Roman" w:eastAsia="Calibri" w:hAnsi="Times New Roman" w:cs="Times New Roman"/>
          <w:lang w:eastAsia="pl-PL"/>
        </w:rPr>
      </w:pPr>
    </w:p>
    <w:p w14:paraId="13252582"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lang w:eastAsia="pl-PL"/>
        </w:rPr>
      </w:pPr>
      <w:bookmarkStart w:id="91" w:name="_Toc67292092"/>
      <w:bookmarkStart w:id="92" w:name="_Hlk67822197"/>
      <w:r w:rsidRPr="00856687">
        <w:rPr>
          <w:rFonts w:ascii="Times New Roman" w:eastAsia="Times New Roman" w:hAnsi="Times New Roman" w:cs="Times New Roman"/>
          <w:b/>
          <w:bCs/>
          <w:lang w:eastAsia="pl-PL"/>
        </w:rPr>
        <w:t xml:space="preserve">Lokalizacja: </w:t>
      </w:r>
    </w:p>
    <w:p w14:paraId="131CB090" w14:textId="77777777" w:rsidR="00797206" w:rsidRPr="00856687" w:rsidRDefault="00797206" w:rsidP="00797206">
      <w:pPr>
        <w:spacing w:after="0" w:line="240" w:lineRule="auto"/>
        <w:rPr>
          <w:rFonts w:ascii="Times New Roman" w:eastAsia="Calibri" w:hAnsi="Times New Roman" w:cs="Times New Roman"/>
          <w:lang w:eastAsia="pl-PL"/>
        </w:rPr>
      </w:pPr>
    </w:p>
    <w:p w14:paraId="4EAE50F7" w14:textId="77777777" w:rsidR="005C5850" w:rsidRPr="00856687" w:rsidRDefault="005C5850" w:rsidP="005C5850">
      <w:pPr>
        <w:widowControl w:val="0"/>
        <w:tabs>
          <w:tab w:val="left" w:pos="470"/>
          <w:tab w:val="right" w:leader="dot" w:pos="10010"/>
        </w:tabs>
        <w:adjustRightInd w:val="0"/>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Naprawy realizowane będą na obszarze górniczym Oddziału KWK Staszic-Wujek.</w:t>
      </w:r>
    </w:p>
    <w:p w14:paraId="1064E69B" w14:textId="77777777" w:rsidR="00797206" w:rsidRPr="00856687" w:rsidRDefault="00797206" w:rsidP="00797206">
      <w:pPr>
        <w:numPr>
          <w:ilvl w:val="0"/>
          <w:numId w:val="31"/>
        </w:numPr>
        <w:spacing w:after="0" w:line="240" w:lineRule="auto"/>
        <w:contextualSpacing/>
        <w:jc w:val="both"/>
        <w:rPr>
          <w:rFonts w:ascii="Times New Roman" w:eastAsia="Calibri" w:hAnsi="Times New Roman" w:cs="Times New Roman"/>
          <w:b/>
          <w:bCs/>
          <w:sz w:val="24"/>
          <w:szCs w:val="24"/>
          <w:lang w:eastAsia="pl-PL"/>
        </w:rPr>
      </w:pPr>
      <w:r w:rsidRPr="00856687">
        <w:rPr>
          <w:rFonts w:ascii="Times New Roman" w:eastAsia="Calibri" w:hAnsi="Times New Roman" w:cs="Times New Roman"/>
          <w:b/>
          <w:bCs/>
          <w:sz w:val="24"/>
          <w:szCs w:val="24"/>
          <w:lang w:eastAsia="pl-PL"/>
        </w:rPr>
        <w:t>Termin realizacji zamówienia:</w:t>
      </w:r>
      <w:bookmarkEnd w:id="91"/>
    </w:p>
    <w:p w14:paraId="09EF77BE" w14:textId="77777777" w:rsidR="00797206" w:rsidRPr="00856687" w:rsidRDefault="00797206" w:rsidP="00797206">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Okres obowiązywania Umowy ramowej określony został w Załączniku nr 5 do SWZ – Istotne postanowienia Umowy w §5.</w:t>
      </w:r>
    </w:p>
    <w:p w14:paraId="42D166AD" w14:textId="77777777" w:rsidR="0018720A" w:rsidRPr="00856687" w:rsidRDefault="00797206" w:rsidP="00797206">
      <w:pPr>
        <w:spacing w:after="0" w:line="240"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Cs/>
          <w:lang w:eastAsia="pl-PL"/>
        </w:rPr>
        <w:t>Terminy realizacji poszczególnych zamówień wykonawczych będą ustalane każdorazowo przez Zamawiającego na etapie udzielania zamówień wykonawczych.</w:t>
      </w:r>
    </w:p>
    <w:p w14:paraId="765CCC97" w14:textId="77777777" w:rsidR="00797206" w:rsidRPr="00856687" w:rsidRDefault="00797206" w:rsidP="00797206">
      <w:pPr>
        <w:spacing w:after="0" w:line="240" w:lineRule="auto"/>
        <w:jc w:val="both"/>
        <w:rPr>
          <w:rFonts w:ascii="Times New Roman" w:eastAsia="Calibri" w:hAnsi="Times New Roman" w:cs="Times New Roman"/>
          <w:color w:val="FF0000"/>
          <w:lang w:eastAsia="pl-PL"/>
        </w:rPr>
      </w:pPr>
      <w:r w:rsidRPr="00856687">
        <w:rPr>
          <w:rFonts w:ascii="Times New Roman" w:eastAsia="Times New Roman" w:hAnsi="Times New Roman" w:cs="Times New Roman"/>
          <w:bCs/>
          <w:color w:val="FF0000"/>
          <w:lang w:eastAsia="pl-PL"/>
        </w:rPr>
        <w:t xml:space="preserve"> </w:t>
      </w:r>
    </w:p>
    <w:p w14:paraId="6121C393"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3" w:name="_Toc67292093"/>
      <w:bookmarkStart w:id="94" w:name="_Hlk67822291"/>
      <w:bookmarkEnd w:id="92"/>
      <w:r w:rsidRPr="00856687">
        <w:rPr>
          <w:rFonts w:ascii="Times New Roman" w:eastAsia="Times New Roman" w:hAnsi="Times New Roman" w:cs="Times New Roman"/>
          <w:b/>
          <w:bCs/>
          <w:sz w:val="24"/>
          <w:szCs w:val="24"/>
          <w:lang w:eastAsia="pl-PL"/>
        </w:rPr>
        <w:t>Wymagania prawne:</w:t>
      </w:r>
      <w:bookmarkEnd w:id="93"/>
    </w:p>
    <w:p w14:paraId="6758CF04" w14:textId="77777777" w:rsidR="00797206" w:rsidRPr="00856687" w:rsidRDefault="00797206" w:rsidP="00797206">
      <w:pPr>
        <w:tabs>
          <w:tab w:val="left" w:pos="284"/>
          <w:tab w:val="left" w:pos="2662"/>
        </w:tabs>
        <w:suppressAutoHyphen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Przedmiot zamówienia powinien być realizowany zgodnie z obowiązującymi przepisami prawa, w szczególności:</w:t>
      </w:r>
    </w:p>
    <w:p w14:paraId="550ACCE1" w14:textId="77777777" w:rsidR="00DC0038" w:rsidRPr="00856687" w:rsidRDefault="00DC0038" w:rsidP="00DC0038">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 Ustawa z dnia 09 czerwca 2011 r. Prawo geologiczne i górnicze</w:t>
      </w:r>
    </w:p>
    <w:p w14:paraId="1A62BA51" w14:textId="77777777" w:rsidR="00DC0038" w:rsidRPr="00856687" w:rsidRDefault="00DC0038" w:rsidP="00DC0038">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 Ustawa z dnia 7 lipca 1994 r. Prawo budowlane wraz z aktami wykonawczymi.</w:t>
      </w:r>
    </w:p>
    <w:p w14:paraId="58928273" w14:textId="77777777" w:rsidR="00DC0038" w:rsidRPr="00856687" w:rsidRDefault="00DC0038" w:rsidP="00DC0038">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 Ustawa z dnia 20 lipca 2017 r. Prawo wodne</w:t>
      </w:r>
    </w:p>
    <w:p w14:paraId="07A36B7E" w14:textId="77777777" w:rsidR="00DC0038" w:rsidRPr="00856687" w:rsidRDefault="00DC0038" w:rsidP="00DC0038">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 Ustawa z dnia 21 marca 1985 r. o drogach publicznych</w:t>
      </w:r>
    </w:p>
    <w:p w14:paraId="235F81F7" w14:textId="77777777" w:rsidR="00797206" w:rsidRPr="00856687" w:rsidRDefault="00DC0038" w:rsidP="00DC0038">
      <w:pPr>
        <w:spacing w:after="0" w:line="240" w:lineRule="auto"/>
        <w:jc w:val="both"/>
        <w:rPr>
          <w:rFonts w:ascii="Times New Roman" w:eastAsia="Calibri" w:hAnsi="Times New Roman" w:cs="Times New Roman"/>
          <w:lang w:eastAsia="pl-PL"/>
        </w:rPr>
      </w:pPr>
      <w:r w:rsidRPr="00856687">
        <w:rPr>
          <w:rFonts w:ascii="Times New Roman" w:eastAsia="Calibri" w:hAnsi="Times New Roman" w:cs="Times New Roman"/>
          <w:lang w:eastAsia="pl-PL"/>
        </w:rPr>
        <w:t>- Ustawa z dnia 23 kwietnia 1964 r. Kodeks cywilny</w:t>
      </w:r>
    </w:p>
    <w:p w14:paraId="22099542" w14:textId="77777777" w:rsidR="005C5850" w:rsidRPr="00431600" w:rsidRDefault="005C5850" w:rsidP="005C5850">
      <w:pPr>
        <w:jc w:val="both"/>
        <w:textAlignment w:val="baseline"/>
        <w:rPr>
          <w:rFonts w:ascii="Times New Roman" w:hAnsi="Times New Roman" w:cs="Times New Roman"/>
        </w:rPr>
      </w:pPr>
      <w:r w:rsidRPr="00431600">
        <w:rPr>
          <w:rFonts w:ascii="Times New Roman" w:hAnsi="Times New Roman" w:cs="Times New Roman"/>
        </w:rPr>
        <w:t xml:space="preserve">- Ustawa z dnia 28 września 1991 r. o Lasach </w:t>
      </w:r>
    </w:p>
    <w:p w14:paraId="64AFC51D" w14:textId="77777777" w:rsidR="00797206" w:rsidRPr="00856687" w:rsidRDefault="00797206" w:rsidP="00797206">
      <w:pPr>
        <w:spacing w:after="0" w:line="240" w:lineRule="auto"/>
        <w:jc w:val="both"/>
        <w:rPr>
          <w:rFonts w:ascii="Times New Roman" w:eastAsia="Times New Roman" w:hAnsi="Times New Roman" w:cs="Times New Roman"/>
          <w:i/>
          <w:lang w:eastAsia="pl-PL"/>
        </w:rPr>
      </w:pPr>
      <w:r w:rsidRPr="00856687">
        <w:rPr>
          <w:rFonts w:ascii="Times New Roman" w:eastAsia="Times New Roman" w:hAnsi="Times New Roman" w:cs="Times New Roman"/>
          <w:b/>
          <w:i/>
          <w:u w:val="single"/>
          <w:lang w:eastAsia="pl-PL"/>
        </w:rPr>
        <w:t>Uwaga:</w:t>
      </w:r>
      <w:r w:rsidRPr="00856687">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4"/>
    <w:p w14:paraId="4629D5F5" w14:textId="77777777" w:rsidR="00797206" w:rsidRPr="00856687" w:rsidRDefault="00797206" w:rsidP="00797206">
      <w:pPr>
        <w:spacing w:after="0" w:line="240" w:lineRule="auto"/>
        <w:jc w:val="both"/>
        <w:rPr>
          <w:rFonts w:ascii="Times New Roman" w:eastAsia="Times New Roman" w:hAnsi="Times New Roman" w:cs="Times New Roman"/>
          <w:b/>
          <w:color w:val="FF0000"/>
          <w:sz w:val="20"/>
          <w:szCs w:val="20"/>
          <w:lang w:val="cs-CZ" w:eastAsia="pl-PL"/>
        </w:rPr>
      </w:pPr>
    </w:p>
    <w:p w14:paraId="4E01EB79"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95" w:name="_Toc67292094"/>
      <w:bookmarkStart w:id="96" w:name="_Hlk67824211"/>
      <w:r w:rsidRPr="00856687">
        <w:rPr>
          <w:rFonts w:ascii="Times New Roman" w:eastAsia="Times New Roman" w:hAnsi="Times New Roman" w:cs="Times New Roman"/>
          <w:b/>
          <w:bCs/>
          <w:sz w:val="24"/>
          <w:szCs w:val="24"/>
          <w:lang w:eastAsia="pl-PL"/>
        </w:rPr>
        <w:t>Wizja lokalna</w:t>
      </w:r>
      <w:bookmarkStart w:id="97" w:name="_Hlk67824164"/>
      <w:bookmarkEnd w:id="95"/>
      <w:r w:rsidRPr="00856687">
        <w:rPr>
          <w:rFonts w:ascii="Times New Roman" w:eastAsia="Times New Roman" w:hAnsi="Times New Roman" w:cs="Times New Roman"/>
          <w:b/>
          <w:bCs/>
          <w:sz w:val="24"/>
          <w:szCs w:val="24"/>
          <w:lang w:eastAsia="pl-PL"/>
        </w:rPr>
        <w:t>:</w:t>
      </w:r>
    </w:p>
    <w:p w14:paraId="3AB36822" w14:textId="77777777" w:rsidR="005C5850" w:rsidRPr="00431600" w:rsidRDefault="00797206" w:rsidP="00374E69">
      <w:pPr>
        <w:spacing w:after="0" w:line="240" w:lineRule="auto"/>
        <w:jc w:val="both"/>
        <w:rPr>
          <w:rFonts w:ascii="Times New Roman" w:hAnsi="Times New Roman" w:cs="Times New Roman"/>
        </w:rPr>
      </w:pPr>
      <w:r w:rsidRPr="00856687">
        <w:rPr>
          <w:rFonts w:ascii="Times New Roman" w:eastAsia="Times New Roman" w:hAnsi="Times New Roman" w:cs="Times New Roman"/>
          <w:lang w:eastAsia="pl-PL"/>
        </w:rPr>
        <w:t>Możliwość przeprowadzenia wizji lokalnej obiektów i miejsc objętych przedmiotem zamówienia wykonawczego będzie każdorazowo określona na etapie udzielania zamówień wykonawczych.</w:t>
      </w:r>
      <w:r w:rsidR="00831726" w:rsidRPr="00856687">
        <w:rPr>
          <w:rFonts w:ascii="Times New Roman" w:eastAsia="Times New Roman" w:hAnsi="Times New Roman" w:cs="Times New Roman"/>
          <w:lang w:eastAsia="pl-PL"/>
        </w:rPr>
        <w:t xml:space="preserve"> </w:t>
      </w:r>
    </w:p>
    <w:p w14:paraId="0FAEBEC4" w14:textId="77777777" w:rsidR="00797206" w:rsidRPr="00856687" w:rsidRDefault="00797206" w:rsidP="00797206">
      <w:pPr>
        <w:spacing w:after="0" w:line="240" w:lineRule="auto"/>
        <w:ind w:left="720"/>
        <w:contextualSpacing/>
        <w:jc w:val="both"/>
        <w:rPr>
          <w:rFonts w:ascii="Times New Roman" w:eastAsia="Times New Roman" w:hAnsi="Times New Roman" w:cs="Times New Roman"/>
          <w:sz w:val="24"/>
          <w:szCs w:val="24"/>
          <w:lang w:eastAsia="pl-PL"/>
        </w:rPr>
      </w:pPr>
    </w:p>
    <w:bookmarkEnd w:id="96"/>
    <w:p w14:paraId="3DD91396"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Opis przedmiotu zamówienia:</w:t>
      </w:r>
    </w:p>
    <w:p w14:paraId="4BD125AD" w14:textId="77777777" w:rsidR="00797206" w:rsidRPr="00856687" w:rsidRDefault="003868AB" w:rsidP="003868AB">
      <w:pPr>
        <w:numPr>
          <w:ilvl w:val="0"/>
          <w:numId w:val="70"/>
        </w:numPr>
        <w:spacing w:after="0" w:line="240" w:lineRule="auto"/>
        <w:ind w:left="426"/>
        <w:contextualSpacing/>
        <w:jc w:val="both"/>
        <w:rPr>
          <w:rFonts w:ascii="Times New Roman" w:eastAsia="Calibri" w:hAnsi="Times New Roman" w:cs="Times New Roman"/>
          <w:lang w:eastAsia="pl-PL"/>
        </w:rPr>
      </w:pPr>
      <w:r w:rsidRPr="00856687">
        <w:rPr>
          <w:rFonts w:ascii="Times New Roman" w:eastAsia="Calibri" w:hAnsi="Times New Roman" w:cs="Times New Roman"/>
          <w:lang w:eastAsia="pl-PL"/>
        </w:rPr>
        <w:t xml:space="preserve">Przedmiotem zamówienia jest ustalenie zasad i warunków dotyczących zamówień wykonawczych, jakie mogą zostać udzielone w okresie jej obowiązywania, na </w:t>
      </w:r>
      <w:r w:rsidR="00374E69" w:rsidRPr="00856687">
        <w:rPr>
          <w:rFonts w:ascii="Times New Roman" w:hAnsi="Times New Roman" w:cs="Times New Roman"/>
        </w:rPr>
        <w:t>wykonywanie robót budowlanych – naprawy w trybie awaryjnym z tytułu usuwania szkód spowodowanych ruchem zakładu górniczego w Polskiej Grupie Górniczej S.A. Oddziale KWK Staszic-Wujek z podziałem na 5 zadań</w:t>
      </w:r>
      <w:r w:rsidRPr="00856687">
        <w:rPr>
          <w:rFonts w:ascii="Times New Roman" w:eastAsia="Calibri" w:hAnsi="Times New Roman" w:cs="Times New Roman"/>
          <w:lang w:eastAsia="pl-PL"/>
        </w:rPr>
        <w:t>.</w:t>
      </w:r>
      <w:r w:rsidR="00831726" w:rsidRPr="00856687">
        <w:rPr>
          <w:rFonts w:ascii="Times New Roman" w:eastAsia="Calibri" w:hAnsi="Times New Roman" w:cs="Times New Roman"/>
          <w:lang w:eastAsia="pl-PL"/>
        </w:rPr>
        <w:t xml:space="preserve"> </w:t>
      </w:r>
    </w:p>
    <w:p w14:paraId="319F42ED" w14:textId="77777777" w:rsidR="00831726" w:rsidRPr="00856687" w:rsidRDefault="00831726" w:rsidP="00831726">
      <w:pPr>
        <w:pStyle w:val="Akapitzlist"/>
        <w:ind w:left="426"/>
        <w:jc w:val="both"/>
        <w:rPr>
          <w:b/>
          <w:sz w:val="22"/>
          <w:szCs w:val="22"/>
        </w:rPr>
      </w:pPr>
      <w:r w:rsidRPr="00856687">
        <w:rPr>
          <w:b/>
          <w:bCs/>
          <w:sz w:val="22"/>
          <w:szCs w:val="22"/>
        </w:rPr>
        <w:t>Zadanie I</w:t>
      </w:r>
      <w:r w:rsidRPr="00856687">
        <w:rPr>
          <w:b/>
          <w:sz w:val="22"/>
          <w:szCs w:val="22"/>
        </w:rPr>
        <w:t xml:space="preserve">: </w:t>
      </w:r>
      <w:r w:rsidRPr="00856687">
        <w:rPr>
          <w:bCs/>
          <w:sz w:val="22"/>
          <w:szCs w:val="22"/>
        </w:rPr>
        <w:t xml:space="preserve">Roboty polegać będą na remoncie, przebudowie, rozbiórce obiektów budowlanych lub ich części, wykonywaniu wszelkich zabezpieczeń obiektów, itp., wymagających podjęcia działań mających na celu likwidację zagrożenia bezpieczeństwa konstrukcji obiektów budowlanych wraz z instalacjami i urządzeniami technicznymi tych obiektów, na przebudowie sieci, remontach sieci </w:t>
      </w:r>
      <w:r w:rsidRPr="00856687">
        <w:rPr>
          <w:bCs/>
          <w:sz w:val="22"/>
          <w:szCs w:val="22"/>
        </w:rPr>
        <w:lastRenderedPageBreak/>
        <w:t>oraz przyłączy, robotach ziemnych i nawierzchniowych, itp. wymagających podjęcia działań mających na celu likwidację zagrożenia bezpieczeństwa konstrukcji urządzeń oraz likwidację zagrożenia zdrowia, mienia i życia ludzkiego.</w:t>
      </w:r>
      <w:r w:rsidRPr="00856687">
        <w:rPr>
          <w:b/>
          <w:sz w:val="22"/>
          <w:szCs w:val="22"/>
        </w:rPr>
        <w:t xml:space="preserve"> </w:t>
      </w:r>
    </w:p>
    <w:p w14:paraId="45D75936" w14:textId="77777777" w:rsidR="00831726" w:rsidRPr="00856687" w:rsidRDefault="00831726" w:rsidP="00831726">
      <w:pPr>
        <w:pStyle w:val="Akapitzlist"/>
        <w:ind w:left="426"/>
        <w:jc w:val="both"/>
        <w:rPr>
          <w:bCs/>
          <w:sz w:val="22"/>
          <w:szCs w:val="22"/>
        </w:rPr>
      </w:pPr>
      <w:r w:rsidRPr="00856687">
        <w:rPr>
          <w:b/>
          <w:bCs/>
          <w:sz w:val="22"/>
          <w:szCs w:val="22"/>
        </w:rPr>
        <w:t>Zadanie II</w:t>
      </w:r>
      <w:r w:rsidRPr="00856687">
        <w:rPr>
          <w:b/>
          <w:sz w:val="22"/>
          <w:szCs w:val="22"/>
        </w:rPr>
        <w:t xml:space="preserve">: </w:t>
      </w:r>
      <w:r w:rsidRPr="00856687">
        <w:rPr>
          <w:bCs/>
          <w:sz w:val="22"/>
          <w:szCs w:val="22"/>
        </w:rPr>
        <w:t xml:space="preserve">Roboty polegać będą na czyszczeniu, regulacji i konserwacji, potoków i rzek, odbudowie niwelacji, rekultywacji terenów, likwidacji zalewisk itp., wymagających podjęcia działań mających na celu likwidację zagrożenia bezpieczeństwa konstrukcji urządzeń melioracyjnych oraz likwidację zagrożenia zdrowia, mienia i życia ludzkiego. W ramach tego zadania uwzględniono naprawy obiektów określonych w </w:t>
      </w:r>
      <w:r w:rsidRPr="00856687">
        <w:rPr>
          <w:bCs/>
          <w:i/>
          <w:iCs/>
          <w:sz w:val="22"/>
          <w:szCs w:val="22"/>
        </w:rPr>
        <w:t>Prawie wodnym</w:t>
      </w:r>
      <w:r w:rsidRPr="00856687">
        <w:rPr>
          <w:bCs/>
          <w:sz w:val="22"/>
          <w:szCs w:val="22"/>
        </w:rPr>
        <w:t xml:space="preserve"> oraz przełożenie sieci drenarskiej z regulacją studni rewizyjnych na gruntach rolnych, budowę systemu drenaży opaskowych obiektów budowlanych, remont systemu drenarskiego opaskowego obiektów budowlanych, remont czerpni odwadniających, likwidację lokalnych obniżeń deniwelacji terenu poprzez np. rekultywację i zagospodarowanie „in natura”.</w:t>
      </w:r>
    </w:p>
    <w:p w14:paraId="718641A8" w14:textId="77777777" w:rsidR="00831726" w:rsidRPr="00856687" w:rsidRDefault="00831726" w:rsidP="00831726">
      <w:pPr>
        <w:pStyle w:val="Akapitzlist"/>
        <w:ind w:left="426"/>
        <w:jc w:val="both"/>
        <w:rPr>
          <w:bCs/>
          <w:sz w:val="22"/>
          <w:szCs w:val="22"/>
        </w:rPr>
      </w:pPr>
      <w:r w:rsidRPr="00856687">
        <w:rPr>
          <w:b/>
          <w:bCs/>
          <w:sz w:val="22"/>
          <w:szCs w:val="22"/>
        </w:rPr>
        <w:t>Zadanie III</w:t>
      </w:r>
      <w:r w:rsidRPr="00856687">
        <w:rPr>
          <w:b/>
          <w:sz w:val="22"/>
          <w:szCs w:val="22"/>
        </w:rPr>
        <w:t xml:space="preserve">: </w:t>
      </w:r>
      <w:r w:rsidRPr="00856687">
        <w:rPr>
          <w:bCs/>
          <w:sz w:val="22"/>
          <w:szCs w:val="22"/>
        </w:rPr>
        <w:t xml:space="preserve">Roboty polegać będą na wykonywaniu awaryjnych prac w gruntach rolnych </w:t>
      </w:r>
      <w:r w:rsidRPr="00856687">
        <w:rPr>
          <w:bCs/>
          <w:sz w:val="22"/>
          <w:szCs w:val="22"/>
        </w:rPr>
        <w:br/>
        <w:t xml:space="preserve">i leśnych, drogach leśnych itp., wymagających podjęcia działań mających na celu likwidację zagrożenia bezpieczeństwa jak usuwanie drzewostanu, wycinka drzew, zapewnienie przejezdności dróg leśnych (ppoż) itp. </w:t>
      </w:r>
    </w:p>
    <w:p w14:paraId="4691D074" w14:textId="77777777" w:rsidR="00831726" w:rsidRPr="00856687" w:rsidRDefault="00831726" w:rsidP="00831726">
      <w:pPr>
        <w:pStyle w:val="Akapitzlist"/>
        <w:ind w:left="426"/>
        <w:jc w:val="both"/>
        <w:rPr>
          <w:b/>
          <w:sz w:val="22"/>
          <w:szCs w:val="22"/>
        </w:rPr>
      </w:pPr>
      <w:r w:rsidRPr="00856687">
        <w:rPr>
          <w:b/>
          <w:bCs/>
          <w:sz w:val="22"/>
          <w:szCs w:val="22"/>
        </w:rPr>
        <w:t>Zadanie IV</w:t>
      </w:r>
      <w:r w:rsidRPr="00856687">
        <w:rPr>
          <w:b/>
          <w:sz w:val="22"/>
          <w:szCs w:val="22"/>
        </w:rPr>
        <w:t xml:space="preserve">: </w:t>
      </w:r>
      <w:r w:rsidRPr="00856687">
        <w:rPr>
          <w:bCs/>
          <w:sz w:val="22"/>
          <w:szCs w:val="22"/>
        </w:rPr>
        <w:t>Roboty polegać będą na wykonywaniu awaryjnych prac w zakresie pasa drogowego i nawierzchni dróg (chodniki, pobocza, rowy, obiekty inżynierskie, urządzenia i instalacje przynależne) polegających na likwidacji uskoków, szczelin i progów w drogach o nawierzchniach asfaltowych, utwardzonych i innych rodzajach nawierzchni, likwidacji deformacji w chodnikach stwarzających zagrożenie w bezpiecznym ich użytkowaniu,</w:t>
      </w:r>
    </w:p>
    <w:p w14:paraId="62F6C6E2" w14:textId="77777777" w:rsidR="00831726" w:rsidRPr="00856687" w:rsidRDefault="00831726" w:rsidP="00831726">
      <w:pPr>
        <w:pStyle w:val="Akapitzlist"/>
        <w:ind w:left="426"/>
        <w:jc w:val="both"/>
        <w:rPr>
          <w:bCs/>
          <w:sz w:val="22"/>
          <w:szCs w:val="22"/>
        </w:rPr>
      </w:pPr>
      <w:r w:rsidRPr="00856687">
        <w:rPr>
          <w:b/>
          <w:bCs/>
          <w:sz w:val="22"/>
          <w:szCs w:val="22"/>
        </w:rPr>
        <w:t>Zadanie V</w:t>
      </w:r>
      <w:r w:rsidRPr="00856687">
        <w:rPr>
          <w:b/>
          <w:sz w:val="22"/>
          <w:szCs w:val="22"/>
        </w:rPr>
        <w:t xml:space="preserve">: </w:t>
      </w:r>
      <w:r w:rsidRPr="00856687">
        <w:rPr>
          <w:bCs/>
          <w:sz w:val="22"/>
          <w:szCs w:val="22"/>
        </w:rPr>
        <w:t xml:space="preserve">Zakres obejmuje czyszczenie komina z zanieczyszczeń, kontrolę przewodu kominowego, opinie kominiarskie, przegląd kamerą, odbiór kominiarski oraz drobne dodatkowe roboty budowlane związane z remontem komina (przewody dymowe, spalinowe i wentylacyjne) - roboty obejmować też będą szlamowanie (uszczelnianie) kominów masą plastyczną lub cementową. Sprawdzenie czy właściciel lub zarządcza nieruchomości zgodnie z §34 Rozporządzenia Ministra Spraw Wewnętrznych i Administracji w sprawie ochrony ppoż. (Dz.U.2023 poz. 822 wraz z późn. zm.) wykonał przeglądy i czyszczenie przewodów wentylacyjnych, dymowych i spalinowych w budynkach opalanych węglem lub innym paliwem stałym, ciekłym lub gazowym.  </w:t>
      </w:r>
    </w:p>
    <w:p w14:paraId="3038B6A7" w14:textId="77777777" w:rsidR="00831726" w:rsidRPr="00856687" w:rsidRDefault="00831726" w:rsidP="003868AB">
      <w:pPr>
        <w:spacing w:after="0" w:line="240" w:lineRule="auto"/>
        <w:ind w:left="426"/>
        <w:contextualSpacing/>
        <w:jc w:val="both"/>
        <w:rPr>
          <w:rFonts w:ascii="Times New Roman" w:eastAsia="Calibri" w:hAnsi="Times New Roman" w:cs="Times New Roman"/>
          <w:lang w:eastAsia="pl-PL"/>
        </w:rPr>
      </w:pPr>
    </w:p>
    <w:p w14:paraId="0AC3E363" w14:textId="77777777" w:rsidR="00831726" w:rsidRPr="00856687" w:rsidRDefault="00797206" w:rsidP="00831726">
      <w:pPr>
        <w:numPr>
          <w:ilvl w:val="0"/>
          <w:numId w:val="70"/>
        </w:numPr>
        <w:spacing w:after="0" w:line="240" w:lineRule="auto"/>
        <w:ind w:left="426"/>
        <w:contextualSpacing/>
        <w:jc w:val="both"/>
        <w:rPr>
          <w:rFonts w:ascii="Times New Roman" w:eastAsia="Calibri" w:hAnsi="Times New Roman" w:cs="Times New Roman"/>
          <w:lang w:eastAsia="pl-PL"/>
        </w:rPr>
      </w:pPr>
      <w:r w:rsidRPr="00856687">
        <w:rPr>
          <w:rFonts w:ascii="Times New Roman" w:eastAsia="Times New Roman" w:hAnsi="Times New Roman" w:cs="Times New Roman"/>
          <w:lang w:eastAsia="pl-PL"/>
        </w:rPr>
        <w:t>Zakres rzeczowy zamówień wykonawczych będzie każdorazowo ustalany na etapie udzielania zamówień wykonawczych.</w:t>
      </w:r>
      <w:r w:rsidR="00831726" w:rsidRPr="00856687">
        <w:rPr>
          <w:rFonts w:ascii="Times New Roman" w:eastAsia="Times New Roman" w:hAnsi="Times New Roman" w:cs="Times New Roman"/>
          <w:lang w:eastAsia="pl-PL"/>
        </w:rPr>
        <w:t xml:space="preserve"> </w:t>
      </w:r>
    </w:p>
    <w:p w14:paraId="7A099E85" w14:textId="77777777" w:rsidR="00831726" w:rsidRPr="00856687" w:rsidRDefault="00831726" w:rsidP="00797206">
      <w:pPr>
        <w:spacing w:after="0" w:line="240" w:lineRule="auto"/>
        <w:ind w:left="426"/>
        <w:contextualSpacing/>
        <w:jc w:val="both"/>
        <w:rPr>
          <w:rFonts w:ascii="Times New Roman" w:eastAsia="Calibri" w:hAnsi="Times New Roman" w:cs="Times New Roman"/>
          <w:lang w:eastAsia="pl-PL"/>
        </w:rPr>
      </w:pPr>
    </w:p>
    <w:p w14:paraId="5E135ABC" w14:textId="77777777" w:rsidR="00797206" w:rsidRPr="00856687" w:rsidRDefault="00797206" w:rsidP="00797206">
      <w:pPr>
        <w:numPr>
          <w:ilvl w:val="0"/>
          <w:numId w:val="31"/>
        </w:numPr>
        <w:spacing w:after="0" w:line="240" w:lineRule="auto"/>
        <w:contextualSpacing/>
        <w:jc w:val="both"/>
        <w:rPr>
          <w:rFonts w:ascii="Times New Roman" w:eastAsia="Calibri" w:hAnsi="Times New Roman" w:cs="Times New Roman"/>
          <w:lang w:eastAsia="pl-PL"/>
        </w:rPr>
      </w:pPr>
      <w:bookmarkStart w:id="98" w:name="_Hlk106045236"/>
      <w:r w:rsidRPr="00856687">
        <w:rPr>
          <w:rFonts w:ascii="Times New Roman" w:eastAsia="Times New Roman" w:hAnsi="Times New Roman" w:cs="Times New Roman"/>
          <w:b/>
          <w:bCs/>
          <w:sz w:val="24"/>
          <w:szCs w:val="24"/>
          <w:lang w:eastAsia="pl-PL"/>
        </w:rPr>
        <w:t>Zasady udzielania zamówień wykonawczych:</w:t>
      </w:r>
    </w:p>
    <w:p w14:paraId="278CD968" w14:textId="77777777" w:rsidR="00797206" w:rsidRPr="00856687"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Postępowania o udzielenie zamówienia wykonawczego do umowy ramowej prowadzone będą w oparciu o </w:t>
      </w:r>
      <w:r w:rsidRPr="00856687">
        <w:rPr>
          <w:rFonts w:ascii="Times New Roman" w:eastAsia="Times New Roman" w:hAnsi="Times New Roman" w:cs="Times New Roman"/>
          <w:i/>
          <w:lang w:eastAsia="pl-PL"/>
        </w:rPr>
        <w:t xml:space="preserve">Regulamin udzielania zamówień w Polskiej Grupie Górniczej S.A. </w:t>
      </w:r>
      <w:r w:rsidRPr="00856687">
        <w:rPr>
          <w:rFonts w:ascii="Times New Roman" w:eastAsia="Times New Roman" w:hAnsi="Times New Roman" w:cs="Times New Roman"/>
          <w:iCs/>
          <w:lang w:eastAsia="pl-PL"/>
        </w:rPr>
        <w:t>obowiązujący w dniu wszczęcia postępowania wykonawczego,</w:t>
      </w:r>
      <w:r w:rsidRPr="00856687">
        <w:rPr>
          <w:rFonts w:ascii="Times New Roman" w:eastAsia="Times New Roman" w:hAnsi="Times New Roman" w:cs="Times New Roman"/>
          <w:lang w:eastAsia="pl-PL"/>
        </w:rPr>
        <w:t xml:space="preserve"> zwany dalej Regulaminem, na zasadach określonych w umowie ramowej.</w:t>
      </w:r>
    </w:p>
    <w:p w14:paraId="617D2EF7" w14:textId="77777777" w:rsidR="00797206" w:rsidRPr="00856687"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Dla udzielania zamówień wykonawczych stosuje się tryb zamówienie kierowane do jednego Wykonawcy. </w:t>
      </w:r>
    </w:p>
    <w:p w14:paraId="1A7F9ED0" w14:textId="0B6C2B04" w:rsidR="00797206" w:rsidRPr="00856687"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Zamawiający kieruje zawiadomienie o potrzebie wykonania robót awaryjnych oraz </w:t>
      </w:r>
      <w:r w:rsidR="00C00275" w:rsidRPr="00856687">
        <w:rPr>
          <w:rFonts w:ascii="Times New Roman" w:eastAsia="Times New Roman" w:hAnsi="Times New Roman" w:cs="Times New Roman"/>
          <w:lang w:eastAsia="pl-PL"/>
        </w:rPr>
        <w:t>zapytanie o podjęcie realizacji tych robót i przedstawienie ostatecznego udzielonego upustu</w:t>
      </w:r>
      <w:r w:rsidR="00C00275" w:rsidRPr="00856687" w:rsidDel="00C00275">
        <w:rPr>
          <w:rFonts w:ascii="Times New Roman" w:eastAsia="Times New Roman" w:hAnsi="Times New Roman" w:cs="Times New Roman"/>
          <w:lang w:eastAsia="pl-PL"/>
        </w:rPr>
        <w:t xml:space="preserve"> </w:t>
      </w:r>
      <w:r w:rsidRPr="00856687">
        <w:rPr>
          <w:rFonts w:ascii="Times New Roman" w:eastAsia="Times New Roman" w:hAnsi="Times New Roman" w:cs="Times New Roman"/>
          <w:lang w:eastAsia="pl-PL"/>
        </w:rPr>
        <w:t>w pierwszej kolejności do Wykonawcy/Wykonawców znajdującego/znajdujących się na pierwszym miejscu w rankingu, a </w:t>
      </w:r>
      <w:r w:rsidRPr="00856687">
        <w:rPr>
          <w:rFonts w:ascii="Times New Roman" w:eastAsia="Calibri" w:hAnsi="Times New Roman" w:cs="Times New Roman"/>
        </w:rPr>
        <w:t xml:space="preserve">w przypadku odmowy przystąpienia przez niego/nich do realizacji zamówienia, kieruje zapytanie do wszystkich pozostałych Wykonawców, z którymi została zawarta umowa ramowa. Zamawiający zleci wykonanie robót awaryjnych Wykonawcy, który zaoferował największy procentowy upust nie niższy niż wskazany w umowie ramowej. </w:t>
      </w:r>
    </w:p>
    <w:p w14:paraId="2CFC4650" w14:textId="77777777" w:rsidR="00797206" w:rsidRPr="00856687"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Calibri" w:hAnsi="Times New Roman" w:cs="Times New Roman"/>
        </w:rPr>
        <w:t>W przypadku gdy dwóch lub więcej Wykonawców zaoferuje gotowość do realizacji robót przy zastosowaniu jednakowego najkorzystniejszego upustu cenowego, decyzję co do wyboru Wykonawcy podejmują Pełnomocnicy Zarządu ustanowieni w Oddziale, biorąc pod uwagę zaproponowany przez Wykonawcę termin przystąpienia do robót.</w:t>
      </w:r>
    </w:p>
    <w:p w14:paraId="6522401B" w14:textId="77777777" w:rsidR="00797206" w:rsidRPr="00856687"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Calibri" w:hAnsi="Times New Roman" w:cs="Times New Roman"/>
        </w:rPr>
        <w:t>Zawiadomienia o konieczności wykonania robót awaryjnych kierowane będą do Wykonawców na adresy e-mail wskazane w umowie ramowej, a w razie potrzeby również drogą telefoniczną.</w:t>
      </w:r>
    </w:p>
    <w:p w14:paraId="6E022BDD" w14:textId="77777777" w:rsidR="00797206" w:rsidRPr="00431600"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856687">
        <w:rPr>
          <w:rFonts w:ascii="Times New Roman" w:eastAsia="Calibri" w:hAnsi="Times New Roman" w:cs="Times New Roman"/>
        </w:rPr>
        <w:lastRenderedPageBreak/>
        <w:t xml:space="preserve">Wykonawcy mają obowiązek odpowiedzieć Zamawiającemu w terminie określonym </w:t>
      </w:r>
      <w:r w:rsidR="002F357E" w:rsidRPr="00856687">
        <w:rPr>
          <w:rFonts w:ascii="Times New Roman" w:eastAsia="Calibri" w:hAnsi="Times New Roman" w:cs="Times New Roman"/>
        </w:rPr>
        <w:br/>
      </w:r>
      <w:r w:rsidRPr="00856687">
        <w:rPr>
          <w:rFonts w:ascii="Times New Roman" w:eastAsia="Calibri" w:hAnsi="Times New Roman" w:cs="Times New Roman"/>
        </w:rPr>
        <w:t xml:space="preserve">w zapytaniu. Brak odpowiedzi skutkował będzie uznaniem przez Zamawiającego, że Wykonawca nie wyraża woli wykonania </w:t>
      </w:r>
      <w:r w:rsidRPr="006E1691">
        <w:rPr>
          <w:rFonts w:ascii="Times New Roman" w:eastAsia="Calibri" w:hAnsi="Times New Roman" w:cs="Times New Roman"/>
        </w:rPr>
        <w:t>robót awaryjnych.</w:t>
      </w:r>
    </w:p>
    <w:p w14:paraId="5C7AB3BB" w14:textId="4060390C" w:rsidR="00757138" w:rsidRPr="006E1691" w:rsidRDefault="00757138" w:rsidP="00757138">
      <w:pPr>
        <w:pStyle w:val="Akapitzlist"/>
        <w:numPr>
          <w:ilvl w:val="0"/>
          <w:numId w:val="78"/>
        </w:numPr>
        <w:jc w:val="both"/>
      </w:pPr>
      <w:r w:rsidRPr="006E1691">
        <w:t>Zakres robót ustalony będzie w protokole oględzin, który stanowić będzie załącznik do zlecenia. Wykonawca zobowiązany będzie do czynnego udziału w oględzinach z poszkodowanym</w:t>
      </w:r>
      <w:r w:rsidR="00F27E10" w:rsidRPr="006E1691">
        <w:t>, dokonywanych po wyborze Wykonawcy</w:t>
      </w:r>
      <w:r w:rsidRPr="006E1691">
        <w:t>.</w:t>
      </w:r>
    </w:p>
    <w:p w14:paraId="0CF207D0" w14:textId="0DD28EE8" w:rsidR="005D55B9" w:rsidRPr="006E1691" w:rsidRDefault="005D55B9" w:rsidP="00431600">
      <w:pPr>
        <w:pStyle w:val="Akapitzlist"/>
        <w:numPr>
          <w:ilvl w:val="0"/>
          <w:numId w:val="78"/>
        </w:numPr>
        <w:jc w:val="both"/>
      </w:pPr>
      <w:r w:rsidRPr="00431600">
        <w:rPr>
          <w:sz w:val="22"/>
          <w:szCs w:val="22"/>
        </w:rPr>
        <w:t>Wykonawca zobowiązany jest do dokonania ustaleń i uzgodnień z właścicielem obiektu, celem przystąpienia do robót awaryjnych w terminie określonym w umowie. Każda zmiana terminu przystąpienia do napraw jest dopuszczalna pod warunkiem pisemnego</w:t>
      </w:r>
      <w:r w:rsidR="00F43F56" w:rsidRPr="00431600">
        <w:rPr>
          <w:sz w:val="22"/>
          <w:szCs w:val="22"/>
        </w:rPr>
        <w:t>/drogą mailową</w:t>
      </w:r>
      <w:r w:rsidRPr="00431600">
        <w:rPr>
          <w:sz w:val="22"/>
          <w:szCs w:val="22"/>
        </w:rPr>
        <w:t xml:space="preserve"> uzgodnienia tego terminu</w:t>
      </w:r>
      <w:r w:rsidR="00F43F56" w:rsidRPr="00431600">
        <w:rPr>
          <w:sz w:val="22"/>
          <w:szCs w:val="22"/>
        </w:rPr>
        <w:t xml:space="preserve"> </w:t>
      </w:r>
      <w:r w:rsidRPr="00431600">
        <w:rPr>
          <w:sz w:val="22"/>
          <w:szCs w:val="22"/>
        </w:rPr>
        <w:t>z właścicielem, o czym zostanie poinformowany</w:t>
      </w:r>
      <w:r w:rsidR="00F43F56" w:rsidRPr="00431600">
        <w:rPr>
          <w:sz w:val="22"/>
          <w:szCs w:val="22"/>
        </w:rPr>
        <w:t xml:space="preserve"> Zamawiający</w:t>
      </w:r>
      <w:r w:rsidRPr="00431600">
        <w:rPr>
          <w:sz w:val="22"/>
          <w:szCs w:val="22"/>
        </w:rPr>
        <w:t>.</w:t>
      </w:r>
    </w:p>
    <w:p w14:paraId="6459B83E" w14:textId="77777777" w:rsidR="00797206" w:rsidRPr="006E1691"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Zamawiający zastrzega sobie prawo przeprowadzenia uzgodnień ostatecznych warunków realizacji zamówienia z Wykonawcą. Dopuszcza się przeprowadzenie uzgodnień w formie pisemnej, elektronicznej lub telefonicznie.</w:t>
      </w:r>
    </w:p>
    <w:p w14:paraId="60FDFF35" w14:textId="77777777" w:rsidR="00797206" w:rsidRPr="006E1691" w:rsidRDefault="00797206" w:rsidP="00891B4E">
      <w:pPr>
        <w:numPr>
          <w:ilvl w:val="0"/>
          <w:numId w:val="78"/>
        </w:numPr>
        <w:tabs>
          <w:tab w:val="clear" w:pos="360"/>
        </w:tabs>
        <w:suppressAutoHyphens/>
        <w:spacing w:after="0" w:line="240" w:lineRule="auto"/>
        <w:ind w:left="426" w:hanging="426"/>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Do postępowania w sprawie udzielenia zamówienia wykonawczego nie może przystąpić Wykonawca, który pozostaje w zwłoce w wykonaniu poprzednio uzyskanego zamówienia wykonawczego lub wykonał go nienależycie i pozostaje w zwłoce z usunięciem usterek.</w:t>
      </w:r>
    </w:p>
    <w:p w14:paraId="0B34888C" w14:textId="77777777" w:rsidR="00797206" w:rsidRPr="00856687" w:rsidRDefault="00797206" w:rsidP="00797206">
      <w:pPr>
        <w:spacing w:after="0" w:line="240" w:lineRule="auto"/>
        <w:jc w:val="both"/>
        <w:rPr>
          <w:rFonts w:ascii="Times New Roman" w:eastAsia="Times New Roman" w:hAnsi="Times New Roman" w:cs="Times New Roman"/>
          <w:b/>
          <w:bCs/>
          <w:color w:val="FF0000"/>
          <w:sz w:val="20"/>
          <w:szCs w:val="20"/>
          <w:lang w:val="cs-CZ" w:eastAsia="pl-PL"/>
        </w:rPr>
      </w:pPr>
    </w:p>
    <w:p w14:paraId="796712BC" w14:textId="77777777" w:rsidR="00797206" w:rsidRPr="00856687" w:rsidRDefault="00797206" w:rsidP="00797206">
      <w:pPr>
        <w:numPr>
          <w:ilvl w:val="0"/>
          <w:numId w:val="31"/>
        </w:numPr>
        <w:spacing w:after="0" w:line="240" w:lineRule="auto"/>
        <w:ind w:left="714" w:hanging="357"/>
        <w:contextualSpacing/>
        <w:jc w:val="both"/>
        <w:rPr>
          <w:rFonts w:ascii="Times New Roman" w:eastAsia="Times New Roman" w:hAnsi="Times New Roman" w:cs="Times New Roman"/>
          <w:i/>
          <w:iCs/>
          <w:sz w:val="24"/>
          <w:szCs w:val="24"/>
          <w:lang w:eastAsia="pl-PL"/>
        </w:rPr>
      </w:pPr>
      <w:bookmarkStart w:id="99" w:name="_Toc67292101"/>
      <w:r w:rsidRPr="00856687">
        <w:rPr>
          <w:rFonts w:ascii="Times New Roman" w:eastAsia="Times New Roman" w:hAnsi="Times New Roman" w:cs="Times New Roman"/>
          <w:b/>
          <w:bCs/>
          <w:sz w:val="24"/>
          <w:szCs w:val="24"/>
          <w:lang w:eastAsia="pl-PL"/>
        </w:rPr>
        <w:t xml:space="preserve">Wymagane dokumenty </w:t>
      </w:r>
      <w:bookmarkEnd w:id="99"/>
    </w:p>
    <w:p w14:paraId="0246B920" w14:textId="77777777" w:rsidR="00797206" w:rsidRPr="00856687" w:rsidRDefault="00797206" w:rsidP="00891B4E">
      <w:pPr>
        <w:keepNext/>
        <w:keepLines/>
        <w:numPr>
          <w:ilvl w:val="0"/>
          <w:numId w:val="72"/>
        </w:numPr>
        <w:suppressAutoHyphens/>
        <w:spacing w:after="0" w:line="240" w:lineRule="auto"/>
        <w:contextualSpacing/>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Dokumenty wymagane przed zawarciem umowy wykonawczej:</w:t>
      </w:r>
    </w:p>
    <w:p w14:paraId="6E38B9CB" w14:textId="77777777" w:rsidR="00797206" w:rsidRPr="00856687" w:rsidRDefault="00797206" w:rsidP="00891B4E">
      <w:pPr>
        <w:keepNext/>
        <w:keepLines/>
        <w:numPr>
          <w:ilvl w:val="2"/>
          <w:numId w:val="72"/>
        </w:numPr>
        <w:suppressAutoHyphens/>
        <w:spacing w:after="0" w:line="240" w:lineRule="auto"/>
        <w:ind w:left="426" w:hanging="284"/>
        <w:contextualSpacing/>
        <w:jc w:val="both"/>
        <w:rPr>
          <w:rFonts w:ascii="Times New Roman" w:eastAsia="Times New Roman" w:hAnsi="Times New Roman" w:cs="Times New Roman"/>
          <w:i/>
          <w:iCs/>
          <w:lang w:eastAsia="pl-PL"/>
        </w:rPr>
      </w:pPr>
      <w:r w:rsidRPr="00856687">
        <w:rPr>
          <w:rFonts w:ascii="Times New Roman" w:eastAsia="Times New Roman" w:hAnsi="Times New Roman" w:cs="Times New Roman"/>
          <w:lang w:eastAsia="pl-PL"/>
        </w:rPr>
        <w:t>potwierdzona za zgodność z oryginałem kopia polisy ubezpieczenia odpowiedzialności cywilnej w zakresie prowadzonej działalności na sumę ubezpieczenia określoną w umowie ramowej wraz z dowodem opłacenia składki ub</w:t>
      </w:r>
      <w:r w:rsidR="00227D38" w:rsidRPr="00856687">
        <w:rPr>
          <w:rFonts w:ascii="Times New Roman" w:eastAsia="Times New Roman" w:hAnsi="Times New Roman" w:cs="Times New Roman"/>
          <w:lang w:eastAsia="pl-PL"/>
        </w:rPr>
        <w:t xml:space="preserve">ezpieczeniowej – </w:t>
      </w:r>
      <w:r w:rsidR="00227D38" w:rsidRPr="00856687">
        <w:rPr>
          <w:rFonts w:ascii="Times New Roman" w:eastAsia="Times New Roman" w:hAnsi="Times New Roman" w:cs="Times New Roman"/>
          <w:i/>
          <w:lang w:eastAsia="pl-PL"/>
        </w:rPr>
        <w:t>nie dotyczy</w:t>
      </w:r>
    </w:p>
    <w:p w14:paraId="113C914B" w14:textId="77777777" w:rsidR="00797206" w:rsidRPr="00856687" w:rsidRDefault="0049341F" w:rsidP="00891B4E">
      <w:pPr>
        <w:keepNext/>
        <w:keepLines/>
        <w:numPr>
          <w:ilvl w:val="2"/>
          <w:numId w:val="72"/>
        </w:numPr>
        <w:suppressAutoHyphens/>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wstępna kalkulacja ceny umowy wykonawczej opracowana na podstawie zakresu robót określanych przez Zamawiającego</w:t>
      </w:r>
      <w:r w:rsidRPr="00856687">
        <w:rPr>
          <w:rFonts w:ascii="Times New Roman" w:eastAsia="Times New Roman" w:hAnsi="Times New Roman" w:cs="Times New Roman"/>
          <w:kern w:val="1"/>
          <w:lang w:eastAsia="ar-SA"/>
        </w:rPr>
        <w:t>.</w:t>
      </w:r>
    </w:p>
    <w:p w14:paraId="5B9EAE0E" w14:textId="77777777" w:rsidR="00797206" w:rsidRPr="00856687" w:rsidRDefault="00797206" w:rsidP="00797206">
      <w:pPr>
        <w:spacing w:after="0" w:line="240" w:lineRule="auto"/>
        <w:ind w:left="1560"/>
        <w:jc w:val="both"/>
        <w:rPr>
          <w:rFonts w:ascii="Times New Roman" w:eastAsia="Times New Roman" w:hAnsi="Times New Roman" w:cs="Times New Roman"/>
          <w:kern w:val="1"/>
          <w:lang w:eastAsia="ar-SA"/>
        </w:rPr>
      </w:pPr>
    </w:p>
    <w:p w14:paraId="718837AF" w14:textId="77777777" w:rsidR="00797206" w:rsidRPr="00856687" w:rsidRDefault="00797206" w:rsidP="00891B4E">
      <w:pPr>
        <w:keepNext/>
        <w:keepLines/>
        <w:numPr>
          <w:ilvl w:val="0"/>
          <w:numId w:val="72"/>
        </w:numPr>
        <w:suppressAutoHyphens/>
        <w:spacing w:after="0" w:line="240" w:lineRule="auto"/>
        <w:contextualSpacing/>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Dokumenty wymagane przed przystąpieniem do realizacji umowy wykonawczej:</w:t>
      </w:r>
    </w:p>
    <w:p w14:paraId="11CD244C" w14:textId="77777777" w:rsidR="00797206" w:rsidRPr="00856687" w:rsidRDefault="00797206" w:rsidP="00891B4E">
      <w:pPr>
        <w:keepNext/>
        <w:keepLines/>
        <w:widowControl w:val="0"/>
        <w:numPr>
          <w:ilvl w:val="0"/>
          <w:numId w:val="71"/>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kopie potwierdzonych za zgodność z oryginałem dokumentów potwierdzających posiadanie przez osoby realizujące zamówienie odpowiednich kwalifikacji i uprawnień niezbędnych do wykonania przedmiotu zamówienia, </w:t>
      </w:r>
    </w:p>
    <w:p w14:paraId="05F6247F" w14:textId="77777777" w:rsidR="00797206" w:rsidRPr="00856687" w:rsidRDefault="00797206" w:rsidP="00891B4E">
      <w:pPr>
        <w:keepNext/>
        <w:keepLines/>
        <w:widowControl w:val="0"/>
        <w:numPr>
          <w:ilvl w:val="0"/>
          <w:numId w:val="71"/>
        </w:numPr>
        <w:tabs>
          <w:tab w:val="left" w:pos="284"/>
        </w:tabs>
        <w:adjustRightInd w:val="0"/>
        <w:spacing w:after="0" w:line="240" w:lineRule="auto"/>
        <w:ind w:left="426" w:hanging="284"/>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kopie potwierdzonych za zgodność z oryginałem dokumentów potwierdzających posiadane kwalifikacje zawodowe/uprawnienia osób zdolnych do wykonania zamówienia wykonawczego wraz z aktualnymi zaświadczeniami o przynależności do właściwej Okręgowej Izby Inżynierów Budownictwa z potwierdzeniem posiadania wymaganego ubezpieczenia od odpowiedzialności cywilnej, </w:t>
      </w:r>
    </w:p>
    <w:p w14:paraId="4EE2C80B" w14:textId="77777777" w:rsidR="00797206" w:rsidRPr="00856687" w:rsidRDefault="00797206" w:rsidP="00891B4E">
      <w:pPr>
        <w:keepNext/>
        <w:keepLines/>
        <w:numPr>
          <w:ilvl w:val="0"/>
          <w:numId w:val="71"/>
        </w:numPr>
        <w:spacing w:after="0" w:line="240" w:lineRule="auto"/>
        <w:ind w:left="426" w:hanging="284"/>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opracowana Technologia wykonania robót </w:t>
      </w:r>
      <w:r w:rsidRPr="00856687">
        <w:rPr>
          <w:rFonts w:ascii="Times New Roman" w:eastAsia="Times New Roman" w:hAnsi="Times New Roman" w:cs="Times New Roman"/>
          <w:i/>
          <w:iCs/>
          <w:lang w:eastAsia="pl-PL"/>
        </w:rPr>
        <w:t>(jeżeli dotyczy)</w:t>
      </w:r>
    </w:p>
    <w:p w14:paraId="6D2138C4" w14:textId="77777777" w:rsidR="00797206" w:rsidRPr="00856687" w:rsidRDefault="00797206" w:rsidP="00797206">
      <w:pPr>
        <w:keepNext/>
        <w:keepLines/>
        <w:widowControl w:val="0"/>
        <w:tabs>
          <w:tab w:val="left" w:pos="284"/>
        </w:tabs>
        <w:adjustRightInd w:val="0"/>
        <w:spacing w:after="0" w:line="240" w:lineRule="auto"/>
        <w:ind w:left="851"/>
        <w:jc w:val="both"/>
        <w:textAlignment w:val="baseline"/>
        <w:rPr>
          <w:rFonts w:ascii="Times New Roman" w:eastAsia="Times New Roman" w:hAnsi="Times New Roman" w:cs="Times New Roman"/>
          <w:lang w:eastAsia="pl-PL"/>
        </w:rPr>
      </w:pPr>
    </w:p>
    <w:p w14:paraId="2E8BB130" w14:textId="77777777" w:rsidR="00797206" w:rsidRPr="00856687" w:rsidRDefault="00797206" w:rsidP="00891B4E">
      <w:pPr>
        <w:keepNext/>
        <w:keepLines/>
        <w:numPr>
          <w:ilvl w:val="0"/>
          <w:numId w:val="72"/>
        </w:numPr>
        <w:suppressAutoHyphens/>
        <w:spacing w:after="0" w:line="240" w:lineRule="auto"/>
        <w:contextualSpacing/>
        <w:jc w:val="both"/>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Dokumenty wymagane po wykonaniu robót:</w:t>
      </w:r>
    </w:p>
    <w:p w14:paraId="40194D30"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Kosztorys powykonawczy,</w:t>
      </w:r>
    </w:p>
    <w:p w14:paraId="25B3009B"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Świadectwo jakości, certyfikaty, </w:t>
      </w:r>
      <w:r w:rsidRPr="00856687">
        <w:rPr>
          <w:rFonts w:ascii="Times New Roman" w:eastAsia="Times New Roman" w:hAnsi="Times New Roman" w:cs="Times New Roman"/>
          <w:i/>
          <w:iCs/>
          <w:lang w:eastAsia="pl-PL"/>
        </w:rPr>
        <w:t>[jeżeli dotyczy]</w:t>
      </w:r>
    </w:p>
    <w:p w14:paraId="5F2B0FCD"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Deklaracja zgodności CE, </w:t>
      </w:r>
      <w:r w:rsidRPr="00856687">
        <w:rPr>
          <w:rFonts w:ascii="Times New Roman" w:eastAsia="Times New Roman" w:hAnsi="Times New Roman" w:cs="Times New Roman"/>
          <w:i/>
          <w:iCs/>
          <w:lang w:eastAsia="pl-PL"/>
        </w:rPr>
        <w:t>[jeżeli dotyczy]</w:t>
      </w:r>
    </w:p>
    <w:p w14:paraId="120A0EFB"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Dziennik Budowy/Robót, </w:t>
      </w:r>
      <w:r w:rsidRPr="00856687">
        <w:rPr>
          <w:rFonts w:ascii="Times New Roman" w:eastAsia="Times New Roman" w:hAnsi="Times New Roman" w:cs="Times New Roman"/>
          <w:i/>
          <w:iCs/>
          <w:lang w:eastAsia="pl-PL"/>
        </w:rPr>
        <w:t>[jeżeli dotyczy]</w:t>
      </w:r>
    </w:p>
    <w:p w14:paraId="26ED6F0E"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Karta gwarancyjna, </w:t>
      </w:r>
      <w:r w:rsidRPr="00856687">
        <w:rPr>
          <w:rFonts w:ascii="Times New Roman" w:eastAsia="Times New Roman" w:hAnsi="Times New Roman" w:cs="Times New Roman"/>
          <w:i/>
          <w:iCs/>
          <w:lang w:eastAsia="pl-PL"/>
        </w:rPr>
        <w:t>[jeżeli dotyczy]</w:t>
      </w:r>
    </w:p>
    <w:p w14:paraId="7DCA2494"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Wykaz materiałów będących przedmiotem zwrotu do Zamawiającego, </w:t>
      </w:r>
      <w:r w:rsidRPr="00856687">
        <w:rPr>
          <w:rFonts w:ascii="Times New Roman" w:eastAsia="Times New Roman" w:hAnsi="Times New Roman" w:cs="Times New Roman"/>
          <w:i/>
          <w:iCs/>
          <w:lang w:eastAsia="pl-PL"/>
        </w:rPr>
        <w:t>[jeżeli dotyczy]</w:t>
      </w:r>
    </w:p>
    <w:p w14:paraId="4EEA4052" w14:textId="77777777" w:rsidR="00797206" w:rsidRPr="00856687" w:rsidRDefault="00797206" w:rsidP="00891B4E">
      <w:pPr>
        <w:numPr>
          <w:ilvl w:val="0"/>
          <w:numId w:val="68"/>
        </w:numPr>
        <w:suppressAutoHyphens/>
        <w:spacing w:after="0" w:line="240" w:lineRule="auto"/>
        <w:ind w:left="426" w:hanging="284"/>
        <w:jc w:val="both"/>
        <w:rPr>
          <w:rFonts w:ascii="Times New Roman" w:eastAsia="Tahoma" w:hAnsi="Times New Roman" w:cs="Times New Roman"/>
          <w:lang w:eastAsia="pl-PL"/>
        </w:rPr>
      </w:pPr>
      <w:r w:rsidRPr="00856687">
        <w:rPr>
          <w:rFonts w:ascii="Times New Roman" w:eastAsia="Tahoma" w:hAnsi="Times New Roman" w:cs="Times New Roman"/>
          <w:lang w:eastAsia="pl-PL"/>
        </w:rPr>
        <w:t xml:space="preserve">Protokoły z prób i badań (np. pomiaru grubości powłoki antykorozyjnej i inne jeśli są niezbędne), </w:t>
      </w:r>
      <w:r w:rsidRPr="00856687">
        <w:rPr>
          <w:rFonts w:ascii="Times New Roman" w:eastAsia="Times New Roman" w:hAnsi="Times New Roman" w:cs="Times New Roman"/>
          <w:i/>
          <w:iCs/>
          <w:lang w:eastAsia="pl-PL"/>
        </w:rPr>
        <w:t>[jeżeli dotyczy]</w:t>
      </w:r>
    </w:p>
    <w:p w14:paraId="0BB25BB0" w14:textId="77777777" w:rsidR="00797206" w:rsidRPr="00856687" w:rsidRDefault="00797206" w:rsidP="00891B4E">
      <w:pPr>
        <w:numPr>
          <w:ilvl w:val="0"/>
          <w:numId w:val="68"/>
        </w:numPr>
        <w:suppressAutoHyphens/>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Protokół odbioru końcowego,</w:t>
      </w:r>
    </w:p>
    <w:p w14:paraId="547436DE" w14:textId="77777777" w:rsidR="00797206" w:rsidRPr="00856687" w:rsidRDefault="00797206" w:rsidP="00891B4E">
      <w:pPr>
        <w:numPr>
          <w:ilvl w:val="0"/>
          <w:numId w:val="68"/>
        </w:numPr>
        <w:suppressAutoHyphens/>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Karta przekazania odpadów </w:t>
      </w:r>
      <w:r w:rsidRPr="00856687">
        <w:rPr>
          <w:rFonts w:ascii="Times New Roman" w:eastAsia="Times New Roman" w:hAnsi="Times New Roman" w:cs="Times New Roman"/>
          <w:i/>
          <w:iCs/>
          <w:lang w:eastAsia="pl-PL"/>
        </w:rPr>
        <w:t>[jeżeli dotyczy]</w:t>
      </w:r>
    </w:p>
    <w:p w14:paraId="0969CAE1"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Określone każdorazowo w dokumentach zamówienia wykonawczego.</w:t>
      </w:r>
    </w:p>
    <w:p w14:paraId="3A98C041"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bookmarkStart w:id="100" w:name="_Hlk107391140"/>
    </w:p>
    <w:p w14:paraId="11143F07"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1" w:name="_Toc67292103"/>
      <w:bookmarkStart w:id="102" w:name="_Hlk67824256"/>
      <w:bookmarkEnd w:id="97"/>
      <w:bookmarkEnd w:id="98"/>
      <w:bookmarkEnd w:id="100"/>
      <w:r w:rsidRPr="00856687">
        <w:rPr>
          <w:rFonts w:ascii="Times New Roman" w:eastAsia="Times New Roman" w:hAnsi="Times New Roman" w:cs="Times New Roman"/>
          <w:b/>
          <w:bCs/>
          <w:sz w:val="24"/>
          <w:szCs w:val="24"/>
          <w:lang w:eastAsia="pl-PL"/>
        </w:rPr>
        <w:t>Obowiązki Wykonawcy</w:t>
      </w:r>
      <w:bookmarkEnd w:id="101"/>
      <w:r w:rsidRPr="00856687">
        <w:rPr>
          <w:rFonts w:ascii="Times New Roman" w:eastAsia="Times New Roman" w:hAnsi="Times New Roman" w:cs="Times New Roman"/>
          <w:b/>
          <w:bCs/>
          <w:sz w:val="24"/>
          <w:szCs w:val="24"/>
          <w:lang w:eastAsia="pl-PL"/>
        </w:rPr>
        <w:t xml:space="preserve"> w ramach zamówienia wykonawczego:</w:t>
      </w:r>
      <w:bookmarkEnd w:id="102"/>
    </w:p>
    <w:p w14:paraId="50C2B8F9" w14:textId="77777777" w:rsidR="007535E4" w:rsidRPr="00856687" w:rsidRDefault="007535E4" w:rsidP="007535E4">
      <w:pPr>
        <w:spacing w:after="0" w:line="240" w:lineRule="auto"/>
        <w:contextualSpacing/>
        <w:jc w:val="both"/>
        <w:rPr>
          <w:rFonts w:ascii="Times New Roman" w:eastAsia="Times New Roman" w:hAnsi="Times New Roman" w:cs="Times New Roman"/>
          <w:b/>
          <w:bCs/>
          <w:sz w:val="24"/>
          <w:szCs w:val="24"/>
          <w:lang w:eastAsia="pl-PL"/>
        </w:rPr>
      </w:pPr>
    </w:p>
    <w:p w14:paraId="593F0298"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bookmarkStart w:id="103" w:name="_Hlk107379690"/>
      <w:r w:rsidRPr="00856687">
        <w:rPr>
          <w:rFonts w:ascii="Times New Roman" w:eastAsia="Calibri" w:hAnsi="Times New Roman" w:cs="Times New Roman"/>
        </w:rPr>
        <w:t xml:space="preserve">Wybrany Wykonawca przystąpi do realizacji robót w czasie określonym w ofercie, jednak nie dłuższym niż maksymalny czas reakcji wskazany w umowie ramowej. </w:t>
      </w:r>
    </w:p>
    <w:bookmarkEnd w:id="103"/>
    <w:p w14:paraId="61536EC3"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do protokolarnego przyjęcia terenu budowy w terminie wyznaczonym przez Zamawiającego.</w:t>
      </w:r>
    </w:p>
    <w:p w14:paraId="58CD1E1B"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do terminowego wykonania przedmiotu Umowy wykonawczej.</w:t>
      </w:r>
    </w:p>
    <w:p w14:paraId="5008E7E5"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Wszelkie roboty w obrębie urządzeń telekomunikacyjnych, energetycznych, wod.-kan. itp. Wykonawca zobowiązany jest zgłosić do administratora tych urządzeń, a roboty prowadzić pod jego nadzorem.</w:t>
      </w:r>
    </w:p>
    <w:p w14:paraId="00B5203A"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 xml:space="preserve">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r w:rsidRPr="00856687">
        <w:rPr>
          <w:rFonts w:ascii="Times New Roman" w:eastAsia="Times New Roman" w:hAnsi="Times New Roman" w:cs="Times New Roman"/>
          <w:i/>
          <w:iCs/>
          <w:lang w:eastAsia="pl-PL"/>
        </w:rPr>
        <w:t>[jeżeli dotyczy]</w:t>
      </w:r>
    </w:p>
    <w:p w14:paraId="3FA1F0FD"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Wykonawca ocenia i dokumentuje ryzyko zawodowe swoich pracowników.</w:t>
      </w:r>
    </w:p>
    <w:p w14:paraId="42A70249"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Wykonawca zobowiązany jest do przeprowadzania badań pracowników nowoprzyjętych oraz badań okresowych specjalistycznych.</w:t>
      </w:r>
    </w:p>
    <w:p w14:paraId="1C0F90CD"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Pr="00856687">
        <w:rPr>
          <w:rFonts w:ascii="Times New Roman" w:eastAsia="Times New Roman" w:hAnsi="Times New Roman" w:cs="Times New Roman"/>
          <w:i/>
          <w:lang w:eastAsia="pl-PL"/>
        </w:rPr>
        <w:t xml:space="preserve"> </w:t>
      </w:r>
      <w:r w:rsidRPr="00856687">
        <w:rPr>
          <w:rFonts w:ascii="Times New Roman" w:eastAsia="Times New Roman" w:hAnsi="Times New Roman" w:cs="Times New Roman"/>
          <w:i/>
          <w:iCs/>
          <w:lang w:eastAsia="pl-PL"/>
        </w:rPr>
        <w:t>[jeżeli dotyczy]</w:t>
      </w:r>
    </w:p>
    <w:p w14:paraId="1C32B9A1"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1080EF5"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Wykonawca winien ubezpieczyć swoich pracowników od następstw nieszczęśliwych wypadków związanych z wykonaniem przedmiotu zamówienia, jak również dokonać ubezpieczenia prowadzonych robót.</w:t>
      </w:r>
      <w:r w:rsidRPr="00856687">
        <w:rPr>
          <w:rFonts w:ascii="Times New Roman" w:eastAsia="Times New Roman" w:hAnsi="Times New Roman" w:cs="Times New Roman"/>
          <w:b/>
          <w:bCs/>
          <w:lang w:eastAsia="pl-PL"/>
        </w:rPr>
        <w:t xml:space="preserve"> </w:t>
      </w:r>
    </w:p>
    <w:p w14:paraId="0D32B30F"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 razie zaistnienia wypadku przy pracy, któremu uległ pracownik Wykonawcy, Wykonawca zobowiązany jest o tym fakcie powiadomić Zamawiającego (służbę BHP i dyspozytora).</w:t>
      </w:r>
      <w:r w:rsidRPr="00856687">
        <w:rPr>
          <w:rFonts w:ascii="Times New Roman" w:eastAsia="Times New Roman" w:hAnsi="Times New Roman" w:cs="Times New Roman"/>
          <w:i/>
          <w:lang w:eastAsia="pl-PL"/>
        </w:rPr>
        <w:t xml:space="preserve"> </w:t>
      </w:r>
      <w:r w:rsidRPr="00856687">
        <w:rPr>
          <w:rFonts w:ascii="Times New Roman" w:eastAsia="Times New Roman" w:hAnsi="Times New Roman" w:cs="Times New Roman"/>
          <w:i/>
          <w:iCs/>
          <w:lang w:eastAsia="pl-PL"/>
        </w:rPr>
        <w:t>[jeżeli dotyczy]</w:t>
      </w:r>
    </w:p>
    <w:p w14:paraId="6D0C090F"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r w:rsidRPr="00856687">
        <w:rPr>
          <w:rFonts w:ascii="Times New Roman" w:eastAsia="Times New Roman" w:hAnsi="Times New Roman" w:cs="Times New Roman"/>
          <w:i/>
          <w:iCs/>
          <w:lang w:eastAsia="pl-PL"/>
        </w:rPr>
        <w:t>[jeżeli dotyczy]</w:t>
      </w:r>
    </w:p>
    <w:p w14:paraId="01C470A6"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r w:rsidRPr="00856687">
        <w:rPr>
          <w:rFonts w:ascii="Times New Roman" w:eastAsia="Times New Roman" w:hAnsi="Times New Roman" w:cs="Times New Roman"/>
          <w:i/>
          <w:lang w:eastAsia="pl-PL"/>
        </w:rPr>
        <w:t xml:space="preserve"> </w:t>
      </w:r>
      <w:r w:rsidRPr="00856687">
        <w:rPr>
          <w:rFonts w:ascii="Times New Roman" w:eastAsia="Times New Roman" w:hAnsi="Times New Roman" w:cs="Times New Roman"/>
          <w:i/>
          <w:iCs/>
          <w:lang w:eastAsia="pl-PL"/>
        </w:rPr>
        <w:t>[jeżeli dotyczy]</w:t>
      </w:r>
    </w:p>
    <w:p w14:paraId="68224EDE"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wyposaży swoich pracowników w środki ochrony indywidualnej oraz wymagany do realizacji zamówienia sprzęt do pracy na wysokości. </w:t>
      </w:r>
      <w:r w:rsidRPr="00856687">
        <w:rPr>
          <w:rFonts w:ascii="Times New Roman" w:eastAsia="Times New Roman" w:hAnsi="Times New Roman" w:cs="Times New Roman"/>
          <w:i/>
          <w:iCs/>
          <w:lang w:eastAsia="pl-PL"/>
        </w:rPr>
        <w:t>[jeżeli dotyczy]</w:t>
      </w:r>
    </w:p>
    <w:p w14:paraId="07388E32"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Niewykonanie lub niewłaściwe wykonanie przedmiotu zamówienia wykonawczego wynikające z przyczyn wymienionych powyżej obciąża Wykonawcę i może stanowić przyczynę odstąpienia od umowy wykonawczej z przyczyn leżących po stronie Wykonawcy.</w:t>
      </w:r>
      <w:r w:rsidRPr="00856687">
        <w:rPr>
          <w:rFonts w:ascii="Times New Roman" w:eastAsia="Times New Roman" w:hAnsi="Times New Roman" w:cs="Times New Roman"/>
          <w:i/>
          <w:lang w:eastAsia="pl-PL"/>
        </w:rPr>
        <w:t xml:space="preserve"> </w:t>
      </w:r>
      <w:r w:rsidRPr="00856687">
        <w:rPr>
          <w:rFonts w:ascii="Times New Roman" w:eastAsia="Times New Roman" w:hAnsi="Times New Roman" w:cs="Times New Roman"/>
          <w:i/>
          <w:iCs/>
          <w:lang w:eastAsia="pl-PL"/>
        </w:rPr>
        <w:t>[jeżeli dotyczy]</w:t>
      </w:r>
    </w:p>
    <w:p w14:paraId="1FB3BBBA"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Roboty winny być wykonywane przez osoby posiadające stosowne kwalifikacje, a nadzorowane przez osoby posiadające stosowne uprawnienia.</w:t>
      </w:r>
    </w:p>
    <w:p w14:paraId="4D35A4D0" w14:textId="77777777" w:rsidR="00797206" w:rsidRPr="00856687" w:rsidRDefault="00797206" w:rsidP="00891B4E">
      <w:pPr>
        <w:numPr>
          <w:ilvl w:val="0"/>
          <w:numId w:val="76"/>
        </w:numPr>
        <w:spacing w:after="0" w:line="240" w:lineRule="auto"/>
        <w:ind w:left="426" w:hanging="284"/>
        <w:jc w:val="both"/>
        <w:rPr>
          <w:rFonts w:ascii="Times New Roman" w:eastAsia="Times New Roman" w:hAnsi="Times New Roman" w:cs="Times New Roman"/>
          <w:b/>
          <w:bCs/>
          <w:lang w:eastAsia="pl-PL"/>
        </w:rPr>
      </w:pPr>
      <w:r w:rsidRPr="00856687">
        <w:rPr>
          <w:rFonts w:ascii="Times New Roman" w:eastAsia="Times New Roman" w:hAnsi="Times New Roman" w:cs="Times New Roman"/>
          <w:iCs/>
          <w:lang w:eastAsia="pl-PL"/>
        </w:rPr>
        <w:t>Przed rozpoczęciem realizacji przedmiotu zamówienia Wykonawca dostarczy kopie potwierdzonych za zgodność z oryginałem dokumentów potwierdzających posiadane kwalifikacje zawodowe/uprawnienia osób kierowanych do wykonania zamówienia.</w:t>
      </w:r>
    </w:p>
    <w:p w14:paraId="1E009C07"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186E7191"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zawiadomić Zamawiającego kiedy roboty zanikające lub ulegające zakryciu będą gotowe do zbadania i odbioru.</w:t>
      </w:r>
    </w:p>
    <w:p w14:paraId="600783EB"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Wykonawca jest zobowiązany do zgłoszenia Zamawiającemu gotowości odbioru wykonanych robót z wyprzedzeniem umożliwiającym przeprowadzenie czynności odbiorczych przez Zamawiającego oraz obecności przy odbiorze robót.</w:t>
      </w:r>
    </w:p>
    <w:p w14:paraId="1B5CA9B6"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pisemnie zawiadomić Zamawiającego o gotowości do przekazania obiektu do odbioru końcowego. Strony dopuszczają zawiadomienia przesyłane w formie elektronicznej.</w:t>
      </w:r>
    </w:p>
    <w:p w14:paraId="4CE76EB4"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do wykonania wszelkich prac towarzyszących niezbędnych dla wykonania zamówienia wykonawczego.</w:t>
      </w:r>
    </w:p>
    <w:p w14:paraId="658EC315"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 zakończeniu prac, przed dokonaniem odbioru końcowego, Wykonawca zobowiązany jest uporządkować teren, na którym prowadzone były prace.</w:t>
      </w:r>
    </w:p>
    <w:p w14:paraId="30DEF8B6"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Użyte materiały budowlane muszą posiadać stosowne certyfikaty, aprobaty techniczne, świadectwa jakości, świadectwa dopuszczenia, karty gwarancyjne.</w:t>
      </w:r>
    </w:p>
    <w:p w14:paraId="74F83029"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14:paraId="705C911F"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Odpowiedzialność za szkody wyrządzone przez Wykonawcę osobom trzecim ponosi Wykonawca.</w:t>
      </w:r>
    </w:p>
    <w:p w14:paraId="2A3858C2"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r w:rsidRPr="00856687">
        <w:rPr>
          <w:rFonts w:ascii="Times New Roman" w:eastAsia="Times New Roman" w:hAnsi="Times New Roman" w:cs="Times New Roman"/>
          <w:i/>
          <w:iCs/>
          <w:lang w:eastAsia="pl-PL"/>
        </w:rPr>
        <w:t>[jeżeli dotyczy]</w:t>
      </w:r>
    </w:p>
    <w:p w14:paraId="4EB1E61D"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Energię elektryczną, wodę i w razie konieczności inne media dla potrzeb budowy Wykonawca zapewni we własnym zakresie i na własny koszt w ramach wynagrodzenia umownego. Warunki ich poboru należy uzgodnić z dostawcą. </w:t>
      </w:r>
      <w:r w:rsidRPr="00856687">
        <w:rPr>
          <w:rFonts w:ascii="Times New Roman" w:eastAsia="Times New Roman" w:hAnsi="Times New Roman" w:cs="Times New Roman"/>
          <w:i/>
          <w:iCs/>
          <w:lang w:eastAsia="pl-PL"/>
        </w:rPr>
        <w:t>[jeżeli dotyczy]</w:t>
      </w:r>
    </w:p>
    <w:p w14:paraId="19D5C5FF"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Kontrolę jakości wykonania robót pełnił będzie ustanowiony przez Zamawiającego Inspektor Nadzoru. Inspektor dokona również kontroli rozliczeń budowy pod względem finansowym. </w:t>
      </w:r>
    </w:p>
    <w:p w14:paraId="39198AD9"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14:paraId="23F07E0D"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do przestrzegania przepisów prawnych w zakresie ochrony środowiska.</w:t>
      </w:r>
    </w:p>
    <w:p w14:paraId="5C207CAE"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14:paraId="655C15BF"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jest zobowiązany używać środków transportu do przewozu gruzu wyposażonych w zabezpieczenia przed pyleniem.</w:t>
      </w:r>
    </w:p>
    <w:p w14:paraId="18BB27DE"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Roboty ziemne wykonywane w pobliżu istniejącego uzbrojenia terenu należy prowadzić pod nadzorem danego gestora sieci, koszty tych nadzorów obciążać będą wykonawcę.</w:t>
      </w:r>
    </w:p>
    <w:p w14:paraId="5EF51D34"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razie potrzeby obsługę geodezyjną dla wykonywanych robót zapewnia Wykonawca. </w:t>
      </w:r>
    </w:p>
    <w:p w14:paraId="7C6E3E83"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zobligowany jest do ochrony istniejących znaków geodezyjnych, a w razie ich naruszenia do ich odtworzenia oraz do wykonania geodezyjnych pomiarów powykonawczych wraz z dokonaniem wpisu geodezyjnego i zatwierdzeniem przez stosowny ośrodek geodezyjny. </w:t>
      </w:r>
    </w:p>
    <w:p w14:paraId="2C6113A3"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konieczności sporządzenia inwentaryzacji geodezyjnej powykonawczej, koszty i obowiązek wykonania tej usługi spoczywa na Wykonawcy robót. </w:t>
      </w:r>
    </w:p>
    <w:p w14:paraId="233B2B5C"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gdy w procesie budowlanym konieczne okaże się posiadanie innych (niż wymagane w SWZ) uprawnień, wykonawca zapewni osoby z wymaganymi uprawnieniami. </w:t>
      </w:r>
    </w:p>
    <w:p w14:paraId="2FFB256A"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Urządzenia i sprzęt użyty do wykonania przedmiotu zamówienia wykonawczego musi posiadać dopuszczenia do stosowania przy wykonywaniu robót budowlanych.</w:t>
      </w:r>
    </w:p>
    <w:p w14:paraId="50D727CD"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691ECA92" w14:textId="77777777" w:rsidR="00797206" w:rsidRPr="00856687" w:rsidRDefault="00797206" w:rsidP="00891B4E">
      <w:pPr>
        <w:numPr>
          <w:ilvl w:val="0"/>
          <w:numId w:val="76"/>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5D4E40D8" w14:textId="77777777" w:rsidR="00797206" w:rsidRPr="00856687" w:rsidRDefault="00797206" w:rsidP="00797206">
      <w:pPr>
        <w:spacing w:after="0" w:line="240" w:lineRule="auto"/>
        <w:jc w:val="both"/>
        <w:rPr>
          <w:rFonts w:ascii="Times New Roman" w:eastAsia="Times New Roman" w:hAnsi="Times New Roman" w:cs="Times New Roman"/>
          <w:b/>
          <w:bCs/>
          <w:color w:val="FF0000"/>
          <w:sz w:val="20"/>
          <w:szCs w:val="20"/>
          <w:lang w:eastAsia="pl-PL"/>
        </w:rPr>
      </w:pPr>
    </w:p>
    <w:p w14:paraId="1E1A7756"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4" w:name="_Toc67292104"/>
      <w:bookmarkStart w:id="105" w:name="_Hlk67824277"/>
      <w:r w:rsidRPr="00856687">
        <w:rPr>
          <w:rFonts w:ascii="Times New Roman" w:eastAsia="Times New Roman" w:hAnsi="Times New Roman" w:cs="Times New Roman"/>
          <w:b/>
          <w:bCs/>
          <w:sz w:val="24"/>
          <w:szCs w:val="24"/>
          <w:lang w:eastAsia="pl-PL"/>
        </w:rPr>
        <w:t>Obowiązki Zamawiającego</w:t>
      </w:r>
      <w:bookmarkEnd w:id="104"/>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b/>
          <w:bCs/>
          <w:sz w:val="24"/>
          <w:szCs w:val="24"/>
          <w:lang w:eastAsia="pl-PL"/>
        </w:rPr>
        <w:t xml:space="preserve">w ramach zamówienia wykonawczego: </w:t>
      </w:r>
    </w:p>
    <w:p w14:paraId="7860E20D" w14:textId="77777777" w:rsidR="00797206" w:rsidRPr="00856687" w:rsidRDefault="00797206" w:rsidP="00891B4E">
      <w:pPr>
        <w:numPr>
          <w:ilvl w:val="0"/>
          <w:numId w:val="77"/>
        </w:numPr>
        <w:spacing w:after="0" w:line="240" w:lineRule="auto"/>
        <w:ind w:left="426"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Zamawiający</w:t>
      </w:r>
      <w:r w:rsidRPr="00856687">
        <w:rPr>
          <w:rFonts w:ascii="Times New Roman" w:eastAsia="Times New Roman" w:hAnsi="Times New Roman" w:cs="Times New Roman"/>
          <w:i/>
          <w:iCs/>
          <w:lang w:eastAsia="pl-PL"/>
        </w:rPr>
        <w:t xml:space="preserve"> </w:t>
      </w:r>
      <w:r w:rsidRPr="00856687">
        <w:rPr>
          <w:rFonts w:ascii="Times New Roman" w:eastAsia="Times New Roman" w:hAnsi="Times New Roman" w:cs="Times New Roman"/>
          <w:lang w:eastAsia="pl-PL"/>
        </w:rPr>
        <w:t xml:space="preserve">zobowiązany jest do protokolarnego przekazania placu budowy w terminie określonym w umowie wykonawczej i wskazania miejsca wykonywania robót. </w:t>
      </w:r>
    </w:p>
    <w:p w14:paraId="37CCF553" w14:textId="77777777" w:rsidR="00797206" w:rsidRPr="00856687" w:rsidRDefault="00797206" w:rsidP="00891B4E">
      <w:pPr>
        <w:numPr>
          <w:ilvl w:val="0"/>
          <w:numId w:val="77"/>
        </w:numPr>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Zamawiający zobowiązany jest do dokonania odbioru końcowego bezusterkowo wykonanych robót będących przedmiotem umowy wykonawczej. Zamawiający ma prawo do odmowy odbioru tej części roboty, która została wykonana niezgodnie z zamówieniem wykonawczym. </w:t>
      </w:r>
    </w:p>
    <w:p w14:paraId="4CEC3A82" w14:textId="77777777" w:rsidR="00797206" w:rsidRPr="00856687" w:rsidRDefault="00797206" w:rsidP="00891B4E">
      <w:pPr>
        <w:numPr>
          <w:ilvl w:val="0"/>
          <w:numId w:val="77"/>
        </w:numPr>
        <w:spacing w:after="0" w:line="240" w:lineRule="auto"/>
        <w:ind w:left="426"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zobowiązany jest do sprawdzenia ilości i zgodności robót zanikających lub ulegających zakryciu z umową wykonawczą. Odbiór robót zanikających i ulegających zakryciu będzie dokonany w czasie umożliwiającym wykonanie ewentualnych korekt i poprawek bez hamowania ogólnego postępu robót.</w:t>
      </w:r>
    </w:p>
    <w:p w14:paraId="1D8D6066" w14:textId="77777777" w:rsidR="00797206" w:rsidRPr="00856687" w:rsidRDefault="00797206" w:rsidP="00797206">
      <w:pPr>
        <w:spacing w:after="0" w:line="240" w:lineRule="auto"/>
        <w:jc w:val="both"/>
        <w:rPr>
          <w:rFonts w:ascii="Times New Roman" w:eastAsia="Times New Roman" w:hAnsi="Times New Roman" w:cs="Times New Roman"/>
          <w:color w:val="FF0000"/>
          <w:lang w:eastAsia="pl-PL"/>
        </w:rPr>
      </w:pPr>
    </w:p>
    <w:p w14:paraId="53B7F45B" w14:textId="77777777" w:rsidR="00797206" w:rsidRPr="006E1691" w:rsidRDefault="00797206" w:rsidP="00797206">
      <w:pPr>
        <w:numPr>
          <w:ilvl w:val="0"/>
          <w:numId w:val="31"/>
        </w:numPr>
        <w:spacing w:after="0" w:line="240" w:lineRule="auto"/>
        <w:contextualSpacing/>
        <w:jc w:val="both"/>
        <w:rPr>
          <w:rFonts w:ascii="Times New Roman" w:eastAsia="Calibri" w:hAnsi="Times New Roman" w:cs="Times New Roman"/>
          <w:lang w:eastAsia="pl-PL"/>
        </w:rPr>
      </w:pPr>
      <w:r w:rsidRPr="00856687">
        <w:rPr>
          <w:rFonts w:ascii="Times New Roman" w:eastAsia="Times New Roman" w:hAnsi="Times New Roman" w:cs="Times New Roman"/>
          <w:b/>
          <w:bCs/>
          <w:sz w:val="24"/>
          <w:szCs w:val="24"/>
          <w:lang w:eastAsia="pl-PL"/>
        </w:rPr>
        <w:t>Opis sposob</w:t>
      </w:r>
      <w:r w:rsidRPr="006E1691">
        <w:rPr>
          <w:rFonts w:ascii="Times New Roman" w:eastAsia="Times New Roman" w:hAnsi="Times New Roman" w:cs="Times New Roman"/>
          <w:b/>
          <w:bCs/>
          <w:sz w:val="24"/>
          <w:szCs w:val="24"/>
          <w:lang w:eastAsia="pl-PL"/>
        </w:rPr>
        <w:t>u rozliczania robót realizowanych w ramach umowy wykonawczej</w:t>
      </w:r>
      <w:r w:rsidR="007535E4" w:rsidRPr="006E1691">
        <w:rPr>
          <w:rFonts w:ascii="Times New Roman" w:eastAsia="Times New Roman" w:hAnsi="Times New Roman" w:cs="Times New Roman"/>
          <w:b/>
          <w:bCs/>
          <w:sz w:val="24"/>
          <w:szCs w:val="24"/>
          <w:lang w:eastAsia="pl-PL"/>
        </w:rPr>
        <w:t xml:space="preserve"> </w:t>
      </w:r>
    </w:p>
    <w:p w14:paraId="451CC3B0" w14:textId="4757F68E" w:rsidR="003708DE" w:rsidRPr="006E1691" w:rsidRDefault="00797206" w:rsidP="003708D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Ostateczna cena za wykonanie poszczególnych zamówień wykonawczych będzie wyliczana na podstawie kosztorysu powykonawczego</w:t>
      </w:r>
      <w:r w:rsidR="00757138" w:rsidRPr="006E1691">
        <w:rPr>
          <w:rFonts w:ascii="Times New Roman" w:eastAsia="Times New Roman" w:hAnsi="Times New Roman" w:cs="Times New Roman"/>
          <w:lang w:eastAsia="pl-PL"/>
        </w:rPr>
        <w:t xml:space="preserve"> (kalkulacji)</w:t>
      </w:r>
      <w:r w:rsidRPr="006E1691">
        <w:rPr>
          <w:rFonts w:ascii="Times New Roman" w:eastAsia="Times New Roman" w:hAnsi="Times New Roman" w:cs="Times New Roman"/>
          <w:lang w:eastAsia="pl-PL"/>
        </w:rPr>
        <w:t xml:space="preserve"> sporządzanego przez Wykonawcę</w:t>
      </w:r>
      <w:r w:rsidR="00757138" w:rsidRPr="006E1691">
        <w:rPr>
          <w:rFonts w:ascii="Times New Roman" w:eastAsia="Times New Roman" w:hAnsi="Times New Roman" w:cs="Times New Roman"/>
          <w:lang w:eastAsia="pl-PL"/>
        </w:rPr>
        <w:t xml:space="preserve"> i zatwierdzonego przez Zamawiającego</w:t>
      </w:r>
      <w:r w:rsidRPr="006E1691">
        <w:rPr>
          <w:rFonts w:ascii="Times New Roman" w:eastAsia="Times New Roman" w:hAnsi="Times New Roman" w:cs="Times New Roman"/>
          <w:lang w:eastAsia="pl-PL"/>
        </w:rPr>
        <w:t xml:space="preserve"> na podstawie protokołu końcowego odbioru robót w oparciu o obmiar robót z uwzględnieniem średnich składników cenotwórczych dla robót </w:t>
      </w:r>
      <w:r w:rsidR="004B3813" w:rsidRPr="006E1691">
        <w:rPr>
          <w:rFonts w:ascii="Times New Roman" w:eastAsia="Times New Roman" w:hAnsi="Times New Roman" w:cs="Times New Roman"/>
          <w:lang w:eastAsia="pl-PL"/>
        </w:rPr>
        <w:t xml:space="preserve">odpowiednich dla danego zadania </w:t>
      </w:r>
      <w:r w:rsidRPr="006E1691">
        <w:rPr>
          <w:rFonts w:ascii="Times New Roman" w:eastAsia="Times New Roman" w:hAnsi="Times New Roman" w:cs="Times New Roman"/>
          <w:lang w:eastAsia="pl-PL"/>
        </w:rPr>
        <w:t>wg Informatora Sekocenbud,</w:t>
      </w:r>
      <w:r w:rsidR="00757138" w:rsidRPr="006E1691">
        <w:rPr>
          <w:rFonts w:ascii="Times New Roman" w:eastAsia="Times New Roman" w:hAnsi="Times New Roman" w:cs="Times New Roman"/>
          <w:lang w:eastAsia="pl-PL"/>
        </w:rPr>
        <w:t xml:space="preserve"> </w:t>
      </w:r>
      <w:r w:rsidR="00F27E10" w:rsidRPr="00431600">
        <w:rPr>
          <w:rFonts w:ascii="Times New Roman" w:hAnsi="Times New Roman" w:cs="Times New Roman"/>
        </w:rPr>
        <w:t xml:space="preserve">z kwartału dokonywania wycen (jeżeli jest dostępny) lub </w:t>
      </w:r>
      <w:r w:rsidR="00F27E10" w:rsidRPr="00431600">
        <w:rPr>
          <w:rFonts w:ascii="Times New Roman" w:eastAsia="Times New Roman" w:hAnsi="Times New Roman" w:cs="Times New Roman"/>
          <w:bCs/>
          <w:lang w:eastAsia="pl-PL"/>
        </w:rPr>
        <w:t>z kwartału poprzedzającego kwartał, w którym udzielono zamówienia wykonawczego,</w:t>
      </w:r>
      <w:r w:rsidR="00F27E10" w:rsidRPr="00431600" w:rsidDel="00F27E10">
        <w:rPr>
          <w:rFonts w:ascii="Times New Roman" w:eastAsia="Times New Roman" w:hAnsi="Times New Roman" w:cs="Times New Roman"/>
          <w:lang w:eastAsia="pl-PL"/>
        </w:rPr>
        <w:t xml:space="preserve"> </w:t>
      </w:r>
      <w:r w:rsidRPr="006E1691">
        <w:rPr>
          <w:rFonts w:ascii="Times New Roman" w:eastAsia="Times New Roman" w:hAnsi="Times New Roman" w:cs="Times New Roman"/>
          <w:lang w:eastAsia="pl-PL"/>
        </w:rPr>
        <w:t>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(Kp, Z, Kz) przy zastosowaniu upustu zaoferowanego przez Wykonawcę do całości kosztów robót.</w:t>
      </w:r>
    </w:p>
    <w:p w14:paraId="073D6F58" w14:textId="77777777" w:rsidR="003708DE" w:rsidRPr="00856687" w:rsidRDefault="003708DE" w:rsidP="003708DE">
      <w:pPr>
        <w:numPr>
          <w:ilvl w:val="7"/>
          <w:numId w:val="75"/>
        </w:numPr>
        <w:spacing w:after="0" w:line="240" w:lineRule="auto"/>
        <w:ind w:left="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Wyklucza się możliwość uwzględniania w kosztorysach powykonawczych kosztów stałych (np. gotowości, kosztów postojowych, itp.). </w:t>
      </w:r>
    </w:p>
    <w:p w14:paraId="7D02AC5E" w14:textId="08DD4A54" w:rsidR="003708DE" w:rsidRPr="00856687" w:rsidRDefault="003708DE" w:rsidP="00431600">
      <w:pPr>
        <w:numPr>
          <w:ilvl w:val="7"/>
          <w:numId w:val="75"/>
        </w:numPr>
        <w:spacing w:after="0" w:line="240" w:lineRule="auto"/>
        <w:ind w:left="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Kosztorys powykonawczy podlegać będzie weryfikacji i zatwierdzeniu przez </w:t>
      </w:r>
      <w:r w:rsidR="005D7D57">
        <w:rPr>
          <w:rFonts w:ascii="Times New Roman" w:eastAsia="Times New Roman" w:hAnsi="Times New Roman" w:cs="Times New Roman"/>
          <w:lang w:eastAsia="pl-PL"/>
        </w:rPr>
        <w:t>Z</w:t>
      </w:r>
      <w:r w:rsidRPr="00856687">
        <w:rPr>
          <w:rFonts w:ascii="Times New Roman" w:eastAsia="Times New Roman" w:hAnsi="Times New Roman" w:cs="Times New Roman"/>
          <w:lang w:eastAsia="pl-PL"/>
        </w:rPr>
        <w:t xml:space="preserve">amawiającego. Zatwierdzony kosztorys powykonawczy wraz z protokołem odbioru opisanym w </w:t>
      </w:r>
      <w:r w:rsidR="006E1691">
        <w:rPr>
          <w:rFonts w:ascii="Times New Roman" w:eastAsia="Times New Roman" w:hAnsi="Times New Roman" w:cs="Times New Roman"/>
          <w:lang w:eastAsia="pl-PL"/>
        </w:rPr>
        <w:t>ust. 6</w:t>
      </w:r>
      <w:r w:rsidRPr="00856687">
        <w:rPr>
          <w:rFonts w:ascii="Times New Roman" w:eastAsia="Times New Roman" w:hAnsi="Times New Roman" w:cs="Times New Roman"/>
          <w:lang w:eastAsia="pl-PL"/>
        </w:rPr>
        <w:t xml:space="preserve"> będzie podstawą do wystawienia faktury.</w:t>
      </w:r>
    </w:p>
    <w:p w14:paraId="7BF0A4E2" w14:textId="423742D0" w:rsidR="00797206" w:rsidRPr="006E1691"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Pozytywny odbiór robót nastąpi wówczas, gdy Wykonawca przekaże Zamawiającemu roboty wolne od wad i spełniające ich </w:t>
      </w:r>
      <w:r w:rsidRPr="006E1691">
        <w:rPr>
          <w:rFonts w:ascii="Times New Roman" w:eastAsia="Times New Roman" w:hAnsi="Times New Roman" w:cs="Times New Roman"/>
          <w:lang w:eastAsia="pl-PL"/>
        </w:rPr>
        <w:t xml:space="preserve">funkcje. Zamawiający ma prawo odmówić podpisania protokołu, jeżeli stwierdzi, iż przedmiot umowy został wykonany niezgodnie z warunkami umowy, </w:t>
      </w:r>
      <w:r w:rsidR="0081277D" w:rsidRPr="006E1691">
        <w:rPr>
          <w:rFonts w:ascii="Times New Roman" w:eastAsia="Times New Roman" w:hAnsi="Times New Roman" w:cs="Times New Roman"/>
          <w:lang w:eastAsia="pl-PL"/>
        </w:rPr>
        <w:br/>
      </w:r>
      <w:r w:rsidRPr="006E1691">
        <w:rPr>
          <w:rFonts w:ascii="Times New Roman" w:eastAsia="Times New Roman" w:hAnsi="Times New Roman" w:cs="Times New Roman"/>
          <w:lang w:eastAsia="pl-PL"/>
        </w:rPr>
        <w:t>z zastrzeżeniem cz</w:t>
      </w:r>
      <w:r w:rsidR="009E6C7B" w:rsidRPr="006E1691">
        <w:rPr>
          <w:rFonts w:ascii="Times New Roman" w:eastAsia="Times New Roman" w:hAnsi="Times New Roman" w:cs="Times New Roman"/>
          <w:lang w:eastAsia="pl-PL"/>
        </w:rPr>
        <w:t>ęść</w:t>
      </w:r>
      <w:r w:rsidRPr="006E1691">
        <w:rPr>
          <w:rFonts w:ascii="Times New Roman" w:eastAsia="Times New Roman" w:hAnsi="Times New Roman" w:cs="Times New Roman"/>
          <w:lang w:eastAsia="pl-PL"/>
        </w:rPr>
        <w:t xml:space="preserve"> XI </w:t>
      </w:r>
      <w:r w:rsidR="009E6C7B" w:rsidRPr="006E1691">
        <w:rPr>
          <w:rFonts w:ascii="Times New Roman" w:eastAsia="Times New Roman" w:hAnsi="Times New Roman" w:cs="Times New Roman"/>
          <w:lang w:eastAsia="pl-PL"/>
        </w:rPr>
        <w:t>ust. 10.</w:t>
      </w:r>
    </w:p>
    <w:p w14:paraId="59F26ABC" w14:textId="09B886CF" w:rsidR="00797206" w:rsidRPr="006E1691"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Każdorazowo z czynności odbioru robót zostanie sporządzony stosowny protokół zawierający wszelkie ustalenia dokonane podczas odbioru (</w:t>
      </w:r>
      <w:r w:rsidR="00143A87" w:rsidRPr="006E1691">
        <w:rPr>
          <w:rFonts w:ascii="Times New Roman" w:eastAsia="Times New Roman" w:hAnsi="Times New Roman" w:cs="Times New Roman"/>
          <w:lang w:eastAsia="pl-PL"/>
        </w:rPr>
        <w:t>1</w:t>
      </w:r>
      <w:r w:rsidRPr="006E1691">
        <w:rPr>
          <w:rFonts w:ascii="Times New Roman" w:eastAsia="Times New Roman" w:hAnsi="Times New Roman" w:cs="Times New Roman"/>
          <w:lang w:eastAsia="pl-PL"/>
        </w:rPr>
        <w:t xml:space="preserve"> egzemplarz dla każdej ze Stron) podpisany przez przedstawicieli obu Stron.</w:t>
      </w:r>
    </w:p>
    <w:p w14:paraId="43F59938" w14:textId="77777777" w:rsidR="00797206" w:rsidRPr="006E1691"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 xml:space="preserve">Protokół odbioru z wykonania przedmiotu umowy, podpisany przez Zamawiającego </w:t>
      </w:r>
      <w:r w:rsidR="0081277D" w:rsidRPr="006E1691">
        <w:rPr>
          <w:rFonts w:ascii="Times New Roman" w:eastAsia="Times New Roman" w:hAnsi="Times New Roman" w:cs="Times New Roman"/>
          <w:lang w:eastAsia="pl-PL"/>
        </w:rPr>
        <w:br/>
      </w:r>
      <w:r w:rsidRPr="006E1691">
        <w:rPr>
          <w:rFonts w:ascii="Times New Roman" w:eastAsia="Times New Roman" w:hAnsi="Times New Roman" w:cs="Times New Roman"/>
          <w:lang w:eastAsia="pl-PL"/>
        </w:rPr>
        <w:t>i Wykonawcę stanowić będzie podstawę do wypłaty wynagrodzenia na rzecz Wykonawcy.</w:t>
      </w:r>
    </w:p>
    <w:p w14:paraId="167DACC9" w14:textId="77C4A447" w:rsidR="006C1CEF" w:rsidRPr="006E1691" w:rsidRDefault="006C1CEF"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Odbiór końcowy zostanie przeprowadzony po otrzymaniu pisemnego zawiadomienia o zakończeniu prac i gotowości do odbioru potwierdzonego przez inspektora nadzoru.</w:t>
      </w:r>
    </w:p>
    <w:p w14:paraId="4003DAE7" w14:textId="77777777" w:rsidR="00797206" w:rsidRPr="006E1691"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 xml:space="preserve">Protokół odbioru końcowego zatwierdza Dyrektor lub Naczelny Inżynier Kopalni. </w:t>
      </w:r>
      <w:r w:rsidRPr="006E1691">
        <w:rPr>
          <w:rFonts w:ascii="Times New Roman" w:eastAsia="Times New Roman" w:hAnsi="Times New Roman" w:cs="Times New Roman"/>
          <w:i/>
          <w:iCs/>
          <w:lang w:eastAsia="pl-PL"/>
        </w:rPr>
        <w:t>[jeżeli przedmiot zamówienia dotyczy kategorii związanej z zabezpieczeniem kluczowych procesów Jednostki Organizacyjnej - §30 ust. 6 Regulaminu]</w:t>
      </w:r>
    </w:p>
    <w:p w14:paraId="6EF1966C" w14:textId="4F8F1C5A" w:rsidR="00797206" w:rsidRPr="00856687"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6E1691">
        <w:rPr>
          <w:rFonts w:ascii="Times New Roman" w:eastAsia="Times New Roman" w:hAnsi="Times New Roman" w:cs="Times New Roman"/>
          <w:lang w:eastAsia="pl-PL"/>
        </w:rPr>
        <w:t xml:space="preserve">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w:t>
      </w:r>
      <w:r w:rsidR="009E6C7B" w:rsidRPr="00431600">
        <w:rPr>
          <w:rFonts w:ascii="Times New Roman" w:eastAsia="Times New Roman" w:hAnsi="Times New Roman" w:cs="Times New Roman"/>
          <w:lang w:eastAsia="pl-PL"/>
        </w:rPr>
        <w:t>część XI ust. 10.</w:t>
      </w:r>
    </w:p>
    <w:p w14:paraId="2AAE5868" w14:textId="77777777" w:rsidR="00797206" w:rsidRPr="00856687" w:rsidRDefault="00797206" w:rsidP="00891B4E">
      <w:pPr>
        <w:numPr>
          <w:ilvl w:val="7"/>
          <w:numId w:val="75"/>
        </w:numPr>
        <w:spacing w:after="0" w:line="240" w:lineRule="auto"/>
        <w:ind w:left="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Podczas odbiorów częściowych lub odbioru końcowego:</w:t>
      </w:r>
    </w:p>
    <w:p w14:paraId="7D824812" w14:textId="77777777" w:rsidR="00797206" w:rsidRPr="00856687" w:rsidRDefault="00797206" w:rsidP="00891B4E">
      <w:pPr>
        <w:numPr>
          <w:ilvl w:val="0"/>
          <w:numId w:val="8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0A13E6E2" w14:textId="77777777" w:rsidR="00797206" w:rsidRPr="00856687" w:rsidRDefault="00797206" w:rsidP="00891B4E">
      <w:pPr>
        <w:numPr>
          <w:ilvl w:val="0"/>
          <w:numId w:val="8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t>
      </w:r>
      <w:r w:rsidRPr="00856687">
        <w:rPr>
          <w:rFonts w:ascii="Times New Roman" w:eastAsia="Times New Roman" w:hAnsi="Times New Roman" w:cs="Times New Roman"/>
          <w:lang w:eastAsia="pl-PL"/>
        </w:rPr>
        <w:lastRenderedPageBreak/>
        <w:t xml:space="preserve">wad, po czym Strony dokonają odbioru weryfikującego usunięcie wskazanych wad i odbiór ten stwierdzą protokołem. </w:t>
      </w:r>
    </w:p>
    <w:p w14:paraId="388D27D2" w14:textId="77777777" w:rsidR="00797206" w:rsidRPr="00856687" w:rsidRDefault="00797206" w:rsidP="00797206">
      <w:pPr>
        <w:spacing w:after="0" w:line="240" w:lineRule="auto"/>
        <w:ind w:left="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1A3D7437" w14:textId="77777777" w:rsidR="00797206" w:rsidRPr="00856687" w:rsidRDefault="00797206" w:rsidP="00797206">
      <w:pPr>
        <w:spacing w:after="0" w:line="240" w:lineRule="auto"/>
        <w:jc w:val="both"/>
        <w:rPr>
          <w:rFonts w:ascii="Times New Roman" w:eastAsia="Times New Roman" w:hAnsi="Times New Roman" w:cs="Times New Roman"/>
          <w:b/>
          <w:bCs/>
          <w:sz w:val="20"/>
          <w:szCs w:val="20"/>
          <w:lang w:eastAsia="pl-PL"/>
        </w:rPr>
      </w:pPr>
    </w:p>
    <w:p w14:paraId="42A01C0D"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 xml:space="preserve">Gwarancja i postępowanie reklamacyjne: </w:t>
      </w:r>
    </w:p>
    <w:p w14:paraId="1360EFCC" w14:textId="77777777" w:rsidR="00797206" w:rsidRPr="00856687" w:rsidRDefault="00797206" w:rsidP="00797206">
      <w:pPr>
        <w:spacing w:after="0" w:line="240" w:lineRule="auto"/>
        <w:ind w:left="720"/>
        <w:contextualSpacing/>
        <w:jc w:val="both"/>
        <w:rPr>
          <w:rFonts w:ascii="Times New Roman" w:eastAsia="Calibri" w:hAnsi="Times New Roman" w:cs="Times New Roman"/>
          <w:lang w:eastAsia="pl-PL"/>
        </w:rPr>
      </w:pPr>
      <w:r w:rsidRPr="00856687">
        <w:rPr>
          <w:rFonts w:ascii="Times New Roman" w:eastAsia="Calibri" w:hAnsi="Times New Roman" w:cs="Times New Roman"/>
          <w:lang w:eastAsia="pl-PL"/>
        </w:rPr>
        <w:t>Określona w Załączniku nr 5 do SWZ – Istotne postanowienia umowy w §6.</w:t>
      </w:r>
    </w:p>
    <w:p w14:paraId="08DC2D1F" w14:textId="77777777" w:rsidR="00F906F8" w:rsidRPr="00856687" w:rsidRDefault="00F906F8" w:rsidP="00797206">
      <w:pPr>
        <w:spacing w:after="0" w:line="240" w:lineRule="auto"/>
        <w:ind w:left="720"/>
        <w:contextualSpacing/>
        <w:jc w:val="both"/>
        <w:rPr>
          <w:rFonts w:ascii="Times New Roman" w:eastAsia="Calibri" w:hAnsi="Times New Roman" w:cs="Times New Roman"/>
          <w:lang w:eastAsia="pl-PL"/>
        </w:rPr>
      </w:pPr>
    </w:p>
    <w:p w14:paraId="01BBA0BC"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bookmarkStart w:id="106" w:name="_Toc67292096"/>
      <w:bookmarkStart w:id="107" w:name="_Toc67292095"/>
      <w:bookmarkStart w:id="108" w:name="_Hlk67824301"/>
      <w:bookmarkEnd w:id="105"/>
      <w:r w:rsidRPr="00856687">
        <w:rPr>
          <w:rFonts w:ascii="Times New Roman" w:eastAsia="Times New Roman" w:hAnsi="Times New Roman" w:cs="Times New Roman"/>
          <w:b/>
          <w:bCs/>
          <w:sz w:val="24"/>
          <w:szCs w:val="24"/>
          <w:lang w:eastAsia="pl-PL"/>
        </w:rPr>
        <w:t>Forma zatrudnienia osób realizujących zamówienie</w:t>
      </w:r>
      <w:bookmarkEnd w:id="106"/>
      <w:r w:rsidRPr="00856687">
        <w:rPr>
          <w:rFonts w:ascii="Times New Roman" w:eastAsia="Times New Roman" w:hAnsi="Times New Roman" w:cs="Times New Roman"/>
          <w:b/>
          <w:bCs/>
          <w:sz w:val="24"/>
          <w:szCs w:val="24"/>
          <w:lang w:eastAsia="pl-PL"/>
        </w:rPr>
        <w:t>:</w:t>
      </w:r>
    </w:p>
    <w:p w14:paraId="1611EEB1" w14:textId="77777777" w:rsidR="00797206" w:rsidRPr="00856687" w:rsidRDefault="00797206" w:rsidP="00797206">
      <w:pPr>
        <w:spacing w:after="0" w:line="240" w:lineRule="auto"/>
        <w:ind w:left="720"/>
        <w:contextualSpacing/>
        <w:jc w:val="both"/>
        <w:rPr>
          <w:rFonts w:ascii="Times New Roman" w:eastAsia="Calibri" w:hAnsi="Times New Roman" w:cs="Times New Roman"/>
          <w:lang w:eastAsia="pl-PL"/>
        </w:rPr>
      </w:pPr>
      <w:r w:rsidRPr="00856687">
        <w:rPr>
          <w:rFonts w:ascii="Times New Roman" w:eastAsia="Calibri" w:hAnsi="Times New Roman" w:cs="Times New Roman"/>
          <w:lang w:eastAsia="pl-PL"/>
        </w:rPr>
        <w:t>Określona w Załączniku nr 5 do SWZ – Istotne postanowienia umowy w §9.</w:t>
      </w:r>
    </w:p>
    <w:p w14:paraId="48FEBE17" w14:textId="77777777" w:rsidR="00797206" w:rsidRPr="00856687" w:rsidRDefault="00797206" w:rsidP="00797206">
      <w:pPr>
        <w:spacing w:after="0" w:line="240" w:lineRule="auto"/>
        <w:jc w:val="both"/>
        <w:rPr>
          <w:rFonts w:ascii="Times New Roman" w:eastAsia="Times New Roman" w:hAnsi="Times New Roman" w:cs="Times New Roman"/>
          <w:b/>
          <w:bCs/>
          <w:sz w:val="20"/>
          <w:szCs w:val="20"/>
          <w:lang w:eastAsia="pl-PL"/>
        </w:rPr>
      </w:pPr>
    </w:p>
    <w:p w14:paraId="6FCF5544"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Świadczenia Zamawiającego na rzecz Wykonawcy w związku z realizacją zamówienia</w:t>
      </w:r>
      <w:bookmarkEnd w:id="107"/>
      <w:r w:rsidRPr="00856687">
        <w:rPr>
          <w:rFonts w:ascii="Times New Roman" w:eastAsia="Times New Roman" w:hAnsi="Times New Roman" w:cs="Times New Roman"/>
          <w:b/>
          <w:bCs/>
          <w:sz w:val="24"/>
          <w:szCs w:val="24"/>
          <w:lang w:eastAsia="pl-PL"/>
        </w:rPr>
        <w:t xml:space="preserve">: </w:t>
      </w:r>
    </w:p>
    <w:p w14:paraId="0006F48A" w14:textId="77777777" w:rsidR="00797206" w:rsidRPr="00856687" w:rsidRDefault="00797206" w:rsidP="00797206">
      <w:pPr>
        <w:spacing w:after="0" w:line="240" w:lineRule="auto"/>
        <w:ind w:left="720"/>
        <w:contextualSpacing/>
        <w:jc w:val="both"/>
        <w:rPr>
          <w:rFonts w:ascii="Times New Roman" w:eastAsia="Times New Roman" w:hAnsi="Times New Roman" w:cs="Times New Roman"/>
          <w:b/>
          <w:bCs/>
          <w:lang w:eastAsia="pl-PL"/>
        </w:rPr>
      </w:pPr>
      <w:bookmarkStart w:id="109" w:name="_Hlk82764309"/>
      <w:r w:rsidRPr="00856687">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856687">
        <w:rPr>
          <w:rFonts w:ascii="Times New Roman" w:eastAsia="Times New Roman" w:hAnsi="Times New Roman" w:cs="Times New Roman"/>
          <w:lang w:eastAsia="pl-PL"/>
        </w:rPr>
        <w:t xml:space="preserve"> </w:t>
      </w:r>
    </w:p>
    <w:bookmarkEnd w:id="109"/>
    <w:p w14:paraId="25DFF5BA" w14:textId="77777777" w:rsidR="00797206" w:rsidRPr="00856687" w:rsidRDefault="00797206" w:rsidP="00797206">
      <w:pPr>
        <w:spacing w:after="0" w:line="240" w:lineRule="auto"/>
        <w:ind w:left="720"/>
        <w:jc w:val="both"/>
        <w:rPr>
          <w:rFonts w:ascii="Times New Roman" w:eastAsia="Times New Roman" w:hAnsi="Times New Roman" w:cs="Times New Roman"/>
          <w:strike/>
          <w:lang w:eastAsia="pl-PL"/>
        </w:rPr>
      </w:pPr>
    </w:p>
    <w:p w14:paraId="1BE29EC4" w14:textId="77777777" w:rsidR="00797206" w:rsidRPr="00856687" w:rsidRDefault="00797206" w:rsidP="00797206">
      <w:pPr>
        <w:numPr>
          <w:ilvl w:val="0"/>
          <w:numId w:val="31"/>
        </w:numPr>
        <w:spacing w:after="0" w:line="240" w:lineRule="auto"/>
        <w:contextualSpacing/>
        <w:jc w:val="both"/>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Informacje dodatkowe:</w:t>
      </w:r>
      <w:r w:rsidR="00F906F8" w:rsidRPr="00856687">
        <w:rPr>
          <w:rFonts w:ascii="Times New Roman" w:eastAsia="Times New Roman" w:hAnsi="Times New Roman" w:cs="Times New Roman"/>
          <w:b/>
          <w:bCs/>
          <w:sz w:val="24"/>
          <w:szCs w:val="24"/>
          <w:lang w:eastAsia="pl-PL"/>
        </w:rPr>
        <w:t xml:space="preserve"> </w:t>
      </w:r>
      <w:r w:rsidR="00F906F8" w:rsidRPr="00856687">
        <w:rPr>
          <w:rFonts w:ascii="Times New Roman" w:eastAsia="Times New Roman" w:hAnsi="Times New Roman" w:cs="Times New Roman"/>
          <w:bCs/>
          <w:i/>
          <w:sz w:val="24"/>
          <w:szCs w:val="24"/>
          <w:lang w:eastAsia="pl-PL"/>
        </w:rPr>
        <w:t>brak</w:t>
      </w:r>
    </w:p>
    <w:bookmarkEnd w:id="108"/>
    <w:p w14:paraId="5FF17D2C" w14:textId="77777777" w:rsidR="00797206" w:rsidRPr="00856687" w:rsidRDefault="00797206" w:rsidP="00797206">
      <w:pPr>
        <w:spacing w:after="160" w:line="259" w:lineRule="auto"/>
        <w:rPr>
          <w:rFonts w:ascii="Times New Roman" w:eastAsia="Times New Roman" w:hAnsi="Times New Roman" w:cs="Times New Roman"/>
          <w:b/>
          <w:bCs/>
          <w:color w:val="2F5496"/>
          <w:spacing w:val="20"/>
          <w:sz w:val="28"/>
          <w:szCs w:val="28"/>
          <w:lang w:eastAsia="pl-PL"/>
        </w:rPr>
      </w:pPr>
      <w:r w:rsidRPr="00856687">
        <w:rPr>
          <w:rFonts w:ascii="Times New Roman" w:eastAsia="Times New Roman" w:hAnsi="Times New Roman" w:cs="Times New Roman"/>
          <w:sz w:val="20"/>
          <w:szCs w:val="20"/>
          <w:lang w:eastAsia="pl-PL"/>
        </w:rPr>
        <w:br w:type="page"/>
      </w:r>
    </w:p>
    <w:p w14:paraId="4E5BF51F"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0" w:name="_Toc169847275"/>
      <w:r w:rsidRPr="00856687">
        <w:rPr>
          <w:rFonts w:ascii="Times New Roman" w:eastAsia="Times New Roman" w:hAnsi="Times New Roman" w:cs="Times New Roman"/>
          <w:b/>
          <w:bCs/>
          <w:color w:val="2F5496"/>
          <w:sz w:val="28"/>
          <w:szCs w:val="28"/>
          <w:lang w:eastAsia="pl-PL"/>
        </w:rPr>
        <w:lastRenderedPageBreak/>
        <w:t>Załącznik nr 2 do SWZ – Formularz Ofertowy</w:t>
      </w:r>
      <w:bookmarkEnd w:id="110"/>
    </w:p>
    <w:p w14:paraId="38D794EE"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4179532A"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667850E4"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lang w:eastAsia="pl-PL"/>
        </w:rPr>
      </w:pPr>
      <w:r w:rsidRPr="00856687">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30C4247A"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6FB83A81"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856687">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09A94D12"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3EFE55B9"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p>
    <w:p w14:paraId="3E2B7E29" w14:textId="77777777" w:rsidR="00797206" w:rsidRPr="00856687"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856687">
        <w:rPr>
          <w:rFonts w:ascii="Times New Roman" w:eastAsia="Times New Roman" w:hAnsi="Times New Roman" w:cs="Times New Roman"/>
          <w:b/>
          <w:bCs/>
          <w:spacing w:val="20"/>
          <w:sz w:val="28"/>
          <w:szCs w:val="28"/>
          <w:u w:val="single"/>
          <w:lang w:eastAsia="pl-PL"/>
        </w:rPr>
        <w:t>UWAGA!</w:t>
      </w:r>
    </w:p>
    <w:p w14:paraId="2593D093" w14:textId="77777777" w:rsidR="00797206" w:rsidRPr="00856687" w:rsidRDefault="00797206" w:rsidP="00797206">
      <w:pPr>
        <w:spacing w:after="0" w:line="240" w:lineRule="auto"/>
        <w:jc w:val="both"/>
        <w:rPr>
          <w:rFonts w:ascii="Times New Roman" w:eastAsia="Times New Roman" w:hAnsi="Times New Roman" w:cs="Times New Roman"/>
          <w:b/>
          <w:bCs/>
          <w:spacing w:val="20"/>
          <w:sz w:val="28"/>
          <w:szCs w:val="28"/>
          <w:lang w:eastAsia="pl-PL"/>
        </w:rPr>
      </w:pPr>
      <w:r w:rsidRPr="00856687">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856687">
        <w:rPr>
          <w:rFonts w:ascii="Times New Roman" w:eastAsia="Times New Roman" w:hAnsi="Times New Roman" w:cs="Times New Roman"/>
          <w:b/>
          <w:bCs/>
          <w:spacing w:val="20"/>
          <w:sz w:val="28"/>
          <w:szCs w:val="28"/>
          <w:u w:val="single"/>
          <w:lang w:eastAsia="pl-PL"/>
        </w:rPr>
        <w:t>CENNIK</w:t>
      </w:r>
      <w:r w:rsidRPr="00856687">
        <w:rPr>
          <w:rFonts w:ascii="Times New Roman" w:eastAsia="Times New Roman" w:hAnsi="Times New Roman" w:cs="Times New Roman"/>
          <w:b/>
          <w:bCs/>
          <w:spacing w:val="20"/>
          <w:sz w:val="28"/>
          <w:szCs w:val="28"/>
          <w:lang w:eastAsia="pl-PL"/>
        </w:rPr>
        <w:t xml:space="preserve">, stanowiący </w:t>
      </w:r>
      <w:r w:rsidRPr="00856687">
        <w:rPr>
          <w:rFonts w:ascii="Times New Roman" w:eastAsia="Times New Roman" w:hAnsi="Times New Roman" w:cs="Times New Roman"/>
          <w:b/>
          <w:bCs/>
          <w:spacing w:val="20"/>
          <w:sz w:val="28"/>
          <w:szCs w:val="28"/>
          <w:u w:val="single"/>
          <w:lang w:eastAsia="pl-PL"/>
        </w:rPr>
        <w:t>Załącznik nr 2a do SWZ</w:t>
      </w:r>
      <w:r w:rsidRPr="00856687">
        <w:rPr>
          <w:rFonts w:ascii="Times New Roman" w:eastAsia="Times New Roman" w:hAnsi="Times New Roman" w:cs="Times New Roman"/>
          <w:b/>
          <w:bCs/>
          <w:spacing w:val="20"/>
          <w:sz w:val="28"/>
          <w:szCs w:val="28"/>
          <w:lang w:eastAsia="pl-PL"/>
        </w:rPr>
        <w:t>, uzupełniony zgodnie z Częścią XV SWZ.</w:t>
      </w:r>
    </w:p>
    <w:p w14:paraId="32B55D89" w14:textId="77777777" w:rsidR="00797206" w:rsidRPr="00856687"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72D22B35" w14:textId="77777777" w:rsidR="00797206" w:rsidRPr="00856687"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03D07350" w14:textId="77777777" w:rsidR="00797206" w:rsidRPr="00856687" w:rsidRDefault="00797206" w:rsidP="00797206">
      <w:pPr>
        <w:spacing w:after="160" w:line="259" w:lineRule="auto"/>
        <w:rPr>
          <w:rFonts w:ascii="Times New Roman" w:eastAsia="Times New Roman" w:hAnsi="Times New Roman" w:cs="Times New Roman"/>
          <w:b/>
          <w:bCs/>
          <w:spacing w:val="20"/>
          <w:sz w:val="28"/>
          <w:szCs w:val="28"/>
          <w:highlight w:val="magenta"/>
          <w:u w:val="single"/>
          <w:lang w:eastAsia="pl-PL"/>
        </w:rPr>
      </w:pPr>
    </w:p>
    <w:p w14:paraId="6EE47CA1" w14:textId="77777777" w:rsidR="00797206" w:rsidRPr="00856687" w:rsidRDefault="00797206" w:rsidP="00797206">
      <w:pPr>
        <w:spacing w:after="160" w:line="259" w:lineRule="auto"/>
        <w:rPr>
          <w:rFonts w:ascii="Times New Roman" w:eastAsia="Times New Roman" w:hAnsi="Times New Roman" w:cs="Times New Roman"/>
          <w:b/>
          <w:bCs/>
          <w:spacing w:val="20"/>
          <w:sz w:val="28"/>
          <w:szCs w:val="28"/>
          <w:u w:val="single"/>
          <w:lang w:eastAsia="pl-PL"/>
        </w:rPr>
        <w:sectPr w:rsidR="00797206" w:rsidRPr="00856687" w:rsidSect="00C342E2">
          <w:headerReference w:type="default" r:id="rId8"/>
          <w:footerReference w:type="default" r:id="rId9"/>
          <w:pgSz w:w="11907" w:h="16840" w:code="9"/>
          <w:pgMar w:top="1134" w:right="1417" w:bottom="1134" w:left="1417" w:header="709" w:footer="577" w:gutter="0"/>
          <w:cols w:space="708"/>
          <w:titlePg/>
          <w:docGrid w:linePitch="360"/>
        </w:sectPr>
      </w:pPr>
    </w:p>
    <w:p w14:paraId="4E8E3203"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1" w:name="_Toc67292123"/>
      <w:bookmarkStart w:id="112" w:name="_Toc169847276"/>
      <w:r w:rsidRPr="00856687">
        <w:rPr>
          <w:rFonts w:ascii="Times New Roman" w:eastAsia="Times New Roman" w:hAnsi="Times New Roman" w:cs="Times New Roman"/>
          <w:b/>
          <w:bCs/>
          <w:color w:val="2F5496"/>
          <w:sz w:val="28"/>
          <w:szCs w:val="28"/>
          <w:lang w:eastAsia="pl-PL"/>
        </w:rPr>
        <w:lastRenderedPageBreak/>
        <w:t>Załącznik nr 3 do SWZ</w:t>
      </w:r>
      <w:bookmarkEnd w:id="111"/>
      <w:r w:rsidRPr="00856687">
        <w:rPr>
          <w:rFonts w:ascii="Times New Roman" w:eastAsia="Times New Roman" w:hAnsi="Times New Roman" w:cs="Times New Roman"/>
          <w:b/>
          <w:bCs/>
          <w:color w:val="2F5496"/>
          <w:sz w:val="28"/>
          <w:szCs w:val="28"/>
          <w:lang w:eastAsia="pl-PL"/>
        </w:rPr>
        <w:t xml:space="preserve"> – Zobowiązanie Wykonawcy do zachowania  poufności</w:t>
      </w:r>
      <w:bookmarkEnd w:id="112"/>
    </w:p>
    <w:p w14:paraId="40216AF1" w14:textId="77777777" w:rsidR="00797206" w:rsidRPr="00856687" w:rsidRDefault="00797206" w:rsidP="00797206">
      <w:pPr>
        <w:spacing w:after="0" w:line="240" w:lineRule="auto"/>
        <w:jc w:val="right"/>
        <w:rPr>
          <w:rFonts w:ascii="Times New Roman" w:eastAsia="Times New Roman" w:hAnsi="Times New Roman" w:cs="Times New Roman"/>
          <w:b/>
          <w:sz w:val="28"/>
          <w:szCs w:val="24"/>
          <w:lang w:eastAsia="pl-PL"/>
        </w:rPr>
      </w:pPr>
    </w:p>
    <w:p w14:paraId="5D106ED3" w14:textId="77777777" w:rsidR="00797206" w:rsidRPr="00856687" w:rsidRDefault="00797206" w:rsidP="00797206">
      <w:pPr>
        <w:spacing w:after="0" w:line="240" w:lineRule="auto"/>
        <w:jc w:val="right"/>
        <w:rPr>
          <w:rFonts w:ascii="Times New Roman" w:eastAsia="Times New Roman" w:hAnsi="Times New Roman" w:cs="Times New Roman"/>
          <w:b/>
          <w:sz w:val="28"/>
          <w:szCs w:val="24"/>
          <w:lang w:eastAsia="pl-PL"/>
        </w:rPr>
      </w:pPr>
    </w:p>
    <w:p w14:paraId="5A78753C" w14:textId="77777777" w:rsidR="00797206" w:rsidRPr="00856687" w:rsidRDefault="00797206" w:rsidP="00797206">
      <w:pPr>
        <w:spacing w:after="0" w:line="240" w:lineRule="auto"/>
        <w:jc w:val="center"/>
        <w:rPr>
          <w:rFonts w:ascii="Times New Roman" w:eastAsia="Times New Roman" w:hAnsi="Times New Roman" w:cs="Times New Roman"/>
          <w:b/>
          <w:sz w:val="28"/>
          <w:szCs w:val="24"/>
          <w:lang w:eastAsia="pl-PL"/>
        </w:rPr>
      </w:pPr>
    </w:p>
    <w:p w14:paraId="5A365DCE" w14:textId="77777777" w:rsidR="00797206" w:rsidRPr="00856687" w:rsidRDefault="00797206" w:rsidP="00797206">
      <w:pPr>
        <w:spacing w:after="0" w:line="240" w:lineRule="auto"/>
        <w:jc w:val="center"/>
        <w:rPr>
          <w:rFonts w:ascii="Times New Roman" w:eastAsia="Times New Roman" w:hAnsi="Times New Roman" w:cs="Times New Roman"/>
          <w:i/>
          <w:color w:val="FF0000"/>
          <w:szCs w:val="16"/>
          <w:lang w:eastAsia="pl-PL"/>
        </w:rPr>
      </w:pPr>
      <w:bookmarkStart w:id="113" w:name="_Hlk106046523"/>
      <w:r w:rsidRPr="00856687">
        <w:rPr>
          <w:rFonts w:ascii="Times New Roman" w:eastAsia="Times New Roman" w:hAnsi="Times New Roman" w:cs="Times New Roman"/>
          <w:b/>
          <w:sz w:val="28"/>
          <w:szCs w:val="24"/>
          <w:lang w:eastAsia="pl-PL"/>
        </w:rPr>
        <w:t>Zobowiązanie Wykonawcy do zachowania poufności</w:t>
      </w:r>
    </w:p>
    <w:p w14:paraId="72B98DF6" w14:textId="77777777" w:rsidR="00797206" w:rsidRPr="00856687" w:rsidRDefault="00797206" w:rsidP="00797206">
      <w:pPr>
        <w:tabs>
          <w:tab w:val="left" w:pos="426"/>
        </w:tabs>
        <w:spacing w:before="120" w:after="0" w:line="240" w:lineRule="auto"/>
        <w:jc w:val="center"/>
        <w:rPr>
          <w:rFonts w:ascii="Times New Roman" w:eastAsia="Times New Roman" w:hAnsi="Times New Roman" w:cs="Times New Roman"/>
          <w:b/>
          <w:sz w:val="28"/>
          <w:szCs w:val="24"/>
          <w:lang w:eastAsia="pl-PL"/>
        </w:rPr>
      </w:pPr>
    </w:p>
    <w:p w14:paraId="5388064F" w14:textId="77777777" w:rsidR="00797206" w:rsidRPr="00856687" w:rsidRDefault="00797206" w:rsidP="00797206">
      <w:pPr>
        <w:tabs>
          <w:tab w:val="left" w:pos="426"/>
        </w:tabs>
        <w:spacing w:before="120" w:after="0" w:line="240" w:lineRule="auto"/>
        <w:jc w:val="both"/>
        <w:rPr>
          <w:rFonts w:ascii="Times New Roman" w:eastAsia="Times New Roman" w:hAnsi="Times New Roman" w:cs="Times New Roman"/>
          <w:sz w:val="24"/>
          <w:lang w:eastAsia="pl-PL"/>
        </w:rPr>
      </w:pPr>
    </w:p>
    <w:p w14:paraId="2466ECED"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W związku z zainteresowaniem wzięcia udziału w postępowaniu o udzielenie zamówienia w trybie przetargu nieograniczonego pn.: .……………………………………………………</w:t>
      </w:r>
    </w:p>
    <w:p w14:paraId="1B9C0CFA"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t>
      </w:r>
      <w:r w:rsidR="0081277D" w:rsidRPr="00856687">
        <w:rPr>
          <w:rFonts w:ascii="Times New Roman" w:eastAsia="Times New Roman" w:hAnsi="Times New Roman" w:cs="Times New Roman"/>
          <w:sz w:val="24"/>
          <w:szCs w:val="20"/>
          <w:lang w:eastAsia="pl-PL"/>
        </w:rPr>
        <w:br/>
      </w:r>
      <w:r w:rsidRPr="00856687">
        <w:rPr>
          <w:rFonts w:ascii="Times New Roman" w:eastAsia="Times New Roman" w:hAnsi="Times New Roman" w:cs="Times New Roman"/>
          <w:sz w:val="24"/>
          <w:szCs w:val="20"/>
          <w:lang w:eastAsia="pl-PL"/>
        </w:rPr>
        <w:t xml:space="preserve">w zakresie niezbędnym do realizacji zadań wynikających z udziału w postępowaniu </w:t>
      </w:r>
      <w:r w:rsidR="0081277D" w:rsidRPr="00856687">
        <w:rPr>
          <w:rFonts w:ascii="Times New Roman" w:eastAsia="Times New Roman" w:hAnsi="Times New Roman" w:cs="Times New Roman"/>
          <w:sz w:val="24"/>
          <w:szCs w:val="20"/>
          <w:lang w:eastAsia="pl-PL"/>
        </w:rPr>
        <w:br/>
      </w:r>
      <w:r w:rsidRPr="00856687">
        <w:rPr>
          <w:rFonts w:ascii="Times New Roman" w:eastAsia="Times New Roman" w:hAnsi="Times New Roman" w:cs="Times New Roman"/>
          <w:sz w:val="24"/>
          <w:szCs w:val="20"/>
          <w:lang w:eastAsia="pl-PL"/>
        </w:rPr>
        <w:t>i niewykorzystywania tych informacji w żadnym innym celu, w szczególności poprzez ich udostępnianie osobom i podmiotom trzecim.</w:t>
      </w:r>
    </w:p>
    <w:p w14:paraId="4CAA943B"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p>
    <w:p w14:paraId="47058B3A"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14:paraId="3ABB0A36"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p>
    <w:p w14:paraId="348380CD"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14:paraId="33F10161" w14:textId="77777777" w:rsidR="00797206" w:rsidRPr="00856687"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3FCEB5F6"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Jestem świadomy odpowiedzialności z tytułu naruszenia powyższego zobowiązania.</w:t>
      </w:r>
    </w:p>
    <w:p w14:paraId="78278265" w14:textId="77777777" w:rsidR="00797206" w:rsidRPr="00856687"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1EC24957" w14:textId="77777777" w:rsidR="00797206" w:rsidRPr="00856687" w:rsidRDefault="00797206" w:rsidP="00797206">
      <w:pPr>
        <w:spacing w:after="0" w:line="240" w:lineRule="auto"/>
        <w:jc w:val="both"/>
        <w:rPr>
          <w:rFonts w:ascii="Times New Roman" w:eastAsia="Times New Roman" w:hAnsi="Times New Roman" w:cs="Times New Roman"/>
          <w:sz w:val="24"/>
          <w:szCs w:val="20"/>
          <w:lang w:eastAsia="pl-PL"/>
        </w:rPr>
      </w:pPr>
      <w:r w:rsidRPr="00856687">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13"/>
    <w:p w14:paraId="1E8450C5" w14:textId="77777777" w:rsidR="00797206" w:rsidRPr="00856687" w:rsidRDefault="00797206" w:rsidP="00797206">
      <w:pPr>
        <w:spacing w:after="160" w:line="259" w:lineRule="auto"/>
        <w:rPr>
          <w:rFonts w:ascii="Times New Roman" w:eastAsia="Times New Roman" w:hAnsi="Times New Roman" w:cs="Times New Roman"/>
          <w:b/>
          <w:bCs/>
          <w:color w:val="0070C0"/>
          <w:sz w:val="40"/>
          <w:szCs w:val="40"/>
          <w:lang w:eastAsia="pl-PL"/>
        </w:rPr>
      </w:pPr>
      <w:r w:rsidRPr="00856687">
        <w:rPr>
          <w:rFonts w:ascii="Times New Roman" w:eastAsia="Times New Roman" w:hAnsi="Times New Roman" w:cs="Times New Roman"/>
          <w:b/>
          <w:bCs/>
          <w:color w:val="0070C0"/>
          <w:sz w:val="40"/>
          <w:szCs w:val="40"/>
          <w:lang w:eastAsia="pl-PL"/>
        </w:rPr>
        <w:br w:type="page"/>
      </w:r>
    </w:p>
    <w:p w14:paraId="551B57F4" w14:textId="77777777" w:rsidR="00797206" w:rsidRPr="00856687" w:rsidRDefault="00797206" w:rsidP="00797206">
      <w:pPr>
        <w:spacing w:after="0" w:line="240" w:lineRule="auto"/>
        <w:jc w:val="center"/>
        <w:rPr>
          <w:rFonts w:ascii="Times New Roman" w:eastAsia="Times New Roman" w:hAnsi="Times New Roman" w:cs="Times New Roman"/>
          <w:b/>
          <w:bCs/>
          <w:color w:val="2F5496"/>
          <w:spacing w:val="20"/>
          <w:sz w:val="28"/>
          <w:szCs w:val="28"/>
          <w:lang w:eastAsia="pl-PL"/>
        </w:rPr>
        <w:sectPr w:rsidR="00797206" w:rsidRPr="00856687" w:rsidSect="00C342E2">
          <w:pgSz w:w="11907" w:h="16840" w:code="9"/>
          <w:pgMar w:top="1417" w:right="1417" w:bottom="1417" w:left="1417" w:header="709" w:footer="176" w:gutter="0"/>
          <w:cols w:space="708"/>
          <w:docGrid w:linePitch="360"/>
        </w:sectPr>
      </w:pPr>
    </w:p>
    <w:p w14:paraId="150A02EF"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4" w:name="_Toc169847277"/>
      <w:r w:rsidRPr="00856687">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4"/>
    </w:p>
    <w:p w14:paraId="3C1F55C1"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1929992B"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6BE5C81B" w14:textId="77777777" w:rsidR="00797206" w:rsidRPr="00856687" w:rsidRDefault="00797206" w:rsidP="00797206">
      <w:pPr>
        <w:widowControl w:val="0"/>
        <w:spacing w:after="0" w:line="240" w:lineRule="auto"/>
        <w:jc w:val="center"/>
        <w:rPr>
          <w:rFonts w:ascii="Times New Roman" w:eastAsia="Times New Roman" w:hAnsi="Times New Roman" w:cs="Times New Roman"/>
          <w:b/>
          <w:bCs/>
          <w:sz w:val="20"/>
          <w:szCs w:val="18"/>
          <w:lang w:eastAsia="pl-PL"/>
        </w:rPr>
      </w:pPr>
    </w:p>
    <w:p w14:paraId="693AAA91"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0AAE7923"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6269DBE0"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12250801"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31B0C9DC" w14:textId="77777777" w:rsidR="00797206" w:rsidRPr="00856687" w:rsidRDefault="00797206" w:rsidP="00797206">
      <w:pPr>
        <w:widowControl w:val="0"/>
        <w:spacing w:after="0" w:line="240" w:lineRule="auto"/>
        <w:rPr>
          <w:rFonts w:ascii="Times New Roman" w:eastAsia="Times New Roman" w:hAnsi="Times New Roman" w:cs="Times New Roman"/>
          <w:bCs/>
          <w:sz w:val="18"/>
          <w:szCs w:val="18"/>
          <w:lang w:eastAsia="pl-PL"/>
        </w:rPr>
      </w:pPr>
    </w:p>
    <w:p w14:paraId="663CB8F0" w14:textId="77777777" w:rsidR="00797206" w:rsidRPr="00856687" w:rsidRDefault="00797206" w:rsidP="00797206">
      <w:pPr>
        <w:widowControl w:val="0"/>
        <w:spacing w:after="0" w:line="240" w:lineRule="auto"/>
        <w:jc w:val="both"/>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Oświadczam, że:</w:t>
      </w:r>
    </w:p>
    <w:p w14:paraId="428FBBFC" w14:textId="77777777" w:rsidR="00797206" w:rsidRPr="00856687" w:rsidRDefault="00797206" w:rsidP="00797206">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1F2B827F" w14:textId="77777777" w:rsidR="00797206" w:rsidRPr="00856687"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nie podlegam wykluczeniu z postępowania o udzielenie zamówienia na podstawie części V ust. 2 SWZ;</w:t>
      </w:r>
    </w:p>
    <w:p w14:paraId="633A14B5" w14:textId="77777777" w:rsidR="00797206" w:rsidRPr="00856687"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spełniam warunki udziału w postępowaniu określone przez Zamawiającego w SWZ;</w:t>
      </w:r>
    </w:p>
    <w:p w14:paraId="46394409" w14:textId="77777777" w:rsidR="00797206" w:rsidRPr="00856687"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856687">
        <w:rPr>
          <w:rFonts w:ascii="Times New Roman" w:eastAsia="Times New Roman" w:hAnsi="Times New Roman" w:cs="Times New Roman"/>
          <w:bCs/>
          <w:sz w:val="24"/>
          <w:szCs w:val="24"/>
          <w:lang w:eastAsia="pl-PL"/>
        </w:rPr>
        <w:t>spełniam wymagania odnoszące się do przedmiotu zamówienia określone przez Zamawiającego w SWZ;</w:t>
      </w:r>
    </w:p>
    <w:p w14:paraId="1DF3F6C5" w14:textId="77777777" w:rsidR="00797206" w:rsidRPr="00856687"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856687">
        <w:rPr>
          <w:rFonts w:ascii="Times New Roman" w:eastAsia="Times New Roman" w:hAnsi="Times New Roman" w:cs="Times New Roman"/>
          <w:bCs/>
          <w:sz w:val="24"/>
          <w:szCs w:val="24"/>
          <w:lang w:eastAsia="pl-PL"/>
        </w:rPr>
        <w:t>odpowiadam solidarnie za wykonanie przedmiotu zamówienia.</w:t>
      </w:r>
    </w:p>
    <w:p w14:paraId="334EB3D1"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6D552101"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75E01986"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14014C1"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0268F953"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10318407"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56A2ADBA"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9EF975B"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78E4F48"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69845319"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1474CD09" w14:textId="77777777" w:rsidR="00797206" w:rsidRPr="00856687" w:rsidRDefault="00797206" w:rsidP="00797206">
      <w:pPr>
        <w:spacing w:after="0" w:line="240" w:lineRule="auto"/>
        <w:jc w:val="both"/>
        <w:rPr>
          <w:rFonts w:ascii="Times New Roman" w:eastAsia="Times New Roman" w:hAnsi="Times New Roman" w:cs="Times New Roman"/>
          <w:i/>
          <w:iCs/>
          <w:sz w:val="20"/>
          <w:szCs w:val="20"/>
          <w:lang w:eastAsia="pl-PL"/>
        </w:rPr>
      </w:pPr>
      <w:r w:rsidRPr="00856687">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5FEA9BC6"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strike/>
          <w:szCs w:val="20"/>
          <w:lang w:eastAsia="pl-PL"/>
        </w:rPr>
      </w:pPr>
      <w:r w:rsidRPr="00856687">
        <w:rPr>
          <w:rFonts w:ascii="Times New Roman" w:eastAsia="Times New Roman" w:hAnsi="Times New Roman" w:cs="Times New Roman"/>
          <w:b/>
          <w:bCs/>
          <w:strike/>
          <w:lang w:eastAsia="pl-PL"/>
        </w:rPr>
        <w:br w:type="page"/>
      </w:r>
    </w:p>
    <w:p w14:paraId="4666DC09"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5" w:name="_Toc169847278"/>
      <w:r w:rsidRPr="00856687">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5"/>
    </w:p>
    <w:p w14:paraId="73142EB1" w14:textId="77777777" w:rsidR="00797206" w:rsidRPr="00856687" w:rsidRDefault="00797206" w:rsidP="00797206">
      <w:pPr>
        <w:spacing w:after="0" w:line="240" w:lineRule="auto"/>
        <w:jc w:val="center"/>
        <w:rPr>
          <w:rFonts w:ascii="Times New Roman" w:eastAsia="Times New Roman" w:hAnsi="Times New Roman" w:cs="Times New Roman"/>
          <w:b/>
          <w:szCs w:val="24"/>
          <w:lang w:eastAsia="pl-PL"/>
        </w:rPr>
      </w:pPr>
    </w:p>
    <w:p w14:paraId="68502BF1" w14:textId="77777777" w:rsidR="00797206" w:rsidRPr="00856687" w:rsidRDefault="00797206" w:rsidP="00797206">
      <w:pPr>
        <w:spacing w:after="0" w:line="240" w:lineRule="auto"/>
        <w:jc w:val="center"/>
        <w:rPr>
          <w:rFonts w:ascii="Times New Roman" w:eastAsia="Times New Roman" w:hAnsi="Times New Roman" w:cs="Times New Roman"/>
          <w:b/>
          <w:szCs w:val="24"/>
          <w:lang w:eastAsia="pl-PL"/>
        </w:rPr>
      </w:pPr>
    </w:p>
    <w:p w14:paraId="66B2AF44"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bookmarkStart w:id="116" w:name="_Hlk106046176"/>
      <w:r w:rsidRPr="00856687">
        <w:rPr>
          <w:rFonts w:ascii="Times New Roman" w:eastAsia="Times New Roman" w:hAnsi="Times New Roman" w:cs="Times New Roman"/>
          <w:lang w:eastAsia="pl-PL"/>
        </w:rPr>
        <w:t>Nazwa Wykonawcy: ....................................................................................................................................</w:t>
      </w:r>
    </w:p>
    <w:p w14:paraId="6FFAA110"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sz w:val="20"/>
          <w:szCs w:val="20"/>
          <w:lang w:eastAsia="pl-PL"/>
        </w:rPr>
      </w:pPr>
    </w:p>
    <w:p w14:paraId="7D01C916" w14:textId="77777777" w:rsidR="00797206" w:rsidRPr="00856687" w:rsidRDefault="00797206" w:rsidP="00797206">
      <w:pPr>
        <w:spacing w:after="0" w:line="240" w:lineRule="auto"/>
        <w:jc w:val="both"/>
        <w:rPr>
          <w:rFonts w:ascii="Times New Roman" w:eastAsia="Times New Roman" w:hAnsi="Times New Roman" w:cs="Times New Roman"/>
          <w:sz w:val="20"/>
          <w:szCs w:val="20"/>
          <w:lang w:eastAsia="pl-PL"/>
        </w:rPr>
      </w:pPr>
    </w:p>
    <w:p w14:paraId="488C4EF2"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Składając ofertę w postępowaniu o udzielenie zamówienia nr ………..…, którego przedmiotem jest …………………………………..………. oświadczamy, że:</w:t>
      </w:r>
    </w:p>
    <w:p w14:paraId="49BD80CA"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0602AE49" w14:textId="77777777" w:rsidR="00797206" w:rsidRPr="00856687"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 należymy do grupy kapitałowej w rozumieniu ustawy z dnia 16.02.2007 r. o ochronie konkurencji i konsumentów (Dz.U. 2007 nr 50 poz. 331 z późn. zm.) z żadnym z Wykonawców, którzy złożyli ofertę w postępowaniu</w:t>
      </w:r>
    </w:p>
    <w:p w14:paraId="2FE4E563" w14:textId="77777777" w:rsidR="00797206" w:rsidRPr="00856687" w:rsidRDefault="00797206" w:rsidP="00797206">
      <w:pPr>
        <w:spacing w:after="0" w:line="240" w:lineRule="auto"/>
        <w:jc w:val="both"/>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lub</w:t>
      </w:r>
    </w:p>
    <w:p w14:paraId="7B40C9A6" w14:textId="77777777" w:rsidR="00797206" w:rsidRPr="00856687"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Należymy do grupy kapitałowej, w rozumieniu ustawy z dnia 16.02.2007 r. o ochronie konkurencji </w:t>
      </w:r>
      <w:r w:rsidRPr="00856687">
        <w:rPr>
          <w:rFonts w:ascii="Times New Roman" w:eastAsia="Times New Roman" w:hAnsi="Times New Roman" w:cs="Times New Roman"/>
          <w:lang w:eastAsia="pl-PL"/>
        </w:rPr>
        <w:br/>
        <w:t>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7F84D877"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797206" w:rsidRPr="00431600" w14:paraId="19A40D9F" w14:textId="77777777" w:rsidTr="00C342E2">
        <w:tc>
          <w:tcPr>
            <w:tcW w:w="959" w:type="dxa"/>
            <w:vAlign w:val="center"/>
          </w:tcPr>
          <w:p w14:paraId="2671547A" w14:textId="77777777" w:rsidR="00797206" w:rsidRPr="00856687" w:rsidRDefault="00797206" w:rsidP="00797206">
            <w:pPr>
              <w:spacing w:after="0" w:line="240" w:lineRule="auto"/>
              <w:jc w:val="center"/>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Lp.</w:t>
            </w:r>
          </w:p>
        </w:tc>
        <w:tc>
          <w:tcPr>
            <w:tcW w:w="8251" w:type="dxa"/>
            <w:vAlign w:val="center"/>
          </w:tcPr>
          <w:p w14:paraId="64C2A0EA" w14:textId="77777777" w:rsidR="00797206" w:rsidRPr="00856687" w:rsidRDefault="00797206" w:rsidP="00797206">
            <w:pPr>
              <w:spacing w:after="0" w:line="240" w:lineRule="auto"/>
              <w:jc w:val="center"/>
              <w:rPr>
                <w:rFonts w:ascii="Times New Roman" w:eastAsia="Times New Roman" w:hAnsi="Times New Roman" w:cs="Times New Roman"/>
                <w:sz w:val="24"/>
                <w:szCs w:val="24"/>
                <w:lang w:eastAsia="pl-PL"/>
              </w:rPr>
            </w:pPr>
            <w:r w:rsidRPr="00856687">
              <w:rPr>
                <w:rFonts w:ascii="Times New Roman" w:eastAsia="Times New Roman" w:hAnsi="Times New Roman" w:cs="Times New Roman"/>
                <w:sz w:val="24"/>
                <w:szCs w:val="24"/>
                <w:lang w:eastAsia="pl-PL"/>
              </w:rPr>
              <w:t>Nazwa podmiotu, adres</w:t>
            </w:r>
          </w:p>
        </w:tc>
      </w:tr>
      <w:tr w:rsidR="00797206" w:rsidRPr="00431600" w14:paraId="247D9983" w14:textId="77777777" w:rsidTr="00C342E2">
        <w:tc>
          <w:tcPr>
            <w:tcW w:w="959" w:type="dxa"/>
          </w:tcPr>
          <w:p w14:paraId="45AB53B8"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58B79435"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15BD9158"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431600" w14:paraId="093AF0E2" w14:textId="77777777" w:rsidTr="00C342E2">
        <w:tc>
          <w:tcPr>
            <w:tcW w:w="959" w:type="dxa"/>
          </w:tcPr>
          <w:p w14:paraId="01770771"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4E652D27"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1A82065D"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431600" w14:paraId="528E211D" w14:textId="77777777" w:rsidTr="00C342E2">
        <w:tc>
          <w:tcPr>
            <w:tcW w:w="959" w:type="dxa"/>
          </w:tcPr>
          <w:p w14:paraId="3537D270"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3990DF57"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05D4DF7B"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431600" w14:paraId="6306B63E" w14:textId="77777777" w:rsidTr="00C342E2">
        <w:tc>
          <w:tcPr>
            <w:tcW w:w="959" w:type="dxa"/>
          </w:tcPr>
          <w:p w14:paraId="31992E8D"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5C9BA8F8"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5AAE1273"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tc>
      </w:tr>
    </w:tbl>
    <w:p w14:paraId="138A5B04"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3DD270E9"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4D4266EC" w14:textId="77777777" w:rsidR="00797206" w:rsidRPr="00856687" w:rsidRDefault="00797206" w:rsidP="00797206">
      <w:pPr>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 zaznaczyć odpowiednio</w:t>
      </w:r>
    </w:p>
    <w:p w14:paraId="07734221" w14:textId="77777777" w:rsidR="00797206" w:rsidRPr="00856687" w:rsidRDefault="00797206" w:rsidP="00797206">
      <w:pPr>
        <w:spacing w:after="0" w:line="240" w:lineRule="auto"/>
        <w:rPr>
          <w:rFonts w:ascii="Times New Roman" w:eastAsia="Times New Roman" w:hAnsi="Times New Roman" w:cs="Times New Roman"/>
          <w:lang w:eastAsia="pl-PL"/>
        </w:rPr>
      </w:pPr>
    </w:p>
    <w:p w14:paraId="6BBCB005" w14:textId="77777777" w:rsidR="00797206" w:rsidRPr="00856687" w:rsidRDefault="00797206" w:rsidP="00797206">
      <w:pPr>
        <w:spacing w:after="0" w:line="240" w:lineRule="auto"/>
        <w:rPr>
          <w:rFonts w:ascii="Times New Roman" w:eastAsia="Times New Roman" w:hAnsi="Times New Roman" w:cs="Times New Roman"/>
          <w:i/>
          <w:iCs/>
          <w:sz w:val="20"/>
          <w:szCs w:val="20"/>
          <w:lang w:eastAsia="pl-PL"/>
        </w:rPr>
      </w:pPr>
    </w:p>
    <w:p w14:paraId="40B9AD52" w14:textId="77777777" w:rsidR="00797206" w:rsidRPr="00856687" w:rsidRDefault="00797206" w:rsidP="00797206">
      <w:pPr>
        <w:spacing w:after="0" w:line="240" w:lineRule="auto"/>
        <w:rPr>
          <w:rFonts w:ascii="Times New Roman" w:eastAsia="Times New Roman" w:hAnsi="Times New Roman" w:cs="Times New Roman"/>
          <w:i/>
          <w:iCs/>
          <w:sz w:val="20"/>
          <w:szCs w:val="20"/>
          <w:lang w:eastAsia="pl-PL"/>
        </w:rPr>
      </w:pPr>
    </w:p>
    <w:p w14:paraId="2E3B0638" w14:textId="77777777" w:rsidR="00797206" w:rsidRPr="00856687" w:rsidRDefault="00797206" w:rsidP="00797206">
      <w:pPr>
        <w:spacing w:after="0" w:line="240" w:lineRule="auto"/>
        <w:rPr>
          <w:rFonts w:ascii="Times New Roman" w:eastAsia="Times New Roman" w:hAnsi="Times New Roman" w:cs="Times New Roman"/>
          <w:i/>
          <w:iCs/>
          <w:sz w:val="20"/>
          <w:szCs w:val="20"/>
          <w:lang w:eastAsia="pl-PL"/>
        </w:rPr>
      </w:pPr>
    </w:p>
    <w:p w14:paraId="296A6D9C" w14:textId="77777777" w:rsidR="00797206" w:rsidRPr="00856687" w:rsidRDefault="00797206" w:rsidP="00797206">
      <w:pPr>
        <w:spacing w:after="0" w:line="240" w:lineRule="auto"/>
        <w:rPr>
          <w:rFonts w:ascii="Times New Roman" w:eastAsia="Times New Roman" w:hAnsi="Times New Roman" w:cs="Times New Roman"/>
          <w:i/>
          <w:iCs/>
          <w:sz w:val="20"/>
          <w:szCs w:val="20"/>
          <w:lang w:eastAsia="pl-PL"/>
        </w:rPr>
      </w:pPr>
    </w:p>
    <w:p w14:paraId="72FBB649" w14:textId="77777777" w:rsidR="00797206" w:rsidRPr="00856687" w:rsidRDefault="00797206" w:rsidP="00797206">
      <w:pPr>
        <w:spacing w:after="0" w:line="240" w:lineRule="auto"/>
        <w:rPr>
          <w:rFonts w:ascii="Times New Roman" w:eastAsia="Times New Roman" w:hAnsi="Times New Roman" w:cs="Times New Roman"/>
          <w:i/>
          <w:iCs/>
          <w:sz w:val="20"/>
          <w:szCs w:val="20"/>
          <w:lang w:eastAsia="pl-PL"/>
        </w:rPr>
      </w:pPr>
    </w:p>
    <w:p w14:paraId="3D8D0CB3"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672D045E" w14:textId="77777777" w:rsidR="00797206" w:rsidRPr="00856687" w:rsidRDefault="00797206" w:rsidP="00797206">
      <w:pPr>
        <w:spacing w:after="0" w:line="240" w:lineRule="auto"/>
        <w:rPr>
          <w:rFonts w:ascii="Times New Roman" w:eastAsia="Times New Roman" w:hAnsi="Times New Roman" w:cs="Times New Roman"/>
          <w:sz w:val="20"/>
          <w:szCs w:val="20"/>
          <w:lang w:eastAsia="pl-PL"/>
        </w:rPr>
      </w:pPr>
    </w:p>
    <w:bookmarkEnd w:id="116"/>
    <w:p w14:paraId="450D8614" w14:textId="77777777" w:rsidR="00797206" w:rsidRPr="00856687" w:rsidRDefault="00797206" w:rsidP="00797206">
      <w:pPr>
        <w:spacing w:after="0" w:line="240" w:lineRule="auto"/>
        <w:rPr>
          <w:rFonts w:ascii="Times New Roman" w:eastAsia="Times New Roman" w:hAnsi="Times New Roman" w:cs="Times New Roman"/>
          <w:sz w:val="20"/>
          <w:szCs w:val="20"/>
          <w:lang w:eastAsia="pl-PL"/>
        </w:rPr>
      </w:pPr>
    </w:p>
    <w:p w14:paraId="32DD97BD" w14:textId="77777777" w:rsidR="00797206" w:rsidRPr="00856687" w:rsidRDefault="00797206" w:rsidP="00797206">
      <w:pPr>
        <w:spacing w:after="0" w:line="240" w:lineRule="auto"/>
        <w:jc w:val="both"/>
        <w:rPr>
          <w:rFonts w:ascii="Times New Roman" w:eastAsia="Times New Roman" w:hAnsi="Times New Roman" w:cs="Times New Roman"/>
          <w:b/>
          <w:bCs/>
          <w:i/>
          <w:iCs/>
          <w:color w:val="FF0000"/>
          <w:lang w:eastAsia="pl-PL"/>
        </w:rPr>
      </w:pPr>
      <w:r w:rsidRPr="00856687">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7A130BC4"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47B763CD"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17C8437"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00E91C88"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09F84C20"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158D1C61"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1866F6B"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7D6D4A93" w14:textId="77777777" w:rsidR="00797206" w:rsidRPr="00856687"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4D2E4BB"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169847279"/>
      <w:r w:rsidRPr="00856687">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7"/>
      <w:r w:rsidRPr="00856687">
        <w:rPr>
          <w:rFonts w:ascii="Times New Roman" w:eastAsia="Times New Roman" w:hAnsi="Times New Roman" w:cs="Times New Roman"/>
          <w:b/>
          <w:bCs/>
          <w:color w:val="2F5496"/>
          <w:sz w:val="28"/>
          <w:szCs w:val="28"/>
          <w:lang w:eastAsia="pl-PL"/>
        </w:rPr>
        <w:t xml:space="preserve"> </w:t>
      </w:r>
    </w:p>
    <w:p w14:paraId="099DD98A" w14:textId="77777777" w:rsidR="00797206" w:rsidRPr="00856687" w:rsidRDefault="00797206" w:rsidP="00797206">
      <w:pPr>
        <w:spacing w:after="160" w:line="259" w:lineRule="auto"/>
        <w:jc w:val="both"/>
        <w:rPr>
          <w:rFonts w:ascii="Times New Roman" w:eastAsia="Times New Roman" w:hAnsi="Times New Roman" w:cs="Times New Roman"/>
          <w:b/>
          <w:bCs/>
          <w:sz w:val="24"/>
          <w:szCs w:val="24"/>
          <w:lang w:eastAsia="pl-PL"/>
        </w:rPr>
      </w:pPr>
      <w:bookmarkStart w:id="118" w:name="_Hlk106046238"/>
    </w:p>
    <w:p w14:paraId="07AF436D" w14:textId="77777777" w:rsidR="00797206" w:rsidRPr="00856687" w:rsidRDefault="00797206" w:rsidP="00797206">
      <w:pPr>
        <w:spacing w:after="0" w:line="240" w:lineRule="auto"/>
        <w:jc w:val="center"/>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 xml:space="preserve">w okresie ostatnich pięciu lat </w:t>
      </w:r>
    </w:p>
    <w:p w14:paraId="69BA5A3A" w14:textId="77777777" w:rsidR="00797206" w:rsidRPr="00856687" w:rsidRDefault="00797206" w:rsidP="00797206">
      <w:pPr>
        <w:spacing w:after="0" w:line="240" w:lineRule="auto"/>
        <w:jc w:val="center"/>
        <w:rPr>
          <w:rFonts w:ascii="Times New Roman" w:eastAsia="Times New Roman" w:hAnsi="Times New Roman" w:cs="Times New Roman"/>
          <w:b/>
          <w:sz w:val="24"/>
          <w:szCs w:val="24"/>
          <w:lang w:eastAsia="pl-PL"/>
        </w:rPr>
      </w:pPr>
      <w:r w:rsidRPr="00856687">
        <w:rPr>
          <w:rFonts w:ascii="Times New Roman" w:eastAsia="Times New Roman" w:hAnsi="Times New Roman" w:cs="Times New Roman"/>
          <w:b/>
          <w:sz w:val="24"/>
          <w:szCs w:val="24"/>
          <w:lang w:eastAsia="pl-PL"/>
        </w:rPr>
        <w:t>w zakresie niezbędnym do wykazania spełnienia warunku udziału w postępowaniu</w:t>
      </w:r>
    </w:p>
    <w:p w14:paraId="2D2454AA" w14:textId="77777777" w:rsidR="00797206" w:rsidRPr="00856687" w:rsidRDefault="00797206" w:rsidP="00797206">
      <w:pPr>
        <w:spacing w:after="0" w:line="240" w:lineRule="auto"/>
        <w:jc w:val="center"/>
        <w:rPr>
          <w:rFonts w:ascii="Times New Roman" w:eastAsia="Times New Roman" w:hAnsi="Times New Roman" w:cs="Times New Roman"/>
          <w:b/>
          <w:sz w:val="24"/>
          <w:szCs w:val="24"/>
          <w:lang w:eastAsia="pl-PL"/>
        </w:rPr>
      </w:pPr>
    </w:p>
    <w:p w14:paraId="65D0BF51"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14488429" w14:textId="77777777" w:rsidR="007535E4" w:rsidRPr="00856687" w:rsidRDefault="007535E4" w:rsidP="00797206">
      <w:pPr>
        <w:tabs>
          <w:tab w:val="left" w:pos="0"/>
        </w:tabs>
        <w:spacing w:after="0" w:line="240" w:lineRule="auto"/>
        <w:rPr>
          <w:rFonts w:ascii="Times New Roman" w:eastAsia="Times New Roman" w:hAnsi="Times New Roman" w:cs="Times New Roman"/>
          <w:highlight w:val="yellow"/>
          <w:lang w:eastAsia="pl-PL"/>
        </w:rPr>
      </w:pPr>
    </w:p>
    <w:p w14:paraId="2E3677E5" w14:textId="77777777" w:rsidR="00797206" w:rsidRPr="00856687" w:rsidRDefault="00797206" w:rsidP="00797206">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797206" w:rsidRPr="00431600" w14:paraId="0724057C" w14:textId="77777777" w:rsidTr="00C342E2">
        <w:tc>
          <w:tcPr>
            <w:tcW w:w="231" w:type="pct"/>
            <w:vAlign w:val="center"/>
          </w:tcPr>
          <w:p w14:paraId="7AA24E0D" w14:textId="77777777" w:rsidR="00797206" w:rsidRPr="00856687" w:rsidRDefault="00797206" w:rsidP="00797206">
            <w:pPr>
              <w:tabs>
                <w:tab w:val="left" w:pos="851"/>
              </w:tabs>
              <w:spacing w:after="0" w:line="240" w:lineRule="auto"/>
              <w:ind w:left="-70"/>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Lp.</w:t>
            </w:r>
          </w:p>
        </w:tc>
        <w:tc>
          <w:tcPr>
            <w:tcW w:w="1308" w:type="pct"/>
            <w:vAlign w:val="center"/>
          </w:tcPr>
          <w:p w14:paraId="3F993BF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Przedmiot zamówienia</w:t>
            </w:r>
          </w:p>
        </w:tc>
        <w:tc>
          <w:tcPr>
            <w:tcW w:w="846" w:type="pct"/>
            <w:vAlign w:val="center"/>
          </w:tcPr>
          <w:p w14:paraId="749E344A"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Wartość zamówienia brutto zł</w:t>
            </w:r>
          </w:p>
          <w:p w14:paraId="7448F89C"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856687">
              <w:rPr>
                <w:rFonts w:ascii="Times New Roman" w:eastAsia="Times New Roman" w:hAnsi="Times New Roman" w:cs="Times New Roman"/>
                <w:sz w:val="20"/>
                <w:szCs w:val="20"/>
                <w:lang w:eastAsia="zh-CN"/>
              </w:rPr>
              <w:t>(w okresie ostatnich pięciu lat przed terminem składania ofert)</w:t>
            </w:r>
          </w:p>
        </w:tc>
        <w:tc>
          <w:tcPr>
            <w:tcW w:w="769" w:type="pct"/>
            <w:vAlign w:val="center"/>
          </w:tcPr>
          <w:p w14:paraId="2E767115"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bCs/>
                <w:sz w:val="20"/>
                <w:szCs w:val="20"/>
                <w:lang w:eastAsia="zh-CN"/>
              </w:rPr>
            </w:pPr>
            <w:r w:rsidRPr="00856687">
              <w:rPr>
                <w:rFonts w:ascii="Times New Roman" w:eastAsia="Times New Roman" w:hAnsi="Times New Roman" w:cs="Times New Roman"/>
                <w:b/>
                <w:bCs/>
                <w:sz w:val="20"/>
                <w:szCs w:val="20"/>
                <w:lang w:eastAsia="zh-CN"/>
              </w:rPr>
              <w:t>Data wykonania</w:t>
            </w:r>
          </w:p>
          <w:p w14:paraId="10DD0893"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856687">
              <w:rPr>
                <w:rFonts w:ascii="Times New Roman" w:eastAsia="Times New Roman" w:hAnsi="Times New Roman" w:cs="Times New Roman"/>
                <w:sz w:val="20"/>
                <w:szCs w:val="20"/>
                <w:lang w:eastAsia="zh-CN"/>
              </w:rPr>
              <w:t>(należy podać: dd/mm/rrrr lub okres od dd/mm/rrrr do dd/mm/rrrr)</w:t>
            </w:r>
          </w:p>
        </w:tc>
        <w:tc>
          <w:tcPr>
            <w:tcW w:w="847" w:type="pct"/>
            <w:vAlign w:val="center"/>
          </w:tcPr>
          <w:p w14:paraId="0A9EAFFE"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Pełna nazwa Odbiorcy</w:t>
            </w:r>
          </w:p>
        </w:tc>
        <w:tc>
          <w:tcPr>
            <w:tcW w:w="999" w:type="pct"/>
            <w:vAlign w:val="center"/>
          </w:tcPr>
          <w:p w14:paraId="04D26CC8"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Podmiot wykonujący zamówienie*</w:t>
            </w:r>
          </w:p>
          <w:p w14:paraId="17A3EF67"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sz w:val="20"/>
                <w:szCs w:val="20"/>
                <w:lang w:eastAsia="zh-CN"/>
              </w:rPr>
              <w:t xml:space="preserve">(w przypadku korzystania przez Wykonawcę </w:t>
            </w:r>
            <w:r w:rsidRPr="00856687">
              <w:rPr>
                <w:rFonts w:ascii="Times New Roman" w:eastAsia="Times New Roman" w:hAnsi="Times New Roman" w:cs="Times New Roman"/>
                <w:sz w:val="20"/>
                <w:szCs w:val="20"/>
                <w:lang w:eastAsia="zh-CN"/>
              </w:rPr>
              <w:br/>
              <w:t>z jego potencjału)</w:t>
            </w:r>
          </w:p>
        </w:tc>
      </w:tr>
      <w:tr w:rsidR="00797206" w:rsidRPr="00431600" w14:paraId="25074404" w14:textId="77777777" w:rsidTr="00C342E2">
        <w:tc>
          <w:tcPr>
            <w:tcW w:w="231" w:type="pct"/>
            <w:vAlign w:val="center"/>
          </w:tcPr>
          <w:p w14:paraId="0BF308F8" w14:textId="77777777" w:rsidR="00797206" w:rsidRPr="00856687" w:rsidRDefault="00797206" w:rsidP="00797206">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1</w:t>
            </w:r>
          </w:p>
        </w:tc>
        <w:tc>
          <w:tcPr>
            <w:tcW w:w="1308" w:type="pct"/>
            <w:vAlign w:val="center"/>
          </w:tcPr>
          <w:p w14:paraId="05ABB7F0"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2</w:t>
            </w:r>
          </w:p>
        </w:tc>
        <w:tc>
          <w:tcPr>
            <w:tcW w:w="846" w:type="pct"/>
            <w:vAlign w:val="center"/>
          </w:tcPr>
          <w:p w14:paraId="27BC1B40"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3</w:t>
            </w:r>
          </w:p>
        </w:tc>
        <w:tc>
          <w:tcPr>
            <w:tcW w:w="769" w:type="pct"/>
            <w:vAlign w:val="center"/>
          </w:tcPr>
          <w:p w14:paraId="766E2E67"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4</w:t>
            </w:r>
          </w:p>
        </w:tc>
        <w:tc>
          <w:tcPr>
            <w:tcW w:w="847" w:type="pct"/>
            <w:vAlign w:val="center"/>
          </w:tcPr>
          <w:p w14:paraId="7BF7228B"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5</w:t>
            </w:r>
          </w:p>
        </w:tc>
        <w:tc>
          <w:tcPr>
            <w:tcW w:w="999" w:type="pct"/>
            <w:vAlign w:val="center"/>
          </w:tcPr>
          <w:p w14:paraId="52F53BE3"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856687">
              <w:rPr>
                <w:rFonts w:ascii="Times New Roman" w:eastAsia="Times New Roman" w:hAnsi="Times New Roman" w:cs="Times New Roman"/>
                <w:bCs/>
                <w:i/>
                <w:iCs/>
                <w:sz w:val="20"/>
                <w:szCs w:val="20"/>
                <w:lang w:eastAsia="zh-CN"/>
              </w:rPr>
              <w:t>6</w:t>
            </w:r>
          </w:p>
        </w:tc>
      </w:tr>
      <w:tr w:rsidR="00797206" w:rsidRPr="00431600" w14:paraId="0A09D4FC" w14:textId="77777777" w:rsidTr="00C342E2">
        <w:trPr>
          <w:cantSplit/>
          <w:trHeight w:val="228"/>
        </w:trPr>
        <w:tc>
          <w:tcPr>
            <w:tcW w:w="5000" w:type="pct"/>
            <w:gridSpan w:val="6"/>
            <w:vAlign w:val="center"/>
          </w:tcPr>
          <w:p w14:paraId="22C90B0C"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Zadanie nr 1</w:t>
            </w:r>
          </w:p>
          <w:p w14:paraId="15B98AAD" w14:textId="06DBBBF4" w:rsidR="00D106DF" w:rsidRPr="00856687" w:rsidRDefault="00797206" w:rsidP="007E74C2">
            <w:pPr>
              <w:tabs>
                <w:tab w:val="left" w:pos="851"/>
              </w:tabs>
              <w:spacing w:after="0" w:line="240" w:lineRule="auto"/>
              <w:jc w:val="both"/>
              <w:rPr>
                <w:rFonts w:ascii="Times New Roman" w:eastAsia="Times New Roman" w:hAnsi="Times New Roman" w:cs="Times New Roman"/>
                <w:strike/>
                <w:color w:val="7030A0"/>
                <w:sz w:val="20"/>
                <w:szCs w:val="20"/>
                <w:lang w:eastAsia="zh-CN"/>
              </w:rPr>
            </w:pPr>
            <w:r w:rsidRPr="00431600">
              <w:rPr>
                <w:rFonts w:ascii="Times New Roman" w:eastAsia="Times New Roman" w:hAnsi="Times New Roman" w:cs="Times New Roman"/>
                <w:sz w:val="20"/>
                <w:szCs w:val="20"/>
                <w:lang w:eastAsia="zh-CN"/>
              </w:rPr>
              <w:t>Warunek:</w:t>
            </w:r>
            <w:r w:rsidR="00596574" w:rsidRPr="00431600">
              <w:rPr>
                <w:rFonts w:ascii="Times New Roman" w:eastAsia="Times New Roman" w:hAnsi="Times New Roman" w:cs="Times New Roman"/>
                <w:sz w:val="20"/>
                <w:szCs w:val="20"/>
                <w:lang w:eastAsia="zh-CN"/>
              </w:rPr>
              <w:t xml:space="preserve"> </w:t>
            </w:r>
            <w:r w:rsidR="00D106DF" w:rsidRPr="00431600">
              <w:rPr>
                <w:rFonts w:ascii="Times New Roman" w:eastAsia="Times New Roman" w:hAnsi="Times New Roman" w:cs="Times New Roman"/>
                <w:sz w:val="20"/>
                <w:szCs w:val="20"/>
                <w:lang w:eastAsia="pl-PL"/>
              </w:rPr>
              <w:t xml:space="preserve"> roboty polegające na budowie lub remoncie, lub przebudowie, lub rozbiórce obiektów budowlanych, lub wykonywaniu wszelkich zabezpieczeń obiektów przed wpływami eksploatacji górniczej o łącznej wartości brutto nie mniejszej niż 15 000,00 PLN,</w:t>
            </w:r>
          </w:p>
        </w:tc>
      </w:tr>
      <w:tr w:rsidR="00797206" w:rsidRPr="00431600" w14:paraId="36A0F02D" w14:textId="77777777" w:rsidTr="00C342E2">
        <w:trPr>
          <w:cantSplit/>
          <w:trHeight w:val="735"/>
        </w:trPr>
        <w:tc>
          <w:tcPr>
            <w:tcW w:w="231" w:type="pct"/>
            <w:vAlign w:val="center"/>
          </w:tcPr>
          <w:p w14:paraId="363C7B9F"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1.1</w:t>
            </w:r>
          </w:p>
        </w:tc>
        <w:tc>
          <w:tcPr>
            <w:tcW w:w="1308" w:type="pct"/>
            <w:vAlign w:val="center"/>
          </w:tcPr>
          <w:p w14:paraId="495F65D1"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6BD1E1B5"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DCCD45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5FAE38C"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4F858E2"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2676CCF1"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797206" w:rsidRPr="00431600" w14:paraId="4D0AC523" w14:textId="77777777" w:rsidTr="00C342E2">
        <w:trPr>
          <w:cantSplit/>
          <w:trHeight w:val="598"/>
        </w:trPr>
        <w:tc>
          <w:tcPr>
            <w:tcW w:w="231" w:type="pct"/>
            <w:vAlign w:val="center"/>
          </w:tcPr>
          <w:p w14:paraId="572AB1C8"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1.2</w:t>
            </w:r>
          </w:p>
        </w:tc>
        <w:tc>
          <w:tcPr>
            <w:tcW w:w="1308" w:type="pct"/>
            <w:vAlign w:val="center"/>
          </w:tcPr>
          <w:p w14:paraId="1BF331C8"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5BC97D40"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5BD6F7E9"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0F1828E"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C2A646B"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715B26BF"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50EA715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797206" w:rsidRPr="00431600" w14:paraId="76E5E8A0" w14:textId="77777777" w:rsidTr="00C342E2">
        <w:trPr>
          <w:cantSplit/>
          <w:trHeight w:val="353"/>
        </w:trPr>
        <w:tc>
          <w:tcPr>
            <w:tcW w:w="5000" w:type="pct"/>
            <w:gridSpan w:val="6"/>
            <w:vAlign w:val="center"/>
          </w:tcPr>
          <w:p w14:paraId="3139A1D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Zadanie nr 2</w:t>
            </w:r>
          </w:p>
          <w:p w14:paraId="0B026B95" w14:textId="26EF30A1" w:rsidR="00797206" w:rsidRPr="00856687" w:rsidRDefault="00797206" w:rsidP="007E74C2">
            <w:pPr>
              <w:tabs>
                <w:tab w:val="left" w:pos="851"/>
              </w:tabs>
              <w:spacing w:after="0" w:line="240" w:lineRule="auto"/>
              <w:jc w:val="both"/>
              <w:rPr>
                <w:rFonts w:ascii="Times New Roman" w:eastAsia="Times New Roman" w:hAnsi="Times New Roman" w:cs="Times New Roman"/>
                <w:b/>
                <w:color w:val="7030A0"/>
                <w:sz w:val="20"/>
                <w:szCs w:val="20"/>
                <w:lang w:eastAsia="zh-CN"/>
              </w:rPr>
            </w:pPr>
            <w:r w:rsidRPr="00431600">
              <w:rPr>
                <w:rFonts w:ascii="Times New Roman" w:eastAsia="Times New Roman" w:hAnsi="Times New Roman" w:cs="Times New Roman"/>
                <w:sz w:val="20"/>
                <w:szCs w:val="20"/>
                <w:lang w:eastAsia="zh-CN"/>
              </w:rPr>
              <w:t>Warunek:</w:t>
            </w:r>
            <w:r w:rsidR="00596574" w:rsidRPr="00431600">
              <w:rPr>
                <w:rFonts w:ascii="Times New Roman" w:eastAsia="Times New Roman" w:hAnsi="Times New Roman" w:cs="Times New Roman"/>
                <w:sz w:val="20"/>
                <w:szCs w:val="20"/>
                <w:lang w:eastAsia="zh-CN"/>
              </w:rPr>
              <w:t xml:space="preserve"> roboty </w:t>
            </w:r>
            <w:r w:rsidR="001E5D22" w:rsidRPr="00431600">
              <w:rPr>
                <w:rFonts w:ascii="Times New Roman" w:eastAsia="Times New Roman" w:hAnsi="Times New Roman" w:cs="Times New Roman"/>
                <w:sz w:val="20"/>
                <w:szCs w:val="20"/>
                <w:lang w:eastAsia="zh-CN"/>
              </w:rPr>
              <w:t>polegające</w:t>
            </w:r>
            <w:r w:rsidR="001E5D22" w:rsidRPr="00856687">
              <w:rPr>
                <w:rFonts w:ascii="Times New Roman" w:eastAsia="Times New Roman" w:hAnsi="Times New Roman" w:cs="Times New Roman"/>
                <w:sz w:val="20"/>
                <w:szCs w:val="20"/>
                <w:lang w:eastAsia="zh-CN"/>
              </w:rPr>
              <w:t xml:space="preserve"> </w:t>
            </w:r>
            <w:r w:rsidR="001E5D22" w:rsidRPr="00431600">
              <w:rPr>
                <w:rFonts w:ascii="Times New Roman" w:hAnsi="Times New Roman" w:cs="Times New Roman"/>
                <w:sz w:val="20"/>
                <w:szCs w:val="20"/>
              </w:rPr>
              <w:t>na czyszczeniu, regulacji i konserwacji, potoków i rzek, odbudowie niwelacji, rekultywacji terenów, likwidacji zalewisk itp. o łącznej wartości brutto nie mniejszej niż 10 000,00 PLN</w:t>
            </w:r>
          </w:p>
        </w:tc>
      </w:tr>
      <w:tr w:rsidR="00797206" w:rsidRPr="00431600" w14:paraId="63A71D57" w14:textId="77777777" w:rsidTr="00C342E2">
        <w:trPr>
          <w:cantSplit/>
          <w:trHeight w:val="765"/>
        </w:trPr>
        <w:tc>
          <w:tcPr>
            <w:tcW w:w="231" w:type="pct"/>
            <w:vAlign w:val="center"/>
          </w:tcPr>
          <w:p w14:paraId="6D1A367C"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2.1</w:t>
            </w:r>
          </w:p>
        </w:tc>
        <w:tc>
          <w:tcPr>
            <w:tcW w:w="1308" w:type="pct"/>
            <w:vAlign w:val="center"/>
          </w:tcPr>
          <w:p w14:paraId="21A936B3"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p w14:paraId="73A42A0C"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7BEDF0F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72420F11"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B48E932"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67272443"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r>
      <w:tr w:rsidR="00797206" w:rsidRPr="00431600" w14:paraId="709D84C7" w14:textId="77777777" w:rsidTr="00C342E2">
        <w:trPr>
          <w:cantSplit/>
          <w:trHeight w:val="765"/>
        </w:trPr>
        <w:tc>
          <w:tcPr>
            <w:tcW w:w="231" w:type="pct"/>
            <w:vAlign w:val="center"/>
          </w:tcPr>
          <w:p w14:paraId="1D1D8E3D"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2.2</w:t>
            </w:r>
          </w:p>
        </w:tc>
        <w:tc>
          <w:tcPr>
            <w:tcW w:w="1308" w:type="pct"/>
            <w:vAlign w:val="center"/>
          </w:tcPr>
          <w:p w14:paraId="11E688C3"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54196912"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DE0B546"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097212F"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20E0F180"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r>
      <w:tr w:rsidR="00AE7CF2" w:rsidRPr="00431600" w14:paraId="77C3C15B" w14:textId="77777777" w:rsidTr="00C342E2">
        <w:trPr>
          <w:cantSplit/>
          <w:trHeight w:val="228"/>
        </w:trPr>
        <w:tc>
          <w:tcPr>
            <w:tcW w:w="5000" w:type="pct"/>
            <w:gridSpan w:val="6"/>
            <w:vAlign w:val="center"/>
          </w:tcPr>
          <w:p w14:paraId="65FBB8DB" w14:textId="77777777" w:rsidR="00AE7CF2" w:rsidRPr="00431600"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431600">
              <w:rPr>
                <w:rFonts w:ascii="Times New Roman" w:eastAsia="Times New Roman" w:hAnsi="Times New Roman" w:cs="Times New Roman"/>
                <w:b/>
                <w:sz w:val="20"/>
                <w:szCs w:val="20"/>
                <w:lang w:eastAsia="zh-CN"/>
              </w:rPr>
              <w:t>Zadanie nr 3</w:t>
            </w:r>
          </w:p>
          <w:p w14:paraId="04EF9F6D" w14:textId="29A9BD02" w:rsidR="00AE7CF2" w:rsidRPr="00856687" w:rsidRDefault="00AE7CF2" w:rsidP="007E74C2">
            <w:pPr>
              <w:tabs>
                <w:tab w:val="left" w:pos="851"/>
              </w:tabs>
              <w:spacing w:after="0" w:line="240" w:lineRule="auto"/>
              <w:jc w:val="both"/>
              <w:rPr>
                <w:rFonts w:ascii="Times New Roman" w:eastAsia="Times New Roman" w:hAnsi="Times New Roman" w:cs="Times New Roman"/>
                <w:color w:val="7030A0"/>
                <w:sz w:val="20"/>
                <w:szCs w:val="20"/>
                <w:lang w:eastAsia="zh-CN"/>
              </w:rPr>
            </w:pPr>
            <w:r w:rsidRPr="00431600">
              <w:rPr>
                <w:rFonts w:ascii="Times New Roman" w:eastAsia="Times New Roman" w:hAnsi="Times New Roman" w:cs="Times New Roman"/>
                <w:sz w:val="20"/>
                <w:szCs w:val="20"/>
                <w:lang w:eastAsia="zh-CN"/>
              </w:rPr>
              <w:t>Warunek:</w:t>
            </w:r>
            <w:r w:rsidR="00F2009E" w:rsidRPr="00431600">
              <w:rPr>
                <w:rFonts w:ascii="Times New Roman" w:eastAsia="Times New Roman" w:hAnsi="Times New Roman" w:cs="Times New Roman"/>
                <w:sz w:val="20"/>
                <w:szCs w:val="20"/>
                <w:lang w:eastAsia="zh-CN"/>
              </w:rPr>
              <w:t xml:space="preserve"> roboty </w:t>
            </w:r>
            <w:r w:rsidR="00434EBC" w:rsidRPr="00431600">
              <w:rPr>
                <w:rFonts w:ascii="Times New Roman" w:eastAsia="Times New Roman" w:hAnsi="Times New Roman" w:cs="Times New Roman"/>
                <w:sz w:val="20"/>
                <w:szCs w:val="20"/>
                <w:lang w:eastAsia="zh-CN"/>
              </w:rPr>
              <w:t>polegające</w:t>
            </w:r>
            <w:r w:rsidR="00434EBC" w:rsidRPr="00856687">
              <w:rPr>
                <w:rFonts w:ascii="Times New Roman" w:eastAsia="Times New Roman" w:hAnsi="Times New Roman" w:cs="Times New Roman"/>
                <w:sz w:val="20"/>
                <w:szCs w:val="20"/>
                <w:lang w:eastAsia="zh-CN"/>
              </w:rPr>
              <w:t xml:space="preserve"> </w:t>
            </w:r>
            <w:r w:rsidR="00434EBC" w:rsidRPr="00431600">
              <w:rPr>
                <w:rFonts w:ascii="Times New Roman" w:hAnsi="Times New Roman" w:cs="Times New Roman"/>
                <w:sz w:val="20"/>
                <w:szCs w:val="20"/>
              </w:rPr>
              <w:t xml:space="preserve">na wykonywaniu </w:t>
            </w:r>
            <w:r w:rsidR="00434EBC" w:rsidRPr="00431600">
              <w:rPr>
                <w:rFonts w:ascii="Times New Roman" w:hAnsi="Times New Roman" w:cs="Times New Roman"/>
                <w:bCs/>
                <w:sz w:val="20"/>
                <w:szCs w:val="20"/>
              </w:rPr>
              <w:t>prac w gruntach rolnych i leśnych, drogach leśnych itp.</w:t>
            </w:r>
            <w:r w:rsidR="00434EBC" w:rsidRPr="00431600">
              <w:rPr>
                <w:rFonts w:ascii="Times New Roman" w:hAnsi="Times New Roman" w:cs="Times New Roman"/>
                <w:sz w:val="20"/>
                <w:szCs w:val="20"/>
              </w:rPr>
              <w:t xml:space="preserve"> o łącznej wartości brutto nie mniejszej niż 15 000,00 PLN</w:t>
            </w:r>
          </w:p>
        </w:tc>
      </w:tr>
      <w:tr w:rsidR="00AE7CF2" w:rsidRPr="00431600" w14:paraId="206B362E" w14:textId="77777777" w:rsidTr="00C342E2">
        <w:trPr>
          <w:cantSplit/>
          <w:trHeight w:val="735"/>
        </w:trPr>
        <w:tc>
          <w:tcPr>
            <w:tcW w:w="231" w:type="pct"/>
            <w:vAlign w:val="center"/>
          </w:tcPr>
          <w:p w14:paraId="2BDDB912"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3</w:t>
            </w:r>
            <w:r w:rsidR="00AE7CF2" w:rsidRPr="00856687">
              <w:rPr>
                <w:rFonts w:ascii="Times New Roman" w:eastAsia="Times New Roman" w:hAnsi="Times New Roman" w:cs="Times New Roman"/>
                <w:b/>
                <w:sz w:val="20"/>
                <w:szCs w:val="20"/>
                <w:lang w:eastAsia="zh-CN"/>
              </w:rPr>
              <w:t>.1</w:t>
            </w:r>
          </w:p>
        </w:tc>
        <w:tc>
          <w:tcPr>
            <w:tcW w:w="1308" w:type="pct"/>
            <w:vAlign w:val="center"/>
          </w:tcPr>
          <w:p w14:paraId="7411A880"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647A22D8"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3C97AB7C"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219A86E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036BB2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0EB71347"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E7CF2" w:rsidRPr="00431600" w14:paraId="2F9F1C2D" w14:textId="77777777" w:rsidTr="00C342E2">
        <w:trPr>
          <w:cantSplit/>
          <w:trHeight w:val="598"/>
        </w:trPr>
        <w:tc>
          <w:tcPr>
            <w:tcW w:w="231" w:type="pct"/>
            <w:vAlign w:val="center"/>
          </w:tcPr>
          <w:p w14:paraId="4C0A3CB4"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3</w:t>
            </w:r>
            <w:r w:rsidR="00AE7CF2" w:rsidRPr="00856687">
              <w:rPr>
                <w:rFonts w:ascii="Times New Roman" w:eastAsia="Times New Roman" w:hAnsi="Times New Roman" w:cs="Times New Roman"/>
                <w:b/>
                <w:sz w:val="20"/>
                <w:szCs w:val="20"/>
                <w:lang w:eastAsia="zh-CN"/>
              </w:rPr>
              <w:t>.2</w:t>
            </w:r>
          </w:p>
        </w:tc>
        <w:tc>
          <w:tcPr>
            <w:tcW w:w="1308" w:type="pct"/>
            <w:vAlign w:val="center"/>
          </w:tcPr>
          <w:p w14:paraId="3FC7B5DC"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6B98850C"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55350C2D"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F210D0F"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1FEFC2C"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0E1D0A6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0B25439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E7CF2" w:rsidRPr="00431600" w14:paraId="541FCDA0" w14:textId="77777777" w:rsidTr="00C342E2">
        <w:trPr>
          <w:cantSplit/>
          <w:trHeight w:val="353"/>
        </w:trPr>
        <w:tc>
          <w:tcPr>
            <w:tcW w:w="5000" w:type="pct"/>
            <w:gridSpan w:val="6"/>
            <w:vAlign w:val="center"/>
          </w:tcPr>
          <w:p w14:paraId="0608AAC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Zadanie nr 4</w:t>
            </w:r>
          </w:p>
          <w:p w14:paraId="1E7533C2" w14:textId="6FC4CD2A" w:rsidR="00434EBC" w:rsidRPr="00431600" w:rsidRDefault="00AE7CF2" w:rsidP="00431600">
            <w:pPr>
              <w:spacing w:line="240" w:lineRule="auto"/>
              <w:rPr>
                <w:rFonts w:ascii="Times New Roman" w:hAnsi="Times New Roman" w:cs="Times New Roman"/>
                <w:sz w:val="20"/>
                <w:szCs w:val="20"/>
                <w:u w:val="single"/>
              </w:rPr>
            </w:pPr>
            <w:r w:rsidRPr="00431600">
              <w:rPr>
                <w:rFonts w:ascii="Times New Roman" w:eastAsia="Times New Roman" w:hAnsi="Times New Roman" w:cs="Times New Roman"/>
                <w:sz w:val="20"/>
                <w:szCs w:val="20"/>
                <w:lang w:eastAsia="zh-CN"/>
              </w:rPr>
              <w:t>Warunek:</w:t>
            </w:r>
            <w:r w:rsidR="00D6192E" w:rsidRPr="00431600">
              <w:rPr>
                <w:rFonts w:ascii="Times New Roman" w:eastAsia="Times New Roman" w:hAnsi="Times New Roman" w:cs="Times New Roman"/>
                <w:sz w:val="20"/>
                <w:szCs w:val="20"/>
                <w:lang w:eastAsia="zh-CN"/>
              </w:rPr>
              <w:t xml:space="preserve"> roboty polegające</w:t>
            </w:r>
            <w:r w:rsidR="00434EBC" w:rsidRPr="00431600">
              <w:rPr>
                <w:rFonts w:ascii="Times New Roman" w:eastAsia="Times New Roman" w:hAnsi="Times New Roman" w:cs="Times New Roman"/>
                <w:sz w:val="20"/>
                <w:szCs w:val="20"/>
                <w:lang w:eastAsia="zh-CN"/>
              </w:rPr>
              <w:t xml:space="preserve"> </w:t>
            </w:r>
            <w:r w:rsidR="00434EBC" w:rsidRPr="00431600">
              <w:rPr>
                <w:rFonts w:ascii="Times New Roman" w:hAnsi="Times New Roman" w:cs="Times New Roman"/>
                <w:sz w:val="20"/>
                <w:szCs w:val="20"/>
              </w:rPr>
              <w:t>na budowie, remoncie lub przebudowie dróg lub chodników o łącznej wartości brutto nie mniejszej niż 15 000,00 PLN,</w:t>
            </w:r>
          </w:p>
          <w:p w14:paraId="158CC2F4" w14:textId="4DFB565F" w:rsidR="00AE7CF2" w:rsidRPr="00856687" w:rsidRDefault="00AE7CF2" w:rsidP="00D6192E">
            <w:pPr>
              <w:tabs>
                <w:tab w:val="left" w:pos="851"/>
              </w:tabs>
              <w:spacing w:after="0" w:line="240" w:lineRule="auto"/>
              <w:jc w:val="both"/>
              <w:rPr>
                <w:rFonts w:ascii="Times New Roman" w:eastAsia="Times New Roman" w:hAnsi="Times New Roman" w:cs="Times New Roman"/>
                <w:b/>
                <w:strike/>
                <w:color w:val="7030A0"/>
                <w:sz w:val="20"/>
                <w:szCs w:val="20"/>
                <w:lang w:eastAsia="zh-CN"/>
              </w:rPr>
            </w:pPr>
          </w:p>
        </w:tc>
      </w:tr>
      <w:tr w:rsidR="00AE7CF2" w:rsidRPr="00431600" w14:paraId="129A2CAF" w14:textId="77777777" w:rsidTr="00C342E2">
        <w:trPr>
          <w:cantSplit/>
          <w:trHeight w:val="765"/>
        </w:trPr>
        <w:tc>
          <w:tcPr>
            <w:tcW w:w="231" w:type="pct"/>
            <w:vAlign w:val="center"/>
          </w:tcPr>
          <w:p w14:paraId="63205BCC"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4</w:t>
            </w:r>
            <w:r w:rsidR="00AE7CF2" w:rsidRPr="00856687">
              <w:rPr>
                <w:rFonts w:ascii="Times New Roman" w:eastAsia="Times New Roman" w:hAnsi="Times New Roman" w:cs="Times New Roman"/>
                <w:b/>
                <w:sz w:val="20"/>
                <w:szCs w:val="20"/>
                <w:lang w:eastAsia="zh-CN"/>
              </w:rPr>
              <w:t>.1</w:t>
            </w:r>
          </w:p>
        </w:tc>
        <w:tc>
          <w:tcPr>
            <w:tcW w:w="1308" w:type="pct"/>
            <w:vAlign w:val="center"/>
          </w:tcPr>
          <w:p w14:paraId="6B6E97C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0CC23C2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28ABCA6"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F73F848"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4F08C30A"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1E2F2B3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r>
      <w:tr w:rsidR="00AE7CF2" w:rsidRPr="00431600" w14:paraId="124882AD" w14:textId="77777777" w:rsidTr="00C342E2">
        <w:trPr>
          <w:cantSplit/>
          <w:trHeight w:val="765"/>
        </w:trPr>
        <w:tc>
          <w:tcPr>
            <w:tcW w:w="231" w:type="pct"/>
            <w:vAlign w:val="center"/>
          </w:tcPr>
          <w:p w14:paraId="3FB0FC88"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4</w:t>
            </w:r>
            <w:r w:rsidR="00AE7CF2" w:rsidRPr="00856687">
              <w:rPr>
                <w:rFonts w:ascii="Times New Roman" w:eastAsia="Times New Roman" w:hAnsi="Times New Roman" w:cs="Times New Roman"/>
                <w:b/>
                <w:sz w:val="20"/>
                <w:szCs w:val="20"/>
                <w:lang w:eastAsia="zh-CN"/>
              </w:rPr>
              <w:t>.2</w:t>
            </w:r>
          </w:p>
        </w:tc>
        <w:tc>
          <w:tcPr>
            <w:tcW w:w="1308" w:type="pct"/>
            <w:vAlign w:val="center"/>
          </w:tcPr>
          <w:p w14:paraId="03D4C7C6"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1500ACA8"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55EC6593"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6901893F"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AFB35B6"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r>
      <w:tr w:rsidR="00AE7CF2" w:rsidRPr="00431600" w14:paraId="5DB0ED86" w14:textId="77777777" w:rsidTr="00C342E2">
        <w:trPr>
          <w:cantSplit/>
          <w:trHeight w:val="228"/>
        </w:trPr>
        <w:tc>
          <w:tcPr>
            <w:tcW w:w="5000" w:type="pct"/>
            <w:gridSpan w:val="6"/>
            <w:vAlign w:val="center"/>
          </w:tcPr>
          <w:p w14:paraId="02C9EE8F"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lastRenderedPageBreak/>
              <w:t>Zadanie nr 5</w:t>
            </w:r>
          </w:p>
          <w:p w14:paraId="17D190E9" w14:textId="6A99E2EB" w:rsidR="00AE7CF2" w:rsidRPr="00856687" w:rsidRDefault="00AE7CF2" w:rsidP="00D6192E">
            <w:pPr>
              <w:tabs>
                <w:tab w:val="left" w:pos="851"/>
              </w:tabs>
              <w:spacing w:after="0" w:line="240" w:lineRule="auto"/>
              <w:jc w:val="both"/>
              <w:rPr>
                <w:rFonts w:ascii="Times New Roman" w:eastAsia="Times New Roman" w:hAnsi="Times New Roman" w:cs="Times New Roman"/>
                <w:strike/>
                <w:color w:val="7030A0"/>
                <w:sz w:val="20"/>
                <w:szCs w:val="20"/>
                <w:lang w:eastAsia="zh-CN"/>
              </w:rPr>
            </w:pPr>
            <w:r w:rsidRPr="00431600">
              <w:rPr>
                <w:rFonts w:ascii="Times New Roman" w:eastAsia="Times New Roman" w:hAnsi="Times New Roman" w:cs="Times New Roman"/>
                <w:sz w:val="20"/>
                <w:szCs w:val="20"/>
                <w:lang w:eastAsia="zh-CN"/>
              </w:rPr>
              <w:t>Warunek:</w:t>
            </w:r>
            <w:r w:rsidR="00D6192E" w:rsidRPr="00431600">
              <w:rPr>
                <w:rFonts w:ascii="Times New Roman" w:eastAsia="Times New Roman" w:hAnsi="Times New Roman" w:cs="Times New Roman"/>
                <w:sz w:val="20"/>
                <w:szCs w:val="20"/>
                <w:lang w:eastAsia="zh-CN"/>
              </w:rPr>
              <w:t xml:space="preserve"> roboty polegające</w:t>
            </w:r>
            <w:r w:rsidR="00434EBC" w:rsidRPr="00856687">
              <w:rPr>
                <w:rFonts w:ascii="Times New Roman" w:eastAsia="Times New Roman" w:hAnsi="Times New Roman" w:cs="Times New Roman"/>
                <w:sz w:val="20"/>
                <w:szCs w:val="20"/>
                <w:lang w:eastAsia="zh-CN"/>
              </w:rPr>
              <w:t xml:space="preserve"> </w:t>
            </w:r>
            <w:r w:rsidR="00434EBC" w:rsidRPr="00431600">
              <w:rPr>
                <w:rFonts w:ascii="Times New Roman" w:hAnsi="Times New Roman" w:cs="Times New Roman"/>
                <w:sz w:val="20"/>
                <w:szCs w:val="20"/>
              </w:rPr>
              <w:t>na czyszczeniu komina z zanieczyszczeń, kontroli przewodu kominowego, wykonaniu opinii kominiarskiej, przeglądzie kamerą, szlamowaniu (uszczelnianiu) kominów masą plastyczną lub cementową o łącznej wartości brutto nie mniejszej niż 3 000,00 PLN</w:t>
            </w:r>
          </w:p>
        </w:tc>
      </w:tr>
      <w:tr w:rsidR="00AE7CF2" w:rsidRPr="00431600" w14:paraId="6DE6DF01" w14:textId="77777777" w:rsidTr="00C342E2">
        <w:trPr>
          <w:cantSplit/>
          <w:trHeight w:val="735"/>
        </w:trPr>
        <w:tc>
          <w:tcPr>
            <w:tcW w:w="231" w:type="pct"/>
            <w:vAlign w:val="center"/>
          </w:tcPr>
          <w:p w14:paraId="679504F8"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5</w:t>
            </w:r>
            <w:r w:rsidR="00AE7CF2" w:rsidRPr="00856687">
              <w:rPr>
                <w:rFonts w:ascii="Times New Roman" w:eastAsia="Times New Roman" w:hAnsi="Times New Roman" w:cs="Times New Roman"/>
                <w:b/>
                <w:sz w:val="20"/>
                <w:szCs w:val="20"/>
                <w:lang w:eastAsia="zh-CN"/>
              </w:rPr>
              <w:t>.1</w:t>
            </w:r>
          </w:p>
        </w:tc>
        <w:tc>
          <w:tcPr>
            <w:tcW w:w="1308" w:type="pct"/>
            <w:vAlign w:val="center"/>
          </w:tcPr>
          <w:p w14:paraId="5AEC8F62"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40459504"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4872A24E"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70C95AB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77AAB450"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6AD44EF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r w:rsidR="00AE7CF2" w:rsidRPr="00431600" w14:paraId="5D96CB3D" w14:textId="77777777" w:rsidTr="00C342E2">
        <w:trPr>
          <w:cantSplit/>
          <w:trHeight w:val="598"/>
        </w:trPr>
        <w:tc>
          <w:tcPr>
            <w:tcW w:w="231" w:type="pct"/>
            <w:vAlign w:val="center"/>
          </w:tcPr>
          <w:p w14:paraId="4D0611E3" w14:textId="77777777" w:rsidR="00AE7CF2" w:rsidRPr="00856687" w:rsidRDefault="00AB4C49" w:rsidP="00C342E2">
            <w:pPr>
              <w:tabs>
                <w:tab w:val="left" w:pos="851"/>
              </w:tabs>
              <w:spacing w:after="0" w:line="240" w:lineRule="auto"/>
              <w:jc w:val="center"/>
              <w:rPr>
                <w:rFonts w:ascii="Times New Roman" w:eastAsia="Times New Roman" w:hAnsi="Times New Roman" w:cs="Times New Roman"/>
                <w:b/>
                <w:sz w:val="20"/>
                <w:szCs w:val="20"/>
                <w:lang w:eastAsia="zh-CN"/>
              </w:rPr>
            </w:pPr>
            <w:r w:rsidRPr="00856687">
              <w:rPr>
                <w:rFonts w:ascii="Times New Roman" w:eastAsia="Times New Roman" w:hAnsi="Times New Roman" w:cs="Times New Roman"/>
                <w:b/>
                <w:sz w:val="20"/>
                <w:szCs w:val="20"/>
                <w:lang w:eastAsia="zh-CN"/>
              </w:rPr>
              <w:t>5</w:t>
            </w:r>
            <w:r w:rsidR="00AE7CF2" w:rsidRPr="00856687">
              <w:rPr>
                <w:rFonts w:ascii="Times New Roman" w:eastAsia="Times New Roman" w:hAnsi="Times New Roman" w:cs="Times New Roman"/>
                <w:b/>
                <w:sz w:val="20"/>
                <w:szCs w:val="20"/>
                <w:lang w:eastAsia="zh-CN"/>
              </w:rPr>
              <w:t>.2</w:t>
            </w:r>
          </w:p>
        </w:tc>
        <w:tc>
          <w:tcPr>
            <w:tcW w:w="1308" w:type="pct"/>
            <w:vAlign w:val="center"/>
          </w:tcPr>
          <w:p w14:paraId="7CE91A49"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15A26725"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p w14:paraId="125BBD67"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sz w:val="20"/>
                <w:szCs w:val="20"/>
                <w:lang w:eastAsia="zh-CN"/>
              </w:rPr>
            </w:pPr>
          </w:p>
        </w:tc>
        <w:tc>
          <w:tcPr>
            <w:tcW w:w="846" w:type="pct"/>
            <w:vAlign w:val="center"/>
          </w:tcPr>
          <w:p w14:paraId="647DCC6B"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491800F5"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38E999E9"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4C2507D" w14:textId="77777777" w:rsidR="00AE7CF2" w:rsidRPr="00856687" w:rsidRDefault="00AE7CF2" w:rsidP="00C342E2">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14:paraId="7CFFB880" w14:textId="77777777" w:rsidR="00797206" w:rsidRPr="00856687" w:rsidRDefault="00797206" w:rsidP="00797206">
      <w:pPr>
        <w:spacing w:before="200" w:after="0" w:line="240" w:lineRule="auto"/>
        <w:jc w:val="both"/>
        <w:rPr>
          <w:rFonts w:ascii="Times New Roman" w:eastAsia="Times New Roman" w:hAnsi="Times New Roman" w:cs="Times New Roman"/>
          <w:b/>
          <w:bCs/>
          <w:lang w:eastAsia="zh-CN"/>
        </w:rPr>
      </w:pPr>
      <w:r w:rsidRPr="00856687">
        <w:rPr>
          <w:rFonts w:ascii="Times New Roman" w:eastAsia="Times New Roman" w:hAnsi="Times New Roman" w:cs="Times New Roman"/>
          <w:b/>
          <w:bCs/>
          <w:lang w:eastAsia="zh-CN"/>
        </w:rPr>
        <w:t>Uwaga!</w:t>
      </w:r>
    </w:p>
    <w:p w14:paraId="7956026E"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bCs/>
          <w:i/>
          <w:iCs/>
          <w:lang w:eastAsia="zh-CN"/>
        </w:rPr>
        <w:t>Przez wykonanie zamówienia należy rozumieć jego odbiór.</w:t>
      </w:r>
    </w:p>
    <w:p w14:paraId="73A82095"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zh-CN"/>
        </w:rPr>
        <w:t>D</w:t>
      </w:r>
      <w:r w:rsidRPr="00856687">
        <w:rPr>
          <w:rFonts w:ascii="Times New Roman" w:eastAsia="Times New Roman" w:hAnsi="Times New Roman" w:cs="Times New Roman"/>
          <w:bCs/>
          <w:i/>
          <w:iCs/>
          <w:lang w:eastAsia="zh-CN"/>
        </w:rPr>
        <w:t>o wykazu należy dołączyć dokumenty potwierdzające, że podan</w:t>
      </w:r>
      <w:r w:rsidRPr="00856687">
        <w:rPr>
          <w:rFonts w:ascii="Times New Roman" w:eastAsia="Times New Roman" w:hAnsi="Times New Roman" w:cs="Times New Roman"/>
          <w:i/>
          <w:iCs/>
          <w:lang w:eastAsia="zh-CN"/>
        </w:rPr>
        <w:t>e w wykazie roboty budowlane</w:t>
      </w:r>
      <w:r w:rsidRPr="00856687">
        <w:rPr>
          <w:rFonts w:ascii="Times New Roman" w:eastAsia="Times New Roman" w:hAnsi="Times New Roman" w:cs="Times New Roman"/>
          <w:bCs/>
          <w:i/>
          <w:iCs/>
          <w:lang w:eastAsia="zh-CN"/>
        </w:rPr>
        <w:t xml:space="preserve"> zostały wykonane należycie.</w:t>
      </w:r>
    </w:p>
    <w:p w14:paraId="13F6E041"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05D54A"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pl-PL"/>
        </w:rPr>
        <w:t>Należy złożyć wraz z ofertą.</w:t>
      </w:r>
    </w:p>
    <w:bookmarkEnd w:id="118"/>
    <w:p w14:paraId="57D429C9" w14:textId="43545F93" w:rsidR="00B3056F" w:rsidRPr="00856687" w:rsidRDefault="00B3056F">
      <w:pPr>
        <w:rPr>
          <w:rFonts w:ascii="Times New Roman" w:eastAsia="Times New Roman" w:hAnsi="Times New Roman" w:cs="Times New Roman"/>
          <w:i/>
          <w:iCs/>
          <w:sz w:val="20"/>
          <w:szCs w:val="20"/>
          <w:lang w:eastAsia="pl-PL"/>
        </w:rPr>
      </w:pPr>
      <w:r w:rsidRPr="00856687">
        <w:rPr>
          <w:rFonts w:ascii="Times New Roman" w:eastAsia="Times New Roman" w:hAnsi="Times New Roman" w:cs="Times New Roman"/>
          <w:i/>
          <w:iCs/>
          <w:sz w:val="20"/>
          <w:szCs w:val="20"/>
          <w:lang w:eastAsia="pl-PL"/>
        </w:rPr>
        <w:br w:type="page"/>
      </w:r>
    </w:p>
    <w:p w14:paraId="11C333F5" w14:textId="77777777" w:rsidR="00797206" w:rsidRPr="00856687" w:rsidRDefault="00797206" w:rsidP="00797206">
      <w:pPr>
        <w:spacing w:after="160" w:line="259" w:lineRule="auto"/>
        <w:rPr>
          <w:rFonts w:ascii="Times New Roman" w:eastAsia="Times New Roman" w:hAnsi="Times New Roman" w:cs="Times New Roman"/>
          <w:i/>
          <w:iCs/>
          <w:sz w:val="20"/>
          <w:szCs w:val="20"/>
          <w:lang w:eastAsia="pl-PL"/>
        </w:rPr>
      </w:pPr>
    </w:p>
    <w:p w14:paraId="0153DCD1"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169847280"/>
      <w:r w:rsidRPr="00856687">
        <w:rPr>
          <w:rFonts w:ascii="Times New Roman" w:eastAsia="Times New Roman" w:hAnsi="Times New Roman" w:cs="Times New Roman"/>
          <w:b/>
          <w:bCs/>
          <w:color w:val="2F5496"/>
          <w:sz w:val="28"/>
          <w:szCs w:val="28"/>
          <w:lang w:eastAsia="pl-PL"/>
        </w:rPr>
        <w:t>Załącznik nr 4.4 do SWZ – Wykaz osób kierowanych do wykonania zamówienia</w:t>
      </w:r>
      <w:bookmarkEnd w:id="119"/>
      <w:r w:rsidRPr="00856687">
        <w:rPr>
          <w:rFonts w:ascii="Times New Roman" w:eastAsia="Times New Roman" w:hAnsi="Times New Roman" w:cs="Times New Roman"/>
          <w:b/>
          <w:bCs/>
          <w:color w:val="2F5496"/>
          <w:sz w:val="28"/>
          <w:szCs w:val="28"/>
          <w:lang w:eastAsia="pl-PL"/>
        </w:rPr>
        <w:t xml:space="preserve"> </w:t>
      </w:r>
    </w:p>
    <w:p w14:paraId="094ADFDF" w14:textId="77777777" w:rsidR="00797206" w:rsidRPr="00856687" w:rsidRDefault="00797206" w:rsidP="00797206">
      <w:pPr>
        <w:spacing w:after="0" w:line="240" w:lineRule="auto"/>
        <w:rPr>
          <w:rFonts w:ascii="Times New Roman" w:eastAsia="Times New Roman" w:hAnsi="Times New Roman" w:cs="Times New Roman"/>
          <w:b/>
          <w:bCs/>
          <w:sz w:val="24"/>
          <w:szCs w:val="24"/>
          <w:lang w:eastAsia="pl-PL"/>
        </w:rPr>
      </w:pPr>
    </w:p>
    <w:p w14:paraId="187B2C5B" w14:textId="77777777" w:rsidR="00797206" w:rsidRPr="00856687"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20" w:name="_Hlk106046293"/>
      <w:r w:rsidRPr="00856687">
        <w:rPr>
          <w:rFonts w:ascii="Times New Roman" w:eastAsia="Times New Roman" w:hAnsi="Times New Roman" w:cs="Times New Roman"/>
          <w:b/>
          <w:bCs/>
          <w:sz w:val="24"/>
          <w:szCs w:val="24"/>
          <w:lang w:eastAsia="pl-PL"/>
        </w:rPr>
        <w:t>w zakresie niezbędnym do wykazania spełnienia warunku udziału w postępowaniu</w:t>
      </w:r>
    </w:p>
    <w:p w14:paraId="486162D5" w14:textId="77777777" w:rsidR="00797206" w:rsidRPr="00856687" w:rsidRDefault="00797206" w:rsidP="00797206">
      <w:pPr>
        <w:spacing w:after="0" w:line="240" w:lineRule="auto"/>
        <w:rPr>
          <w:rFonts w:ascii="Times New Roman" w:eastAsia="Times New Roman" w:hAnsi="Times New Roman" w:cs="Times New Roman"/>
          <w:b/>
          <w:bCs/>
          <w:sz w:val="24"/>
          <w:szCs w:val="24"/>
          <w:lang w:eastAsia="pl-PL"/>
        </w:rPr>
      </w:pPr>
    </w:p>
    <w:p w14:paraId="5B195750" w14:textId="77777777" w:rsidR="00797206" w:rsidRPr="00856687" w:rsidRDefault="00797206" w:rsidP="00797206">
      <w:pPr>
        <w:spacing w:after="0" w:line="240" w:lineRule="auto"/>
        <w:rPr>
          <w:rFonts w:ascii="Times New Roman" w:eastAsia="Times New Roman" w:hAnsi="Times New Roman" w:cs="Times New Roman"/>
          <w:b/>
          <w:bCs/>
          <w:sz w:val="24"/>
          <w:szCs w:val="24"/>
          <w:lang w:eastAsia="pl-PL"/>
        </w:rPr>
      </w:pPr>
    </w:p>
    <w:p w14:paraId="7637769E"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48CE9471"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5AA7A76C" w14:textId="77777777" w:rsidR="00797206" w:rsidRPr="00856687" w:rsidRDefault="00797206" w:rsidP="00797206">
      <w:pPr>
        <w:spacing w:after="0" w:line="240" w:lineRule="auto"/>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6"/>
        <w:gridCol w:w="1939"/>
        <w:gridCol w:w="2112"/>
        <w:gridCol w:w="2406"/>
        <w:gridCol w:w="1922"/>
      </w:tblGrid>
      <w:tr w:rsidR="00797206" w:rsidRPr="00431600" w14:paraId="7F2AFD17" w14:textId="77777777" w:rsidTr="00057322">
        <w:trPr>
          <w:cantSplit/>
          <w:trHeight w:val="20"/>
          <w:tblHeader/>
        </w:trPr>
        <w:tc>
          <w:tcPr>
            <w:tcW w:w="449" w:type="pct"/>
            <w:vAlign w:val="center"/>
          </w:tcPr>
          <w:p w14:paraId="6CCED33E" w14:textId="77777777" w:rsidR="00797206" w:rsidRPr="00856687" w:rsidRDefault="00797206" w:rsidP="008053CF">
            <w:pPr>
              <w:autoSpaceDN w:val="0"/>
              <w:adjustRightInd w:val="0"/>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Lp.</w:t>
            </w:r>
          </w:p>
        </w:tc>
        <w:tc>
          <w:tcPr>
            <w:tcW w:w="1053" w:type="pct"/>
            <w:vAlign w:val="center"/>
          </w:tcPr>
          <w:p w14:paraId="558AD8C6" w14:textId="77777777" w:rsidR="00797206" w:rsidRPr="00856687" w:rsidRDefault="00797206" w:rsidP="008053CF">
            <w:pPr>
              <w:autoSpaceDN w:val="0"/>
              <w:adjustRightInd w:val="0"/>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 xml:space="preserve">Wymagania Zamawiającego </w:t>
            </w:r>
            <w:r w:rsidRPr="00856687">
              <w:rPr>
                <w:rFonts w:ascii="Times New Roman" w:eastAsia="Times New Roman" w:hAnsi="Times New Roman" w:cs="Times New Roman"/>
                <w:b/>
                <w:sz w:val="20"/>
                <w:szCs w:val="20"/>
                <w:lang w:eastAsia="pl-PL"/>
              </w:rPr>
              <w:br/>
              <w:t xml:space="preserve">w zakresie ilości osób </w:t>
            </w:r>
            <w:r w:rsidRPr="00856687">
              <w:rPr>
                <w:rFonts w:ascii="Times New Roman" w:eastAsia="Times New Roman" w:hAnsi="Times New Roman" w:cs="Times New Roman"/>
                <w:b/>
                <w:sz w:val="20"/>
                <w:szCs w:val="20"/>
                <w:lang w:eastAsia="pl-PL"/>
              </w:rPr>
              <w:br/>
              <w:t>o wymaganych uprawnieniach/</w:t>
            </w:r>
            <w:r w:rsidRPr="00856687">
              <w:rPr>
                <w:rFonts w:ascii="Times New Roman" w:eastAsia="Times New Roman" w:hAnsi="Times New Roman" w:cs="Times New Roman"/>
                <w:b/>
                <w:sz w:val="20"/>
                <w:szCs w:val="20"/>
                <w:lang w:eastAsia="pl-PL"/>
              </w:rPr>
              <w:br/>
              <w:t>kwalifikacjach</w:t>
            </w:r>
          </w:p>
        </w:tc>
        <w:tc>
          <w:tcPr>
            <w:tcW w:w="1147" w:type="pct"/>
            <w:vAlign w:val="center"/>
          </w:tcPr>
          <w:p w14:paraId="4AAB0975"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Imię i nazwisko</w:t>
            </w:r>
          </w:p>
        </w:tc>
        <w:tc>
          <w:tcPr>
            <w:tcW w:w="1307" w:type="pct"/>
            <w:shd w:val="clear" w:color="auto" w:fill="auto"/>
            <w:vAlign w:val="center"/>
          </w:tcPr>
          <w:p w14:paraId="1E96AC11"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Nr dokumentu potwierdzającego posiadane uprawnienia/ kwalifikacje/</w:t>
            </w:r>
          </w:p>
          <w:p w14:paraId="1553C47F"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wykształcenie</w:t>
            </w:r>
          </w:p>
        </w:tc>
        <w:tc>
          <w:tcPr>
            <w:tcW w:w="1044" w:type="pct"/>
            <w:shd w:val="clear" w:color="auto" w:fill="auto"/>
            <w:vAlign w:val="center"/>
          </w:tcPr>
          <w:p w14:paraId="49A5F814"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iCs/>
                <w:sz w:val="20"/>
                <w:szCs w:val="20"/>
                <w:lang w:eastAsia="pl-PL"/>
              </w:rPr>
              <w:t>Podmiot udostępniający zasoby</w:t>
            </w:r>
            <w:r w:rsidRPr="00856687">
              <w:rPr>
                <w:rFonts w:ascii="Times New Roman" w:eastAsia="Times New Roman" w:hAnsi="Times New Roman" w:cs="Times New Roman"/>
                <w:b/>
                <w:bCs/>
                <w:sz w:val="20"/>
                <w:szCs w:val="20"/>
                <w:lang w:eastAsia="pl-PL"/>
              </w:rPr>
              <w:t xml:space="preserve"> w przypadku korzystania przez Wykonawcę</w:t>
            </w:r>
          </w:p>
        </w:tc>
      </w:tr>
      <w:tr w:rsidR="00797206" w:rsidRPr="00431600" w14:paraId="3C2E2B48" w14:textId="77777777" w:rsidTr="00057322">
        <w:trPr>
          <w:cantSplit/>
          <w:trHeight w:val="20"/>
          <w:tblHeader/>
        </w:trPr>
        <w:tc>
          <w:tcPr>
            <w:tcW w:w="449" w:type="pct"/>
            <w:vAlign w:val="center"/>
          </w:tcPr>
          <w:p w14:paraId="2F3C55CA" w14:textId="77777777" w:rsidR="00797206" w:rsidRPr="00856687" w:rsidRDefault="00797206" w:rsidP="008053CF">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1</w:t>
            </w:r>
          </w:p>
        </w:tc>
        <w:tc>
          <w:tcPr>
            <w:tcW w:w="1053" w:type="pct"/>
            <w:vAlign w:val="center"/>
          </w:tcPr>
          <w:p w14:paraId="38B3F8BB" w14:textId="77777777" w:rsidR="00797206" w:rsidRPr="00856687" w:rsidRDefault="00797206" w:rsidP="008053CF">
            <w:pPr>
              <w:tabs>
                <w:tab w:val="left" w:pos="470"/>
              </w:tabs>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2</w:t>
            </w:r>
          </w:p>
        </w:tc>
        <w:tc>
          <w:tcPr>
            <w:tcW w:w="1147" w:type="pct"/>
            <w:vAlign w:val="center"/>
          </w:tcPr>
          <w:p w14:paraId="6B59E94F" w14:textId="77777777" w:rsidR="00797206" w:rsidRPr="00856687" w:rsidRDefault="00797206" w:rsidP="008053CF">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3</w:t>
            </w:r>
          </w:p>
        </w:tc>
        <w:tc>
          <w:tcPr>
            <w:tcW w:w="1307" w:type="pct"/>
            <w:shd w:val="clear" w:color="auto" w:fill="auto"/>
            <w:vAlign w:val="center"/>
          </w:tcPr>
          <w:p w14:paraId="7358718F" w14:textId="77777777" w:rsidR="00797206" w:rsidRPr="00856687" w:rsidRDefault="00797206" w:rsidP="008053CF">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4</w:t>
            </w:r>
          </w:p>
        </w:tc>
        <w:tc>
          <w:tcPr>
            <w:tcW w:w="1044" w:type="pct"/>
            <w:shd w:val="clear" w:color="auto" w:fill="auto"/>
            <w:vAlign w:val="center"/>
          </w:tcPr>
          <w:p w14:paraId="23097084" w14:textId="77777777" w:rsidR="00797206" w:rsidRPr="00856687" w:rsidRDefault="00797206" w:rsidP="008053CF">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5</w:t>
            </w:r>
          </w:p>
        </w:tc>
      </w:tr>
      <w:tr w:rsidR="00797206" w:rsidRPr="00431600" w14:paraId="5CAA0875" w14:textId="77777777" w:rsidTr="00C342E2">
        <w:trPr>
          <w:cantSplit/>
          <w:trHeight w:val="431"/>
        </w:trPr>
        <w:tc>
          <w:tcPr>
            <w:tcW w:w="5000" w:type="pct"/>
            <w:gridSpan w:val="5"/>
            <w:vAlign w:val="center"/>
          </w:tcPr>
          <w:p w14:paraId="523F2CE4"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sz w:val="20"/>
                <w:szCs w:val="20"/>
                <w:lang w:eastAsia="pl-PL"/>
              </w:rPr>
              <w:t>Zadanie nr 1</w:t>
            </w:r>
          </w:p>
        </w:tc>
      </w:tr>
      <w:tr w:rsidR="00797206" w:rsidRPr="00431600" w14:paraId="34AE1571" w14:textId="77777777" w:rsidTr="00210D34">
        <w:trPr>
          <w:cantSplit/>
          <w:trHeight w:val="650"/>
        </w:trPr>
        <w:tc>
          <w:tcPr>
            <w:tcW w:w="449" w:type="pct"/>
            <w:vAlign w:val="center"/>
          </w:tcPr>
          <w:p w14:paraId="02136459"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1.1</w:t>
            </w:r>
          </w:p>
        </w:tc>
        <w:tc>
          <w:tcPr>
            <w:tcW w:w="1053" w:type="pct"/>
            <w:vMerge w:val="restart"/>
            <w:vAlign w:val="center"/>
          </w:tcPr>
          <w:p w14:paraId="3CFD56C4" w14:textId="2806774D" w:rsidR="00797206" w:rsidRPr="00856687" w:rsidRDefault="008053CF" w:rsidP="008053CF">
            <w:pPr>
              <w:spacing w:after="0" w:line="240" w:lineRule="auto"/>
              <w:ind w:left="-43"/>
              <w:rPr>
                <w:rFonts w:ascii="Times New Roman" w:eastAsia="Times New Roman" w:hAnsi="Times New Roman" w:cs="Times New Roman"/>
                <w:strike/>
                <w:sz w:val="20"/>
                <w:szCs w:val="20"/>
                <w:lang w:eastAsia="pl-PL"/>
              </w:rPr>
            </w:pPr>
            <w:r w:rsidRPr="00431600">
              <w:rPr>
                <w:rFonts w:ascii="Times New Roman" w:eastAsia="Times New Roman" w:hAnsi="Times New Roman" w:cs="Times New Roman"/>
                <w:sz w:val="20"/>
                <w:szCs w:val="20"/>
                <w:lang w:eastAsia="pl-PL"/>
              </w:rPr>
              <w:t>minimum 1 osoba posiadająca uprawnienia budowlane bez ograniczeń do kierowania robotami w specjalności konstrukcyjno-budowlanej</w:t>
            </w:r>
          </w:p>
        </w:tc>
        <w:tc>
          <w:tcPr>
            <w:tcW w:w="1147" w:type="pct"/>
            <w:vAlign w:val="center"/>
          </w:tcPr>
          <w:p w14:paraId="5DF66C07"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519B3CAE"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4B73CDE1"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797206" w:rsidRPr="00431600" w14:paraId="4D5590FC" w14:textId="77777777" w:rsidTr="00210D34">
        <w:trPr>
          <w:cantSplit/>
          <w:trHeight w:val="687"/>
        </w:trPr>
        <w:tc>
          <w:tcPr>
            <w:tcW w:w="449" w:type="pct"/>
            <w:vAlign w:val="center"/>
          </w:tcPr>
          <w:p w14:paraId="15796EB0"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1.2</w:t>
            </w:r>
          </w:p>
        </w:tc>
        <w:tc>
          <w:tcPr>
            <w:tcW w:w="1053" w:type="pct"/>
            <w:vMerge/>
            <w:vAlign w:val="center"/>
          </w:tcPr>
          <w:p w14:paraId="6E981938" w14:textId="77777777" w:rsidR="00797206" w:rsidRPr="00856687" w:rsidRDefault="00797206" w:rsidP="008053CF">
            <w:pPr>
              <w:spacing w:after="0" w:line="240" w:lineRule="auto"/>
              <w:ind w:left="-43"/>
              <w:jc w:val="center"/>
              <w:rPr>
                <w:rFonts w:ascii="Times New Roman" w:eastAsia="Times New Roman" w:hAnsi="Times New Roman" w:cs="Times New Roman"/>
                <w:sz w:val="20"/>
                <w:szCs w:val="20"/>
                <w:lang w:eastAsia="pl-PL"/>
              </w:rPr>
            </w:pPr>
          </w:p>
        </w:tc>
        <w:tc>
          <w:tcPr>
            <w:tcW w:w="1147" w:type="pct"/>
            <w:vAlign w:val="center"/>
          </w:tcPr>
          <w:p w14:paraId="5C0C7DE4"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66467A1A"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38C73553"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797206" w:rsidRPr="00431600" w14:paraId="4E8E078E" w14:textId="77777777" w:rsidTr="00057322">
        <w:trPr>
          <w:cantSplit/>
          <w:trHeight w:val="20"/>
        </w:trPr>
        <w:tc>
          <w:tcPr>
            <w:tcW w:w="449" w:type="pct"/>
            <w:vAlign w:val="center"/>
          </w:tcPr>
          <w:p w14:paraId="66A7F999"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1.3</w:t>
            </w:r>
          </w:p>
        </w:tc>
        <w:tc>
          <w:tcPr>
            <w:tcW w:w="1053" w:type="pct"/>
            <w:vMerge/>
            <w:vAlign w:val="center"/>
          </w:tcPr>
          <w:p w14:paraId="551F4B8E" w14:textId="77777777" w:rsidR="00797206" w:rsidRPr="00856687" w:rsidRDefault="00797206" w:rsidP="008053CF">
            <w:pPr>
              <w:spacing w:after="0" w:line="240" w:lineRule="auto"/>
              <w:ind w:left="-43"/>
              <w:jc w:val="center"/>
              <w:rPr>
                <w:rFonts w:ascii="Times New Roman" w:eastAsia="Times New Roman" w:hAnsi="Times New Roman" w:cs="Times New Roman"/>
                <w:sz w:val="20"/>
                <w:szCs w:val="20"/>
                <w:lang w:eastAsia="pl-PL"/>
              </w:rPr>
            </w:pPr>
          </w:p>
        </w:tc>
        <w:tc>
          <w:tcPr>
            <w:tcW w:w="1147" w:type="pct"/>
            <w:vAlign w:val="center"/>
          </w:tcPr>
          <w:p w14:paraId="2CA272C9"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6F1A4795"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5E3912AB"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797206" w:rsidRPr="00431600" w14:paraId="4C0021C6" w14:textId="77777777" w:rsidTr="00C342E2">
        <w:trPr>
          <w:cantSplit/>
          <w:trHeight w:val="20"/>
        </w:trPr>
        <w:tc>
          <w:tcPr>
            <w:tcW w:w="5000" w:type="pct"/>
            <w:gridSpan w:val="5"/>
            <w:vAlign w:val="center"/>
          </w:tcPr>
          <w:p w14:paraId="39C4BFD5" w14:textId="77777777" w:rsidR="00797206" w:rsidRPr="00856687" w:rsidRDefault="00797206" w:rsidP="008053CF">
            <w:pPr>
              <w:spacing w:before="120" w:after="12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color w:val="000000"/>
                <w:sz w:val="20"/>
                <w:szCs w:val="20"/>
                <w:lang w:eastAsia="pl-PL"/>
              </w:rPr>
              <w:t>Zadanie nr 2</w:t>
            </w:r>
          </w:p>
        </w:tc>
      </w:tr>
      <w:tr w:rsidR="00797206" w:rsidRPr="00431600" w14:paraId="64A3E86E" w14:textId="77777777" w:rsidTr="00210D34">
        <w:trPr>
          <w:cantSplit/>
          <w:trHeight w:val="652"/>
        </w:trPr>
        <w:tc>
          <w:tcPr>
            <w:tcW w:w="449" w:type="pct"/>
            <w:vAlign w:val="center"/>
          </w:tcPr>
          <w:p w14:paraId="3C1C8923"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2.1</w:t>
            </w:r>
          </w:p>
        </w:tc>
        <w:tc>
          <w:tcPr>
            <w:tcW w:w="1053" w:type="pct"/>
            <w:vMerge w:val="restart"/>
            <w:vAlign w:val="center"/>
          </w:tcPr>
          <w:p w14:paraId="2F4AA025" w14:textId="24971B32" w:rsidR="008053CF" w:rsidRPr="00431600" w:rsidRDefault="008053CF" w:rsidP="00431600">
            <w:pPr>
              <w:spacing w:before="120" w:after="0" w:line="240" w:lineRule="auto"/>
              <w:rPr>
                <w:rFonts w:ascii="Times New Roman" w:eastAsia="Times New Roman" w:hAnsi="Times New Roman" w:cs="Times New Roman"/>
                <w:sz w:val="20"/>
                <w:szCs w:val="20"/>
                <w:lang w:eastAsia="pl-PL"/>
              </w:rPr>
            </w:pPr>
            <w:r w:rsidRPr="00431600">
              <w:rPr>
                <w:rFonts w:ascii="Times New Roman" w:eastAsia="Times New Roman" w:hAnsi="Times New Roman" w:cs="Times New Roman"/>
                <w:sz w:val="20"/>
                <w:szCs w:val="20"/>
                <w:lang w:eastAsia="pl-PL"/>
              </w:rPr>
              <w:t>minimum 1 osoba posiadająca uprawnienia budowlane bez ograniczeń do kierowania robotami w specjalności inżynieryjnej  hydrotechnicznej;</w:t>
            </w:r>
          </w:p>
          <w:p w14:paraId="2DC5E63F" w14:textId="0994F22F" w:rsidR="00797206" w:rsidRPr="00856687" w:rsidRDefault="00797206" w:rsidP="008053CF">
            <w:pPr>
              <w:spacing w:after="0" w:line="240" w:lineRule="auto"/>
              <w:contextualSpacing/>
              <w:rPr>
                <w:rFonts w:ascii="Times New Roman" w:eastAsia="Times New Roman" w:hAnsi="Times New Roman" w:cs="Times New Roman"/>
                <w:strike/>
                <w:sz w:val="20"/>
                <w:szCs w:val="20"/>
                <w:lang w:eastAsia="pl-PL"/>
              </w:rPr>
            </w:pPr>
          </w:p>
        </w:tc>
        <w:tc>
          <w:tcPr>
            <w:tcW w:w="1147" w:type="pct"/>
            <w:vAlign w:val="center"/>
          </w:tcPr>
          <w:p w14:paraId="1C1ED342"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659B52AE"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12BFD6E6"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797206" w:rsidRPr="00431600" w14:paraId="374002E3" w14:textId="77777777" w:rsidTr="00210D34">
        <w:trPr>
          <w:cantSplit/>
          <w:trHeight w:val="652"/>
        </w:trPr>
        <w:tc>
          <w:tcPr>
            <w:tcW w:w="449" w:type="pct"/>
            <w:vAlign w:val="center"/>
          </w:tcPr>
          <w:p w14:paraId="7F18AA9C"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2.2</w:t>
            </w:r>
          </w:p>
        </w:tc>
        <w:tc>
          <w:tcPr>
            <w:tcW w:w="1053" w:type="pct"/>
            <w:vMerge/>
            <w:vAlign w:val="center"/>
          </w:tcPr>
          <w:p w14:paraId="70561D07" w14:textId="77777777" w:rsidR="00797206" w:rsidRPr="00856687" w:rsidRDefault="00797206" w:rsidP="008053CF">
            <w:pPr>
              <w:spacing w:after="0" w:line="240" w:lineRule="auto"/>
              <w:contextualSpacing/>
              <w:jc w:val="center"/>
              <w:rPr>
                <w:rFonts w:ascii="Times New Roman" w:eastAsia="Times New Roman" w:hAnsi="Times New Roman" w:cs="Times New Roman"/>
                <w:sz w:val="20"/>
                <w:szCs w:val="20"/>
                <w:lang w:eastAsia="pl-PL"/>
              </w:rPr>
            </w:pPr>
          </w:p>
        </w:tc>
        <w:tc>
          <w:tcPr>
            <w:tcW w:w="1147" w:type="pct"/>
            <w:vAlign w:val="center"/>
          </w:tcPr>
          <w:p w14:paraId="32A48736"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6CE3EB38"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7EC3C3EB"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797206" w:rsidRPr="00431600" w14:paraId="1B0C0F6A" w14:textId="77777777" w:rsidTr="00210D34">
        <w:trPr>
          <w:cantSplit/>
          <w:trHeight w:val="652"/>
        </w:trPr>
        <w:tc>
          <w:tcPr>
            <w:tcW w:w="449" w:type="pct"/>
            <w:vAlign w:val="center"/>
          </w:tcPr>
          <w:p w14:paraId="2DBB8353" w14:textId="77777777" w:rsidR="00797206" w:rsidRPr="00856687" w:rsidRDefault="00797206" w:rsidP="008053CF">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2.3</w:t>
            </w:r>
          </w:p>
        </w:tc>
        <w:tc>
          <w:tcPr>
            <w:tcW w:w="1053" w:type="pct"/>
            <w:vMerge/>
            <w:vAlign w:val="center"/>
          </w:tcPr>
          <w:p w14:paraId="0DA9DE39" w14:textId="77777777" w:rsidR="00797206" w:rsidRPr="00856687" w:rsidRDefault="00797206" w:rsidP="008053CF">
            <w:pPr>
              <w:spacing w:after="0" w:line="240" w:lineRule="auto"/>
              <w:contextualSpacing/>
              <w:jc w:val="center"/>
              <w:rPr>
                <w:rFonts w:ascii="Times New Roman" w:eastAsia="Times New Roman" w:hAnsi="Times New Roman" w:cs="Times New Roman"/>
                <w:sz w:val="20"/>
                <w:szCs w:val="20"/>
                <w:lang w:eastAsia="pl-PL"/>
              </w:rPr>
            </w:pPr>
          </w:p>
        </w:tc>
        <w:tc>
          <w:tcPr>
            <w:tcW w:w="1147" w:type="pct"/>
            <w:vAlign w:val="center"/>
          </w:tcPr>
          <w:p w14:paraId="48BEE6BB" w14:textId="77777777" w:rsidR="00797206" w:rsidRPr="00856687" w:rsidRDefault="00797206" w:rsidP="008053CF">
            <w:pPr>
              <w:spacing w:after="0" w:line="240" w:lineRule="auto"/>
              <w:jc w:val="center"/>
              <w:rPr>
                <w:rFonts w:ascii="Times New Roman" w:eastAsia="Times New Roman" w:hAnsi="Times New Roman" w:cs="Times New Roman"/>
                <w:b/>
                <w:bCs/>
                <w:sz w:val="20"/>
                <w:szCs w:val="20"/>
                <w:lang w:eastAsia="pl-PL"/>
              </w:rPr>
            </w:pPr>
          </w:p>
        </w:tc>
        <w:tc>
          <w:tcPr>
            <w:tcW w:w="1307" w:type="pct"/>
            <w:shd w:val="clear" w:color="auto" w:fill="auto"/>
            <w:vAlign w:val="center"/>
          </w:tcPr>
          <w:p w14:paraId="5EA66C59"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3197790F" w14:textId="77777777" w:rsidR="00797206" w:rsidRPr="00856687" w:rsidRDefault="00797206"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0A2E9B57" w14:textId="77777777" w:rsidTr="00057322">
        <w:trPr>
          <w:cantSplit/>
          <w:trHeight w:val="422"/>
        </w:trPr>
        <w:tc>
          <w:tcPr>
            <w:tcW w:w="5000" w:type="pct"/>
            <w:gridSpan w:val="5"/>
            <w:vAlign w:val="center"/>
          </w:tcPr>
          <w:p w14:paraId="38B81C9E"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r w:rsidRPr="00856687">
              <w:rPr>
                <w:rFonts w:ascii="Times New Roman" w:eastAsia="Times New Roman" w:hAnsi="Times New Roman" w:cs="Times New Roman"/>
                <w:b/>
                <w:bCs/>
                <w:sz w:val="20"/>
                <w:szCs w:val="20"/>
                <w:lang w:eastAsia="pl-PL"/>
              </w:rPr>
              <w:t>Zadanie nr 3</w:t>
            </w:r>
          </w:p>
        </w:tc>
      </w:tr>
      <w:tr w:rsidR="00057322" w:rsidRPr="00431600" w14:paraId="77D9B650" w14:textId="77777777" w:rsidTr="00210D34">
        <w:trPr>
          <w:cantSplit/>
          <w:trHeight w:val="652"/>
        </w:trPr>
        <w:tc>
          <w:tcPr>
            <w:tcW w:w="449" w:type="pct"/>
            <w:vAlign w:val="center"/>
          </w:tcPr>
          <w:p w14:paraId="390A0616"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3.1</w:t>
            </w:r>
          </w:p>
        </w:tc>
        <w:tc>
          <w:tcPr>
            <w:tcW w:w="1053" w:type="pct"/>
            <w:vMerge w:val="restart"/>
            <w:vAlign w:val="center"/>
          </w:tcPr>
          <w:p w14:paraId="50985DA5" w14:textId="6A041C0E" w:rsidR="00057322" w:rsidRPr="00856687" w:rsidRDefault="008053CF" w:rsidP="008053CF">
            <w:pPr>
              <w:spacing w:after="0" w:line="240" w:lineRule="auto"/>
              <w:rPr>
                <w:rFonts w:ascii="Times New Roman" w:eastAsia="Times New Roman" w:hAnsi="Times New Roman" w:cs="Times New Roman"/>
                <w:bCs/>
                <w:strike/>
                <w:sz w:val="20"/>
                <w:szCs w:val="20"/>
                <w:lang w:eastAsia="pl-PL"/>
              </w:rPr>
            </w:pPr>
            <w:r w:rsidRPr="00431600">
              <w:rPr>
                <w:rFonts w:ascii="Times New Roman" w:eastAsia="Times New Roman" w:hAnsi="Times New Roman" w:cs="Times New Roman"/>
                <w:sz w:val="20"/>
                <w:szCs w:val="20"/>
                <w:lang w:eastAsia="pl-PL"/>
              </w:rPr>
              <w:t>minimum 1 osoba posiadająca uprawnienia budowlane bez ograniczeń do kierowania robotami w specjalności inżynieryjnej hydrotechnicznej</w:t>
            </w:r>
          </w:p>
        </w:tc>
        <w:tc>
          <w:tcPr>
            <w:tcW w:w="1147" w:type="pct"/>
            <w:vAlign w:val="center"/>
          </w:tcPr>
          <w:p w14:paraId="004D731D"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3645CFCA"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2F415153"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74ECAD4E" w14:textId="77777777" w:rsidTr="00210D34">
        <w:trPr>
          <w:cantSplit/>
          <w:trHeight w:val="652"/>
        </w:trPr>
        <w:tc>
          <w:tcPr>
            <w:tcW w:w="449" w:type="pct"/>
            <w:vAlign w:val="center"/>
          </w:tcPr>
          <w:p w14:paraId="7634211B"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3.2</w:t>
            </w:r>
          </w:p>
        </w:tc>
        <w:tc>
          <w:tcPr>
            <w:tcW w:w="1053" w:type="pct"/>
            <w:vMerge/>
            <w:vAlign w:val="center"/>
          </w:tcPr>
          <w:p w14:paraId="48E7075D"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62124CAE"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73149D81"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78EB4616"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1F49D6D7" w14:textId="77777777" w:rsidTr="00210D34">
        <w:trPr>
          <w:cantSplit/>
          <w:trHeight w:val="652"/>
        </w:trPr>
        <w:tc>
          <w:tcPr>
            <w:tcW w:w="449" w:type="pct"/>
            <w:vAlign w:val="center"/>
          </w:tcPr>
          <w:p w14:paraId="36C17828"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3.3</w:t>
            </w:r>
          </w:p>
        </w:tc>
        <w:tc>
          <w:tcPr>
            <w:tcW w:w="1053" w:type="pct"/>
            <w:vMerge/>
            <w:vAlign w:val="center"/>
          </w:tcPr>
          <w:p w14:paraId="372B62E2"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167D5577"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61447625"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1A7540F6"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652215B8" w14:textId="77777777" w:rsidTr="00057322">
        <w:trPr>
          <w:cantSplit/>
          <w:trHeight w:val="410"/>
        </w:trPr>
        <w:tc>
          <w:tcPr>
            <w:tcW w:w="5000" w:type="pct"/>
            <w:gridSpan w:val="5"/>
            <w:vAlign w:val="center"/>
          </w:tcPr>
          <w:p w14:paraId="6EC3B5CB"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r w:rsidRPr="00856687">
              <w:rPr>
                <w:rFonts w:ascii="Times New Roman" w:eastAsia="Times New Roman" w:hAnsi="Times New Roman" w:cs="Times New Roman"/>
                <w:b/>
                <w:bCs/>
                <w:color w:val="000000"/>
                <w:sz w:val="20"/>
                <w:szCs w:val="20"/>
                <w:lang w:eastAsia="pl-PL"/>
              </w:rPr>
              <w:t>Zadanie nr 4</w:t>
            </w:r>
          </w:p>
        </w:tc>
      </w:tr>
      <w:tr w:rsidR="00057322" w:rsidRPr="00431600" w14:paraId="0C336F01" w14:textId="77777777" w:rsidTr="00210D34">
        <w:trPr>
          <w:cantSplit/>
          <w:trHeight w:val="850"/>
        </w:trPr>
        <w:tc>
          <w:tcPr>
            <w:tcW w:w="449" w:type="pct"/>
            <w:vAlign w:val="center"/>
          </w:tcPr>
          <w:p w14:paraId="67A8201D" w14:textId="77777777" w:rsidR="00057322" w:rsidRPr="00856687" w:rsidRDefault="00057322" w:rsidP="008053CF">
            <w:pPr>
              <w:spacing w:after="0" w:line="240" w:lineRule="auto"/>
              <w:contextualSpacing/>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lastRenderedPageBreak/>
              <w:t>4.1</w:t>
            </w:r>
          </w:p>
        </w:tc>
        <w:tc>
          <w:tcPr>
            <w:tcW w:w="1053" w:type="pct"/>
            <w:vMerge w:val="restart"/>
            <w:vAlign w:val="center"/>
          </w:tcPr>
          <w:p w14:paraId="37E4E46F" w14:textId="56EDDC87" w:rsidR="00057322" w:rsidRPr="00856687" w:rsidRDefault="008053CF" w:rsidP="008053CF">
            <w:pPr>
              <w:spacing w:after="0" w:line="240" w:lineRule="auto"/>
              <w:rPr>
                <w:rFonts w:ascii="Times New Roman" w:eastAsia="Times New Roman" w:hAnsi="Times New Roman" w:cs="Times New Roman"/>
                <w:bCs/>
                <w:strike/>
                <w:sz w:val="20"/>
                <w:szCs w:val="20"/>
                <w:lang w:eastAsia="pl-PL"/>
              </w:rPr>
            </w:pPr>
            <w:r w:rsidRPr="00431600">
              <w:rPr>
                <w:rFonts w:ascii="Times New Roman" w:eastAsia="Times New Roman" w:hAnsi="Times New Roman" w:cs="Times New Roman"/>
                <w:sz w:val="20"/>
                <w:szCs w:val="20"/>
                <w:lang w:eastAsia="pl-PL"/>
              </w:rPr>
              <w:t>minimum 1 osoba posiadająca uprawnienia budowlane bez ograniczeń do kierowania robotami w specjalności  inżynieryjnej drogowej</w:t>
            </w:r>
          </w:p>
        </w:tc>
        <w:tc>
          <w:tcPr>
            <w:tcW w:w="1147" w:type="pct"/>
            <w:vAlign w:val="center"/>
          </w:tcPr>
          <w:p w14:paraId="631C3F61"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4DB849E6"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31F7D858"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6D857EB0" w14:textId="77777777" w:rsidTr="00210D34">
        <w:trPr>
          <w:cantSplit/>
          <w:trHeight w:val="850"/>
        </w:trPr>
        <w:tc>
          <w:tcPr>
            <w:tcW w:w="449" w:type="pct"/>
            <w:vAlign w:val="center"/>
          </w:tcPr>
          <w:p w14:paraId="2C363455" w14:textId="77777777" w:rsidR="00057322" w:rsidRPr="00856687" w:rsidRDefault="00057322" w:rsidP="008053CF">
            <w:pPr>
              <w:spacing w:after="0" w:line="240" w:lineRule="auto"/>
              <w:contextualSpacing/>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4.2</w:t>
            </w:r>
          </w:p>
        </w:tc>
        <w:tc>
          <w:tcPr>
            <w:tcW w:w="1053" w:type="pct"/>
            <w:vMerge/>
            <w:vAlign w:val="center"/>
          </w:tcPr>
          <w:p w14:paraId="368278D8"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4662D9C0"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59486813"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49CD8C20"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2A816E86" w14:textId="77777777" w:rsidTr="00210D34">
        <w:trPr>
          <w:cantSplit/>
          <w:trHeight w:val="652"/>
        </w:trPr>
        <w:tc>
          <w:tcPr>
            <w:tcW w:w="449" w:type="pct"/>
            <w:vAlign w:val="center"/>
          </w:tcPr>
          <w:p w14:paraId="355A28B0" w14:textId="77777777" w:rsidR="00057322" w:rsidRPr="00856687" w:rsidRDefault="00057322" w:rsidP="008053CF">
            <w:pPr>
              <w:spacing w:after="0" w:line="240" w:lineRule="auto"/>
              <w:contextualSpacing/>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4.3</w:t>
            </w:r>
          </w:p>
        </w:tc>
        <w:tc>
          <w:tcPr>
            <w:tcW w:w="1053" w:type="pct"/>
            <w:vMerge/>
            <w:vAlign w:val="center"/>
          </w:tcPr>
          <w:p w14:paraId="5ED7C06D"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15FE034C"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4CD12B16"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0F6ED8D7"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554421E6" w14:textId="77777777" w:rsidTr="00057322">
        <w:trPr>
          <w:cantSplit/>
          <w:trHeight w:val="398"/>
        </w:trPr>
        <w:tc>
          <w:tcPr>
            <w:tcW w:w="5000" w:type="pct"/>
            <w:gridSpan w:val="5"/>
            <w:vAlign w:val="center"/>
          </w:tcPr>
          <w:p w14:paraId="4279C9EB"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r w:rsidRPr="00856687">
              <w:rPr>
                <w:rFonts w:ascii="Times New Roman" w:eastAsia="Times New Roman" w:hAnsi="Times New Roman" w:cs="Times New Roman"/>
                <w:b/>
                <w:bCs/>
                <w:sz w:val="20"/>
                <w:szCs w:val="20"/>
                <w:lang w:eastAsia="pl-PL"/>
              </w:rPr>
              <w:t>Zadanie nr 5</w:t>
            </w:r>
          </w:p>
        </w:tc>
      </w:tr>
      <w:tr w:rsidR="00057322" w:rsidRPr="00431600" w14:paraId="64382B9D" w14:textId="77777777" w:rsidTr="00210D34">
        <w:trPr>
          <w:cantSplit/>
          <w:trHeight w:val="652"/>
        </w:trPr>
        <w:tc>
          <w:tcPr>
            <w:tcW w:w="449" w:type="pct"/>
            <w:vAlign w:val="center"/>
          </w:tcPr>
          <w:p w14:paraId="31D5531E"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5.1</w:t>
            </w:r>
          </w:p>
        </w:tc>
        <w:tc>
          <w:tcPr>
            <w:tcW w:w="1053" w:type="pct"/>
            <w:vMerge w:val="restart"/>
            <w:vAlign w:val="center"/>
          </w:tcPr>
          <w:p w14:paraId="5FE26237" w14:textId="61FC3161" w:rsidR="00057322" w:rsidRPr="00856687" w:rsidRDefault="008053CF" w:rsidP="008053CF">
            <w:pPr>
              <w:spacing w:after="0" w:line="240" w:lineRule="auto"/>
              <w:rPr>
                <w:rFonts w:ascii="Times New Roman" w:eastAsia="Times New Roman" w:hAnsi="Times New Roman" w:cs="Times New Roman"/>
                <w:bCs/>
                <w:strike/>
                <w:sz w:val="20"/>
                <w:szCs w:val="20"/>
                <w:lang w:eastAsia="pl-PL"/>
              </w:rPr>
            </w:pPr>
            <w:r w:rsidRPr="00431600">
              <w:rPr>
                <w:rFonts w:ascii="Times New Roman" w:eastAsia="Times New Roman" w:hAnsi="Times New Roman" w:cs="Times New Roman"/>
                <w:sz w:val="20"/>
                <w:szCs w:val="20"/>
                <w:lang w:eastAsia="pl-PL"/>
              </w:rPr>
              <w:t>minimum 1 osoba posiadająca uprawnienia budowlane bez ograniczeń do kierowania robotami w specjalności konstrukcyjno-budowlanej</w:t>
            </w:r>
          </w:p>
        </w:tc>
        <w:tc>
          <w:tcPr>
            <w:tcW w:w="1147" w:type="pct"/>
            <w:vAlign w:val="center"/>
          </w:tcPr>
          <w:p w14:paraId="0ADEBA4A"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1D9D6859"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3AB8F267"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4DFB19F0" w14:textId="77777777" w:rsidTr="00210D34">
        <w:trPr>
          <w:cantSplit/>
          <w:trHeight w:val="652"/>
        </w:trPr>
        <w:tc>
          <w:tcPr>
            <w:tcW w:w="449" w:type="pct"/>
            <w:vAlign w:val="center"/>
          </w:tcPr>
          <w:p w14:paraId="59EE09D7"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5.2</w:t>
            </w:r>
          </w:p>
        </w:tc>
        <w:tc>
          <w:tcPr>
            <w:tcW w:w="1053" w:type="pct"/>
            <w:vMerge/>
            <w:vAlign w:val="center"/>
          </w:tcPr>
          <w:p w14:paraId="1BFC54D9"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3A4FD735"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23FFE5F2"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2B2538A7"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r w:rsidR="00057322" w:rsidRPr="00431600" w14:paraId="31BCEDEC" w14:textId="77777777" w:rsidTr="00210D34">
        <w:trPr>
          <w:cantSplit/>
          <w:trHeight w:val="652"/>
        </w:trPr>
        <w:tc>
          <w:tcPr>
            <w:tcW w:w="449" w:type="pct"/>
            <w:vAlign w:val="center"/>
          </w:tcPr>
          <w:p w14:paraId="351ED9AA" w14:textId="77777777" w:rsidR="00057322" w:rsidRPr="00856687" w:rsidRDefault="00057322" w:rsidP="008053CF">
            <w:pPr>
              <w:spacing w:after="0" w:line="240" w:lineRule="auto"/>
              <w:ind w:left="-43"/>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5.3</w:t>
            </w:r>
          </w:p>
        </w:tc>
        <w:tc>
          <w:tcPr>
            <w:tcW w:w="1053" w:type="pct"/>
            <w:vMerge/>
            <w:vAlign w:val="center"/>
          </w:tcPr>
          <w:p w14:paraId="7B91218D" w14:textId="77777777" w:rsidR="00057322" w:rsidRPr="00856687" w:rsidRDefault="00057322" w:rsidP="008053CF">
            <w:pPr>
              <w:spacing w:after="0" w:line="240" w:lineRule="auto"/>
              <w:jc w:val="center"/>
              <w:rPr>
                <w:rFonts w:ascii="Times New Roman" w:eastAsia="Times New Roman" w:hAnsi="Times New Roman" w:cs="Times New Roman"/>
                <w:b/>
                <w:bCs/>
                <w:sz w:val="20"/>
                <w:szCs w:val="20"/>
                <w:lang w:eastAsia="pl-PL"/>
              </w:rPr>
            </w:pPr>
          </w:p>
        </w:tc>
        <w:tc>
          <w:tcPr>
            <w:tcW w:w="1147" w:type="pct"/>
            <w:vAlign w:val="center"/>
          </w:tcPr>
          <w:p w14:paraId="09C1136A"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307" w:type="pct"/>
            <w:shd w:val="clear" w:color="auto" w:fill="auto"/>
            <w:vAlign w:val="center"/>
          </w:tcPr>
          <w:p w14:paraId="4F128048"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c>
          <w:tcPr>
            <w:tcW w:w="1044" w:type="pct"/>
            <w:shd w:val="clear" w:color="auto" w:fill="auto"/>
            <w:vAlign w:val="center"/>
          </w:tcPr>
          <w:p w14:paraId="13D01B88" w14:textId="77777777" w:rsidR="00057322" w:rsidRPr="00856687" w:rsidRDefault="00057322" w:rsidP="008053CF">
            <w:pPr>
              <w:spacing w:after="0" w:line="240" w:lineRule="auto"/>
              <w:jc w:val="center"/>
              <w:rPr>
                <w:rFonts w:ascii="Times New Roman" w:eastAsia="Times New Roman" w:hAnsi="Times New Roman" w:cs="Times New Roman"/>
                <w:sz w:val="20"/>
                <w:szCs w:val="20"/>
                <w:lang w:eastAsia="pl-PL"/>
              </w:rPr>
            </w:pPr>
          </w:p>
        </w:tc>
      </w:tr>
    </w:tbl>
    <w:p w14:paraId="38005572" w14:textId="77777777" w:rsidR="00797206" w:rsidRPr="00856687" w:rsidRDefault="00797206" w:rsidP="00797206">
      <w:pPr>
        <w:tabs>
          <w:tab w:val="left" w:pos="851"/>
        </w:tabs>
        <w:spacing w:after="0" w:line="240" w:lineRule="auto"/>
        <w:jc w:val="center"/>
        <w:rPr>
          <w:rFonts w:ascii="Times New Roman" w:eastAsia="Times New Roman" w:hAnsi="Times New Roman" w:cs="Times New Roman"/>
          <w:sz w:val="24"/>
          <w:szCs w:val="24"/>
          <w:lang w:eastAsia="pl-PL"/>
        </w:rPr>
      </w:pPr>
    </w:p>
    <w:p w14:paraId="7FDAC0AA" w14:textId="77777777" w:rsidR="00797206" w:rsidRPr="00856687" w:rsidRDefault="00797206" w:rsidP="00797206">
      <w:pPr>
        <w:tabs>
          <w:tab w:val="left" w:pos="851"/>
        </w:tabs>
        <w:spacing w:after="0" w:line="240" w:lineRule="auto"/>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 xml:space="preserve">Uwaga: </w:t>
      </w:r>
    </w:p>
    <w:p w14:paraId="061E3A30"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0AB03CD"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pl-PL"/>
        </w:rPr>
        <w:t>Należy złożyć wraz z ofertą.</w:t>
      </w:r>
    </w:p>
    <w:bookmarkEnd w:id="120"/>
    <w:p w14:paraId="4BBDAA6F" w14:textId="77777777" w:rsidR="008053CF" w:rsidRPr="00431600" w:rsidRDefault="008053CF" w:rsidP="00797206">
      <w:pPr>
        <w:keepNext/>
        <w:keepLines/>
        <w:spacing w:before="480" w:after="0" w:line="240" w:lineRule="auto"/>
        <w:outlineLvl w:val="0"/>
        <w:rPr>
          <w:rFonts w:ascii="Times New Roman" w:eastAsia="Times New Roman" w:hAnsi="Times New Roman" w:cs="Times New Roman"/>
          <w:b/>
          <w:bCs/>
          <w:color w:val="2F5496"/>
          <w:sz w:val="20"/>
          <w:szCs w:val="20"/>
          <w:lang w:eastAsia="pl-PL"/>
        </w:rPr>
        <w:sectPr w:rsidR="008053CF" w:rsidRPr="00431600" w:rsidSect="00057322">
          <w:pgSz w:w="11907" w:h="16840" w:code="9"/>
          <w:pgMar w:top="1417" w:right="1275" w:bottom="1417" w:left="1417" w:header="709" w:footer="558" w:gutter="0"/>
          <w:cols w:space="708"/>
          <w:docGrid w:linePitch="360"/>
        </w:sectPr>
      </w:pPr>
    </w:p>
    <w:p w14:paraId="464051CB"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1" w:name="_Toc169847281"/>
      <w:r w:rsidRPr="00856687">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21"/>
    </w:p>
    <w:p w14:paraId="2C8EC10C" w14:textId="77777777" w:rsidR="00797206" w:rsidRPr="00856687" w:rsidRDefault="00797206" w:rsidP="00797206">
      <w:pPr>
        <w:spacing w:after="0" w:line="240" w:lineRule="auto"/>
        <w:rPr>
          <w:rFonts w:ascii="Times New Roman" w:eastAsia="Times New Roman" w:hAnsi="Times New Roman" w:cs="Times New Roman"/>
          <w:b/>
          <w:bCs/>
          <w:sz w:val="24"/>
          <w:szCs w:val="24"/>
          <w:lang w:eastAsia="pl-PL"/>
        </w:rPr>
      </w:pPr>
    </w:p>
    <w:p w14:paraId="7B90BD33" w14:textId="77777777" w:rsidR="00797206" w:rsidRPr="00856687"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22" w:name="_Hlk106046451"/>
      <w:r w:rsidRPr="00856687">
        <w:rPr>
          <w:rFonts w:ascii="Times New Roman" w:eastAsia="Times New Roman" w:hAnsi="Times New Roman" w:cs="Times New Roman"/>
          <w:b/>
          <w:bCs/>
          <w:sz w:val="24"/>
          <w:szCs w:val="24"/>
          <w:lang w:eastAsia="pl-PL"/>
        </w:rPr>
        <w:t>w zakresie niezbędnym do wykazania spełnienia warunku udziału w postępowaniu</w:t>
      </w:r>
    </w:p>
    <w:p w14:paraId="7AB7578B" w14:textId="77777777" w:rsidR="00797206" w:rsidRPr="00856687" w:rsidRDefault="00797206" w:rsidP="00797206">
      <w:pPr>
        <w:spacing w:after="0" w:line="240" w:lineRule="auto"/>
        <w:jc w:val="center"/>
        <w:rPr>
          <w:rFonts w:ascii="Times New Roman" w:eastAsia="Times New Roman" w:hAnsi="Times New Roman" w:cs="Times New Roman"/>
          <w:b/>
          <w:bCs/>
          <w:sz w:val="24"/>
          <w:szCs w:val="24"/>
          <w:lang w:eastAsia="pl-PL"/>
        </w:rPr>
      </w:pPr>
    </w:p>
    <w:p w14:paraId="66A65FD0"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17B69332"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52399677"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064E4101"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sdt>
      <w:sdtPr>
        <w:id w:val="1331866336"/>
        <w:docPartObj>
          <w:docPartGallery w:val="Watermarks"/>
        </w:docPartObj>
      </w:sdtPr>
      <w:sdtContent>
        <w:p w14:paraId="03207AD0" w14:textId="4F339D2C" w:rsidR="00680B8D" w:rsidRPr="00856687" w:rsidRDefault="00CC3EF2">
          <w:pPr>
            <w:pStyle w:val="Nagwek"/>
          </w:pPr>
          <w:r w:rsidRPr="00856687">
            <w:rPr>
              <w:noProof/>
              <w:lang w:eastAsia="en-US"/>
            </w:rPr>
            <mc:AlternateContent>
              <mc:Choice Requires="wps">
                <w:drawing>
                  <wp:anchor distT="0" distB="0" distL="114300" distR="114300" simplePos="0" relativeHeight="251657728" behindDoc="1" locked="0" layoutInCell="0" allowOverlap="1" wp14:anchorId="773054E7" wp14:editId="7BFA5FA1">
                    <wp:simplePos x="0" y="0"/>
                    <wp:positionH relativeFrom="margin">
                      <wp:align>center</wp:align>
                    </wp:positionH>
                    <wp:positionV relativeFrom="margin">
                      <wp:align>center</wp:align>
                    </wp:positionV>
                    <wp:extent cx="7038340" cy="860425"/>
                    <wp:effectExtent l="0" t="0" r="0" b="0"/>
                    <wp:wrapNone/>
                    <wp:docPr id="1785977579"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38340" cy="860425"/>
                            </a:xfrm>
                            <a:prstGeom prst="rect">
                              <a:avLst/>
                            </a:prstGeom>
                          </wps:spPr>
                          <wps:txbx>
                            <w:txbxContent>
                              <w:p w14:paraId="755F7F2C" w14:textId="77777777" w:rsidR="0081277D" w:rsidRDefault="0081277D" w:rsidP="00317A22">
                                <w:pPr>
                                  <w:jc w:val="center"/>
                                  <w:rPr>
                                    <w:rFonts w:ascii="Calibri" w:hAnsi="Calibri" w:cs="Calibri"/>
                                    <w:color w:val="BFBFBF" w:themeColor="background1" w:themeShade="BF"/>
                                    <w:sz w:val="72"/>
                                    <w:szCs w:val="72"/>
                                  </w:rPr>
                                </w:pPr>
                                <w:r>
                                  <w:rPr>
                                    <w:rFonts w:ascii="Calibri" w:hAnsi="Calibri" w:cs="Calibri"/>
                                    <w:color w:val="BFBFBF" w:themeColor="background1" w:themeShade="BF"/>
                                    <w:sz w:val="72"/>
                                    <w:szCs w:val="72"/>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3054E7" id="_x0000_t202" coordsize="21600,21600" o:spt="202" path="m,l,21600r21600,l21600,xe">
                    <v:stroke joinstyle="miter"/>
                    <v:path gradientshapeok="t" o:connecttype="rect"/>
                  </v:shapetype>
                  <v:shape id="Pole tekstowe 3" o:spid="_x0000_s1026" type="#_x0000_t202" style="position:absolute;margin-left:0;margin-top:0;width:554.2pt;height:67.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" o:allowincell="f" filled="f" stroked="f">
                    <o:lock v:ext="edit" shapetype="t"/>
                    <v:textbox style="mso-fit-shape-to-text:t">
                      <w:txbxContent>
                        <w:p w14:paraId="755F7F2C" w14:textId="77777777" w:rsidR="0081277D" w:rsidRDefault="0081277D" w:rsidP="00317A22">
                          <w:pPr>
                            <w:jc w:val="center"/>
                            <w:rPr>
                              <w:rFonts w:ascii="Calibri" w:hAnsi="Calibri" w:cs="Calibri"/>
                              <w:color w:val="BFBFBF" w:themeColor="background1" w:themeShade="BF"/>
                              <w:sz w:val="72"/>
                              <w:szCs w:val="72"/>
                            </w:rPr>
                          </w:pPr>
                          <w:r>
                            <w:rPr>
                              <w:rFonts w:ascii="Calibri" w:hAnsi="Calibri" w:cs="Calibri"/>
                              <w:color w:val="BFBFBF" w:themeColor="background1" w:themeShade="BF"/>
                              <w:sz w:val="72"/>
                              <w:szCs w:val="72"/>
                            </w:rPr>
                            <w:t>nie dotyczy</w:t>
                          </w:r>
                        </w:p>
                      </w:txbxContent>
                    </v:textbox>
                    <w10:wrap anchorx="margin" anchory="margin"/>
                  </v:shape>
                </w:pict>
              </mc:Fallback>
            </mc:AlternateContent>
          </w:r>
        </w:p>
      </w:sdtContent>
    </w:sdt>
    <w:p w14:paraId="101440ED" w14:textId="77777777" w:rsidR="00797206" w:rsidRPr="00856687" w:rsidRDefault="00797206" w:rsidP="00797206">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797206" w:rsidRPr="00431600" w14:paraId="203E2DA6" w14:textId="77777777" w:rsidTr="00C342E2">
        <w:trPr>
          <w:trHeight w:val="20"/>
        </w:trPr>
        <w:tc>
          <w:tcPr>
            <w:tcW w:w="217" w:type="pct"/>
            <w:vAlign w:val="center"/>
          </w:tcPr>
          <w:p w14:paraId="740B82E3" w14:textId="77777777" w:rsidR="00797206" w:rsidRPr="00856687" w:rsidRDefault="00797206" w:rsidP="00797206">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Lp.</w:t>
            </w:r>
          </w:p>
        </w:tc>
        <w:tc>
          <w:tcPr>
            <w:tcW w:w="412" w:type="pct"/>
            <w:vAlign w:val="center"/>
          </w:tcPr>
          <w:p w14:paraId="78A9378C" w14:textId="77777777" w:rsidR="00797206" w:rsidRPr="00856687" w:rsidRDefault="00797206" w:rsidP="00797206">
            <w:pPr>
              <w:spacing w:after="0" w:line="240" w:lineRule="auto"/>
              <w:ind w:left="-101" w:right="-110"/>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Nazwa</w:t>
            </w:r>
          </w:p>
          <w:p w14:paraId="0EC4E415" w14:textId="77777777" w:rsidR="00797206" w:rsidRPr="00856687" w:rsidRDefault="00797206" w:rsidP="00797206">
            <w:pPr>
              <w:spacing w:after="0" w:line="240" w:lineRule="auto"/>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sprzętu</w:t>
            </w:r>
          </w:p>
        </w:tc>
        <w:tc>
          <w:tcPr>
            <w:tcW w:w="777" w:type="pct"/>
            <w:vAlign w:val="center"/>
          </w:tcPr>
          <w:p w14:paraId="326EB499" w14:textId="77777777" w:rsidR="00797206" w:rsidRPr="00856687" w:rsidRDefault="00797206" w:rsidP="00797206">
            <w:pPr>
              <w:spacing w:after="0" w:line="240" w:lineRule="auto"/>
              <w:ind w:left="-30" w:right="-70"/>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14:paraId="5C13298C" w14:textId="77777777" w:rsidR="00797206" w:rsidRPr="00856687" w:rsidRDefault="00797206" w:rsidP="00797206">
            <w:pPr>
              <w:spacing w:after="0" w:line="240" w:lineRule="auto"/>
              <w:ind w:left="-70" w:right="-85"/>
              <w:jc w:val="center"/>
              <w:rPr>
                <w:rFonts w:ascii="Times New Roman" w:eastAsia="Times New Roman" w:hAnsi="Times New Roman" w:cs="Times New Roman"/>
                <w:b/>
                <w:i/>
                <w:sz w:val="20"/>
                <w:szCs w:val="20"/>
                <w:lang w:eastAsia="pl-PL"/>
              </w:rPr>
            </w:pPr>
            <w:r w:rsidRPr="00856687">
              <w:rPr>
                <w:rFonts w:ascii="Times New Roman" w:eastAsia="Times New Roman" w:hAnsi="Times New Roman" w:cs="Times New Roman"/>
                <w:b/>
                <w:sz w:val="20"/>
                <w:szCs w:val="20"/>
                <w:lang w:eastAsia="pl-PL"/>
              </w:rPr>
              <w:t>Ilość sprzętu dostępnego Wykonawcy</w:t>
            </w:r>
          </w:p>
        </w:tc>
        <w:tc>
          <w:tcPr>
            <w:tcW w:w="1548" w:type="pct"/>
            <w:vAlign w:val="center"/>
          </w:tcPr>
          <w:p w14:paraId="662DC323" w14:textId="77777777" w:rsidR="00797206" w:rsidRPr="00856687" w:rsidRDefault="00797206" w:rsidP="00797206">
            <w:pPr>
              <w:spacing w:after="0" w:line="240" w:lineRule="auto"/>
              <w:ind w:left="-55" w:right="-21"/>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Parametry techniczne wymagane przez Zamawiającego</w:t>
            </w:r>
          </w:p>
        </w:tc>
        <w:tc>
          <w:tcPr>
            <w:tcW w:w="656" w:type="pct"/>
            <w:vAlign w:val="center"/>
          </w:tcPr>
          <w:p w14:paraId="04A40968" w14:textId="77777777" w:rsidR="00797206" w:rsidRPr="00856687" w:rsidRDefault="00797206" w:rsidP="00797206">
            <w:pPr>
              <w:spacing w:after="0" w:line="240" w:lineRule="auto"/>
              <w:ind w:right="-70"/>
              <w:jc w:val="center"/>
              <w:rPr>
                <w:rFonts w:ascii="Times New Roman" w:eastAsia="Times New Roman" w:hAnsi="Times New Roman" w:cs="Times New Roman"/>
                <w:b/>
                <w:sz w:val="20"/>
                <w:szCs w:val="20"/>
                <w:lang w:eastAsia="pl-PL"/>
              </w:rPr>
            </w:pPr>
            <w:r w:rsidRPr="00856687">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14:paraId="24099FA4" w14:textId="77777777" w:rsidR="00797206" w:rsidRPr="00856687" w:rsidRDefault="00797206" w:rsidP="00797206">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iCs/>
                <w:sz w:val="20"/>
                <w:szCs w:val="20"/>
                <w:lang w:eastAsia="pl-PL"/>
              </w:rPr>
              <w:t>Podmiot udostępniający zasoby</w:t>
            </w:r>
            <w:r w:rsidRPr="00856687">
              <w:rPr>
                <w:rFonts w:ascii="Times New Roman" w:eastAsia="Times New Roman" w:hAnsi="Times New Roman" w:cs="Times New Roman"/>
                <w:b/>
                <w:sz w:val="20"/>
                <w:szCs w:val="20"/>
                <w:lang w:eastAsia="pl-PL"/>
              </w:rPr>
              <w:t xml:space="preserve"> </w:t>
            </w:r>
            <w:r w:rsidRPr="00856687">
              <w:rPr>
                <w:rFonts w:ascii="Times New Roman" w:eastAsia="Times New Roman" w:hAnsi="Times New Roman" w:cs="Times New Roman"/>
                <w:b/>
                <w:sz w:val="20"/>
                <w:szCs w:val="20"/>
                <w:lang w:eastAsia="pl-PL"/>
              </w:rPr>
              <w:br/>
              <w:t>w przypadku korzystania przez Wykonawcę</w:t>
            </w:r>
          </w:p>
        </w:tc>
      </w:tr>
      <w:tr w:rsidR="00797206" w:rsidRPr="00431600" w14:paraId="7965A96B" w14:textId="77777777" w:rsidTr="00C342E2">
        <w:trPr>
          <w:trHeight w:val="20"/>
        </w:trPr>
        <w:tc>
          <w:tcPr>
            <w:tcW w:w="217" w:type="pct"/>
            <w:vAlign w:val="center"/>
          </w:tcPr>
          <w:p w14:paraId="0C69EF55"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1</w:t>
            </w:r>
          </w:p>
        </w:tc>
        <w:tc>
          <w:tcPr>
            <w:tcW w:w="412" w:type="pct"/>
            <w:vAlign w:val="center"/>
          </w:tcPr>
          <w:p w14:paraId="570F41EE"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2</w:t>
            </w:r>
          </w:p>
        </w:tc>
        <w:tc>
          <w:tcPr>
            <w:tcW w:w="777" w:type="pct"/>
            <w:vAlign w:val="center"/>
          </w:tcPr>
          <w:p w14:paraId="7F612E2F"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3</w:t>
            </w:r>
          </w:p>
        </w:tc>
        <w:tc>
          <w:tcPr>
            <w:tcW w:w="601" w:type="pct"/>
            <w:vAlign w:val="center"/>
          </w:tcPr>
          <w:p w14:paraId="4E35C266"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4</w:t>
            </w:r>
          </w:p>
        </w:tc>
        <w:tc>
          <w:tcPr>
            <w:tcW w:w="1548" w:type="pct"/>
            <w:vAlign w:val="center"/>
          </w:tcPr>
          <w:p w14:paraId="7F6FB0AC"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5</w:t>
            </w:r>
          </w:p>
        </w:tc>
        <w:tc>
          <w:tcPr>
            <w:tcW w:w="656" w:type="pct"/>
            <w:vAlign w:val="center"/>
          </w:tcPr>
          <w:p w14:paraId="7AD9ACB8"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6</w:t>
            </w:r>
          </w:p>
        </w:tc>
        <w:tc>
          <w:tcPr>
            <w:tcW w:w="789" w:type="pct"/>
            <w:vAlign w:val="center"/>
          </w:tcPr>
          <w:p w14:paraId="0BC400F7" w14:textId="77777777" w:rsidR="00797206" w:rsidRPr="00856687" w:rsidRDefault="00797206" w:rsidP="00797206">
            <w:pPr>
              <w:spacing w:after="0" w:line="240" w:lineRule="auto"/>
              <w:jc w:val="center"/>
              <w:rPr>
                <w:rFonts w:ascii="Times New Roman" w:eastAsia="Times New Roman" w:hAnsi="Times New Roman" w:cs="Times New Roman"/>
                <w:i/>
                <w:sz w:val="20"/>
                <w:szCs w:val="20"/>
                <w:lang w:eastAsia="pl-PL"/>
              </w:rPr>
            </w:pPr>
            <w:r w:rsidRPr="00856687">
              <w:rPr>
                <w:rFonts w:ascii="Times New Roman" w:eastAsia="Times New Roman" w:hAnsi="Times New Roman" w:cs="Times New Roman"/>
                <w:i/>
                <w:sz w:val="20"/>
                <w:szCs w:val="20"/>
                <w:lang w:eastAsia="pl-PL"/>
              </w:rPr>
              <w:t>7</w:t>
            </w:r>
          </w:p>
        </w:tc>
      </w:tr>
      <w:tr w:rsidR="00797206" w:rsidRPr="00431600" w14:paraId="35E26AC2" w14:textId="77777777" w:rsidTr="00C342E2">
        <w:trPr>
          <w:trHeight w:val="378"/>
        </w:trPr>
        <w:tc>
          <w:tcPr>
            <w:tcW w:w="5000" w:type="pct"/>
            <w:gridSpan w:val="7"/>
            <w:vAlign w:val="center"/>
          </w:tcPr>
          <w:p w14:paraId="4C2155B9" w14:textId="77777777" w:rsidR="00797206" w:rsidRPr="00856687"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856687">
              <w:rPr>
                <w:rFonts w:ascii="Times New Roman" w:eastAsia="Times New Roman" w:hAnsi="Times New Roman" w:cs="Times New Roman"/>
                <w:b/>
                <w:bCs/>
                <w:sz w:val="20"/>
                <w:szCs w:val="20"/>
                <w:lang w:eastAsia="pl-PL"/>
              </w:rPr>
              <w:t>Zadanie nr 1</w:t>
            </w:r>
          </w:p>
        </w:tc>
      </w:tr>
      <w:tr w:rsidR="00797206" w:rsidRPr="00431600" w14:paraId="65D8E13E" w14:textId="77777777" w:rsidTr="00C342E2">
        <w:trPr>
          <w:trHeight w:val="431"/>
        </w:trPr>
        <w:tc>
          <w:tcPr>
            <w:tcW w:w="217" w:type="pct"/>
            <w:vAlign w:val="center"/>
          </w:tcPr>
          <w:p w14:paraId="4A265211" w14:textId="77777777" w:rsidR="00797206" w:rsidRPr="00856687" w:rsidRDefault="00797206" w:rsidP="00797206">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sz w:val="20"/>
                <w:szCs w:val="20"/>
                <w:lang w:eastAsia="pl-PL"/>
              </w:rPr>
              <w:t>1.1</w:t>
            </w:r>
          </w:p>
        </w:tc>
        <w:tc>
          <w:tcPr>
            <w:tcW w:w="412" w:type="pct"/>
            <w:vAlign w:val="center"/>
          </w:tcPr>
          <w:p w14:paraId="3B273BDB" w14:textId="77777777" w:rsidR="00797206" w:rsidRPr="00856687"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6B3006B0" w14:textId="77777777" w:rsidR="00797206" w:rsidRPr="00856687"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2C7D8EBE"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67D9CBCA" w14:textId="77777777" w:rsidR="00797206" w:rsidRPr="00856687"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296BEA23"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2C020DD1"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431600" w14:paraId="478DD331" w14:textId="77777777" w:rsidTr="00C342E2">
        <w:trPr>
          <w:trHeight w:val="320"/>
        </w:trPr>
        <w:tc>
          <w:tcPr>
            <w:tcW w:w="217" w:type="pct"/>
            <w:vAlign w:val="center"/>
          </w:tcPr>
          <w:p w14:paraId="4C45EAF4" w14:textId="77777777" w:rsidR="00797206" w:rsidRPr="00856687" w:rsidRDefault="00797206" w:rsidP="00797206">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sz w:val="20"/>
                <w:szCs w:val="20"/>
                <w:lang w:eastAsia="pl-PL"/>
              </w:rPr>
              <w:t>1.2</w:t>
            </w:r>
          </w:p>
        </w:tc>
        <w:tc>
          <w:tcPr>
            <w:tcW w:w="412" w:type="pct"/>
            <w:vAlign w:val="center"/>
          </w:tcPr>
          <w:p w14:paraId="31536DE8" w14:textId="77777777" w:rsidR="00797206" w:rsidRPr="00856687"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68AC19E5" w14:textId="77777777" w:rsidR="00797206" w:rsidRPr="00856687"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2D6A645F"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659965DA" w14:textId="77777777" w:rsidR="00797206" w:rsidRPr="00856687"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48E55820"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2172AE1A"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431600" w14:paraId="41B1D3F0" w14:textId="77777777" w:rsidTr="00C342E2">
        <w:trPr>
          <w:trHeight w:val="20"/>
        </w:trPr>
        <w:tc>
          <w:tcPr>
            <w:tcW w:w="5000" w:type="pct"/>
            <w:gridSpan w:val="7"/>
            <w:vAlign w:val="center"/>
          </w:tcPr>
          <w:p w14:paraId="26EBDE09" w14:textId="77777777" w:rsidR="00797206" w:rsidRPr="00856687"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856687">
              <w:rPr>
                <w:rFonts w:ascii="Times New Roman" w:eastAsia="Times New Roman" w:hAnsi="Times New Roman" w:cs="Times New Roman"/>
                <w:b/>
                <w:bCs/>
                <w:color w:val="000000"/>
                <w:sz w:val="20"/>
                <w:szCs w:val="20"/>
                <w:lang w:eastAsia="pl-PL"/>
              </w:rPr>
              <w:t>Zadanie nr 2</w:t>
            </w:r>
          </w:p>
        </w:tc>
      </w:tr>
      <w:tr w:rsidR="00797206" w:rsidRPr="00431600" w14:paraId="22645F22" w14:textId="77777777" w:rsidTr="00C342E2">
        <w:trPr>
          <w:trHeight w:val="357"/>
        </w:trPr>
        <w:tc>
          <w:tcPr>
            <w:tcW w:w="217" w:type="pct"/>
            <w:vAlign w:val="center"/>
          </w:tcPr>
          <w:p w14:paraId="5E1C81C4" w14:textId="77777777" w:rsidR="00797206" w:rsidRPr="00856687" w:rsidRDefault="00797206" w:rsidP="00797206">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sz w:val="20"/>
                <w:szCs w:val="20"/>
                <w:lang w:eastAsia="pl-PL"/>
              </w:rPr>
              <w:t>2.1</w:t>
            </w:r>
          </w:p>
        </w:tc>
        <w:tc>
          <w:tcPr>
            <w:tcW w:w="412" w:type="pct"/>
            <w:vAlign w:val="center"/>
          </w:tcPr>
          <w:p w14:paraId="06AB2568" w14:textId="77777777" w:rsidR="00797206" w:rsidRPr="00856687"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6EC6BB27" w14:textId="77777777" w:rsidR="00797206" w:rsidRPr="00856687"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5906C618"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73EA7B87" w14:textId="77777777" w:rsidR="00797206" w:rsidRPr="00856687"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0591F111"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4AD9D8F0"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431600" w14:paraId="6A7CD213" w14:textId="77777777" w:rsidTr="00C342E2">
        <w:trPr>
          <w:trHeight w:val="276"/>
        </w:trPr>
        <w:tc>
          <w:tcPr>
            <w:tcW w:w="217" w:type="pct"/>
            <w:vAlign w:val="center"/>
          </w:tcPr>
          <w:p w14:paraId="7FA25D0F" w14:textId="77777777" w:rsidR="00797206" w:rsidRPr="00856687" w:rsidRDefault="00797206" w:rsidP="00797206">
            <w:pPr>
              <w:spacing w:after="0" w:line="240" w:lineRule="auto"/>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sz w:val="20"/>
                <w:szCs w:val="20"/>
                <w:lang w:eastAsia="pl-PL"/>
              </w:rPr>
              <w:t>2.2</w:t>
            </w:r>
          </w:p>
        </w:tc>
        <w:tc>
          <w:tcPr>
            <w:tcW w:w="412" w:type="pct"/>
            <w:vAlign w:val="center"/>
          </w:tcPr>
          <w:p w14:paraId="12D9141E" w14:textId="77777777" w:rsidR="00797206" w:rsidRPr="00856687"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2CE58C8E" w14:textId="77777777" w:rsidR="00797206" w:rsidRPr="00856687"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7D4DEC43"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316DCDE3" w14:textId="77777777" w:rsidR="00797206" w:rsidRPr="00856687"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5C804791"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4046782B" w14:textId="77777777" w:rsidR="00797206" w:rsidRPr="00856687"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bl>
    <w:p w14:paraId="5194158B" w14:textId="77777777" w:rsidR="00797206" w:rsidRPr="00856687" w:rsidRDefault="00797206" w:rsidP="00797206">
      <w:pPr>
        <w:spacing w:after="0" w:line="240" w:lineRule="auto"/>
        <w:ind w:left="284"/>
        <w:jc w:val="center"/>
        <w:rPr>
          <w:rFonts w:ascii="Times New Roman" w:eastAsia="Times New Roman" w:hAnsi="Times New Roman" w:cs="Times New Roman"/>
          <w:bCs/>
          <w:i/>
          <w:color w:val="FF0000"/>
          <w:sz w:val="10"/>
          <w:szCs w:val="10"/>
          <w:lang w:eastAsia="pl-PL"/>
        </w:rPr>
      </w:pPr>
    </w:p>
    <w:p w14:paraId="390B4BE4" w14:textId="77777777" w:rsidR="00797206" w:rsidRPr="00856687" w:rsidRDefault="00797206" w:rsidP="00797206">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14:paraId="016B2DDE" w14:textId="77777777" w:rsidR="00797206" w:rsidRPr="00856687" w:rsidRDefault="00797206" w:rsidP="00797206">
      <w:pPr>
        <w:spacing w:after="0" w:line="240" w:lineRule="auto"/>
        <w:jc w:val="center"/>
        <w:rPr>
          <w:rFonts w:ascii="Times New Roman" w:eastAsia="Times New Roman" w:hAnsi="Times New Roman" w:cs="Times New Roman"/>
          <w:bCs/>
          <w:sz w:val="24"/>
          <w:szCs w:val="24"/>
          <w:lang w:eastAsia="pl-PL"/>
        </w:rPr>
      </w:pPr>
    </w:p>
    <w:bookmarkEnd w:id="122"/>
    <w:p w14:paraId="07CB4E6E" w14:textId="77777777" w:rsidR="00797206" w:rsidRPr="00856687" w:rsidRDefault="00797206" w:rsidP="00797206">
      <w:pPr>
        <w:spacing w:after="0" w:line="240" w:lineRule="auto"/>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 xml:space="preserve">Uwaga: </w:t>
      </w:r>
    </w:p>
    <w:p w14:paraId="1D8C8EF5"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4550670"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856687">
        <w:rPr>
          <w:rFonts w:ascii="Times New Roman" w:eastAsia="Times New Roman" w:hAnsi="Times New Roman" w:cs="Times New Roman"/>
          <w:i/>
          <w:iCs/>
          <w:lang w:eastAsia="pl-PL"/>
        </w:rPr>
        <w:t xml:space="preserve">Należy złożyć wraz z ofertą.  </w:t>
      </w:r>
    </w:p>
    <w:p w14:paraId="3CE4C613" w14:textId="77777777" w:rsidR="00797206" w:rsidRPr="00856687" w:rsidRDefault="00797206" w:rsidP="00797206">
      <w:pPr>
        <w:spacing w:after="0" w:line="240" w:lineRule="auto"/>
        <w:jc w:val="both"/>
        <w:rPr>
          <w:rFonts w:ascii="Times New Roman" w:eastAsia="Times New Roman" w:hAnsi="Times New Roman" w:cs="Times New Roman"/>
          <w:bCs/>
          <w:i/>
          <w:iCs/>
          <w:sz w:val="20"/>
          <w:szCs w:val="20"/>
          <w:lang w:eastAsia="zh-CN"/>
        </w:rPr>
      </w:pPr>
    </w:p>
    <w:p w14:paraId="2F8F9EC2" w14:textId="77777777" w:rsidR="00797206" w:rsidRPr="00856687" w:rsidRDefault="00797206" w:rsidP="00797206">
      <w:pPr>
        <w:spacing w:after="0" w:line="240" w:lineRule="auto"/>
        <w:jc w:val="both"/>
        <w:rPr>
          <w:rFonts w:ascii="Times New Roman" w:eastAsia="Times New Roman" w:hAnsi="Times New Roman" w:cs="Times New Roman"/>
          <w:bCs/>
          <w:i/>
          <w:iCs/>
          <w:sz w:val="20"/>
          <w:szCs w:val="20"/>
          <w:lang w:eastAsia="zh-CN"/>
        </w:rPr>
        <w:sectPr w:rsidR="00797206" w:rsidRPr="00856687" w:rsidSect="00C342E2">
          <w:pgSz w:w="11907" w:h="16840" w:code="9"/>
          <w:pgMar w:top="1417" w:right="1134" w:bottom="1417" w:left="1417" w:header="709" w:footer="176" w:gutter="0"/>
          <w:cols w:space="708"/>
          <w:docGrid w:linePitch="360"/>
        </w:sectPr>
      </w:pPr>
    </w:p>
    <w:p w14:paraId="33CA3E29"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3" w:name="_Toc169847282"/>
      <w:r w:rsidRPr="00856687">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3"/>
      <w:r w:rsidRPr="00856687">
        <w:rPr>
          <w:rFonts w:ascii="Times New Roman" w:eastAsia="Times New Roman" w:hAnsi="Times New Roman" w:cs="Times New Roman"/>
          <w:b/>
          <w:bCs/>
          <w:color w:val="2F5496"/>
          <w:sz w:val="28"/>
          <w:szCs w:val="28"/>
          <w:lang w:eastAsia="pl-PL"/>
        </w:rPr>
        <w:t xml:space="preserve"> </w:t>
      </w:r>
    </w:p>
    <w:p w14:paraId="70BF81E2"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7DE6B6E1"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1702D8A4"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bookmarkStart w:id="124" w:name="_Hlk106046060"/>
      <w:r w:rsidRPr="00856687">
        <w:rPr>
          <w:rFonts w:ascii="Times New Roman" w:eastAsia="Times New Roman" w:hAnsi="Times New Roman" w:cs="Times New Roman"/>
          <w:lang w:eastAsia="pl-PL"/>
        </w:rPr>
        <w:t>Nazwa Wykonawcy: ...................................................................................................................</w:t>
      </w:r>
    </w:p>
    <w:bookmarkEnd w:id="124"/>
    <w:p w14:paraId="633DCBA4"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54BA3808"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07046280" w14:textId="77777777" w:rsidR="00797206" w:rsidRPr="00856687" w:rsidRDefault="00797206" w:rsidP="00797206">
      <w:pPr>
        <w:spacing w:after="0" w:line="240" w:lineRule="auto"/>
        <w:rPr>
          <w:rFonts w:ascii="Times New Roman" w:eastAsia="Calibri" w:hAnsi="Times New Roman" w:cs="Times New Roman"/>
          <w:b/>
          <w:bCs/>
          <w:sz w:val="24"/>
          <w:szCs w:val="24"/>
          <w:lang w:eastAsia="pl-PL"/>
        </w:rPr>
      </w:pPr>
    </w:p>
    <w:p w14:paraId="4E4388F0" w14:textId="77777777" w:rsidR="00797206" w:rsidRPr="00856687" w:rsidRDefault="00797206" w:rsidP="00797206">
      <w:pPr>
        <w:spacing w:after="0" w:line="240" w:lineRule="auto"/>
        <w:jc w:val="center"/>
        <w:rPr>
          <w:rFonts w:ascii="Times New Roman" w:eastAsia="Calibri" w:hAnsi="Times New Roman" w:cs="Times New Roman"/>
          <w:b/>
          <w:bCs/>
          <w:sz w:val="24"/>
          <w:szCs w:val="24"/>
          <w:lang w:eastAsia="pl-PL"/>
        </w:rPr>
      </w:pPr>
    </w:p>
    <w:p w14:paraId="0FE9411F" w14:textId="77777777" w:rsidR="00797206" w:rsidRPr="00856687" w:rsidRDefault="00797206" w:rsidP="00797206">
      <w:pPr>
        <w:spacing w:before="480" w:after="0" w:line="240" w:lineRule="auto"/>
        <w:ind w:left="567"/>
        <w:contextualSpacing/>
        <w:jc w:val="both"/>
        <w:rPr>
          <w:rFonts w:ascii="Times New Roman" w:eastAsia="Calibri" w:hAnsi="Times New Roman" w:cs="Times New Roman"/>
          <w:b/>
          <w:bCs/>
          <w:sz w:val="24"/>
          <w:szCs w:val="24"/>
        </w:rPr>
      </w:pPr>
      <w:r w:rsidRPr="00856687">
        <w:rPr>
          <w:rFonts w:ascii="Times New Roman" w:eastAsia="Calibri" w:hAnsi="Times New Roman" w:cs="Times New Roman"/>
          <w:b/>
          <w:bCs/>
          <w:sz w:val="24"/>
          <w:szCs w:val="24"/>
        </w:rPr>
        <w:t xml:space="preserve">Oświadczam, że </w:t>
      </w:r>
      <w:r w:rsidRPr="00856687">
        <w:rPr>
          <w:rFonts w:ascii="Times New Roman" w:eastAsia="Calibri" w:hAnsi="Times New Roman" w:cs="Times New Roman"/>
          <w:sz w:val="24"/>
          <w:szCs w:val="24"/>
        </w:rPr>
        <w:t>kwalifikujemy się do kategorii (</w:t>
      </w:r>
      <w:r w:rsidRPr="00856687">
        <w:rPr>
          <w:rFonts w:ascii="Times New Roman" w:eastAsia="Calibri" w:hAnsi="Times New Roman" w:cs="Times New Roman"/>
          <w:i/>
          <w:iCs/>
          <w:sz w:val="24"/>
          <w:szCs w:val="24"/>
        </w:rPr>
        <w:t>odpowiednio zaznaczyć</w:t>
      </w:r>
      <w:r w:rsidRPr="00856687">
        <w:rPr>
          <w:rFonts w:ascii="Times New Roman" w:eastAsia="Calibri" w:hAnsi="Times New Roman" w:cs="Times New Roman"/>
          <w:sz w:val="24"/>
          <w:szCs w:val="24"/>
        </w:rPr>
        <w:t>)</w:t>
      </w:r>
      <w:r w:rsidRPr="00856687">
        <w:rPr>
          <w:rFonts w:ascii="Times New Roman" w:eastAsia="Calibri" w:hAnsi="Times New Roman" w:cs="Times New Roman"/>
          <w:b/>
          <w:bCs/>
          <w:sz w:val="24"/>
          <w:szCs w:val="24"/>
        </w:rPr>
        <w:t xml:space="preserve">: </w:t>
      </w:r>
    </w:p>
    <w:p w14:paraId="02740540" w14:textId="77777777" w:rsidR="00797206" w:rsidRPr="00856687" w:rsidRDefault="00797206" w:rsidP="00797206">
      <w:pPr>
        <w:spacing w:before="480" w:after="0" w:line="240" w:lineRule="auto"/>
        <w:ind w:left="567"/>
        <w:contextualSpacing/>
        <w:jc w:val="both"/>
        <w:rPr>
          <w:rFonts w:ascii="Times New Roman" w:eastAsia="Calibri" w:hAnsi="Times New Roman" w:cs="Times New Roman"/>
          <w:b/>
          <w:bCs/>
          <w:sz w:val="24"/>
          <w:szCs w:val="24"/>
        </w:rPr>
      </w:pPr>
    </w:p>
    <w:p w14:paraId="37FA2A90" w14:textId="77777777" w:rsidR="00797206" w:rsidRPr="00856687" w:rsidRDefault="00797206" w:rsidP="00797206">
      <w:pPr>
        <w:spacing w:before="240" w:after="0" w:line="240" w:lineRule="auto"/>
        <w:ind w:left="709"/>
        <w:rPr>
          <w:rFonts w:ascii="Times New Roman" w:eastAsia="Calibri" w:hAnsi="Times New Roman" w:cs="Times New Roman"/>
          <w:sz w:val="24"/>
          <w:szCs w:val="24"/>
          <w:lang w:eastAsia="pl-PL"/>
        </w:rPr>
      </w:pPr>
      <w:r w:rsidRPr="00856687">
        <w:rPr>
          <w:rFonts w:ascii="Times New Roman" w:eastAsia="Calibri" w:hAnsi="Times New Roman" w:cs="Times New Roman"/>
          <w:sz w:val="24"/>
          <w:szCs w:val="24"/>
          <w:lang w:eastAsia="pl-PL"/>
        </w:rPr>
        <w:t> - mikroprzedsiębiorstwo</w:t>
      </w:r>
    </w:p>
    <w:p w14:paraId="133FA6A4" w14:textId="77777777" w:rsidR="00797206" w:rsidRPr="00856687" w:rsidRDefault="00797206" w:rsidP="00797206">
      <w:pPr>
        <w:spacing w:before="240" w:after="0" w:line="240" w:lineRule="auto"/>
        <w:ind w:left="709"/>
        <w:rPr>
          <w:rFonts w:ascii="Times New Roman" w:eastAsia="Calibri" w:hAnsi="Times New Roman" w:cs="Times New Roman"/>
          <w:sz w:val="24"/>
          <w:szCs w:val="24"/>
          <w:lang w:eastAsia="pl-PL"/>
        </w:rPr>
      </w:pPr>
      <w:r w:rsidRPr="00856687">
        <w:rPr>
          <w:rFonts w:ascii="Times New Roman" w:eastAsia="Calibri" w:hAnsi="Times New Roman" w:cs="Times New Roman"/>
          <w:sz w:val="24"/>
          <w:szCs w:val="24"/>
          <w:lang w:eastAsia="pl-PL"/>
        </w:rPr>
        <w:t> - małe przedsiębiorstwo</w:t>
      </w:r>
    </w:p>
    <w:p w14:paraId="0BE8A145" w14:textId="77777777" w:rsidR="00797206" w:rsidRPr="00856687" w:rsidRDefault="00797206" w:rsidP="00797206">
      <w:pPr>
        <w:spacing w:before="240" w:after="0" w:line="240" w:lineRule="auto"/>
        <w:ind w:left="709"/>
        <w:rPr>
          <w:rFonts w:ascii="Times New Roman" w:eastAsia="Calibri" w:hAnsi="Times New Roman" w:cs="Times New Roman"/>
          <w:sz w:val="24"/>
          <w:szCs w:val="24"/>
          <w:lang w:eastAsia="pl-PL"/>
        </w:rPr>
      </w:pPr>
      <w:r w:rsidRPr="00856687">
        <w:rPr>
          <w:rFonts w:ascii="Times New Roman" w:eastAsia="Calibri" w:hAnsi="Times New Roman" w:cs="Times New Roman"/>
          <w:sz w:val="24"/>
          <w:szCs w:val="24"/>
          <w:lang w:eastAsia="pl-PL"/>
        </w:rPr>
        <w:t> - średnie przedsiębiorstwo</w:t>
      </w:r>
    </w:p>
    <w:p w14:paraId="767F96AD" w14:textId="77777777" w:rsidR="00797206" w:rsidRPr="00856687" w:rsidRDefault="00797206" w:rsidP="00797206">
      <w:pPr>
        <w:spacing w:before="240" w:after="0" w:line="240" w:lineRule="auto"/>
        <w:ind w:left="709"/>
        <w:rPr>
          <w:rFonts w:ascii="Times New Roman" w:eastAsia="Calibri" w:hAnsi="Times New Roman" w:cs="Times New Roman"/>
          <w:sz w:val="24"/>
          <w:szCs w:val="24"/>
          <w:lang w:eastAsia="pl-PL"/>
        </w:rPr>
      </w:pPr>
      <w:r w:rsidRPr="00856687">
        <w:rPr>
          <w:rFonts w:ascii="Times New Roman" w:eastAsia="Calibri" w:hAnsi="Times New Roman" w:cs="Times New Roman"/>
          <w:sz w:val="24"/>
          <w:szCs w:val="24"/>
          <w:lang w:eastAsia="pl-PL"/>
        </w:rPr>
        <w:t> - duże przedsiębiorstwo</w:t>
      </w:r>
    </w:p>
    <w:p w14:paraId="17C4570C" w14:textId="77777777" w:rsidR="00797206" w:rsidRPr="00856687" w:rsidRDefault="00797206" w:rsidP="00797206">
      <w:pPr>
        <w:spacing w:before="240" w:after="0" w:line="240" w:lineRule="auto"/>
        <w:ind w:left="709"/>
        <w:rPr>
          <w:rFonts w:ascii="Times New Roman" w:eastAsia="Calibri" w:hAnsi="Times New Roman" w:cs="Times New Roman"/>
          <w:sz w:val="24"/>
          <w:szCs w:val="24"/>
          <w:lang w:eastAsia="pl-PL"/>
        </w:rPr>
      </w:pPr>
      <w:r w:rsidRPr="00856687">
        <w:rPr>
          <w:rFonts w:ascii="Times New Roman" w:eastAsia="Calibri" w:hAnsi="Times New Roman" w:cs="Times New Roman"/>
          <w:sz w:val="24"/>
          <w:szCs w:val="24"/>
          <w:lang w:eastAsia="pl-PL"/>
        </w:rPr>
        <w:t> - inny rodzaj</w:t>
      </w:r>
    </w:p>
    <w:p w14:paraId="624C25EC" w14:textId="77777777" w:rsidR="00797206" w:rsidRPr="00856687" w:rsidRDefault="00797206" w:rsidP="00797206">
      <w:pPr>
        <w:spacing w:before="240" w:after="0" w:line="240" w:lineRule="auto"/>
        <w:rPr>
          <w:rFonts w:ascii="Times New Roman" w:eastAsia="Calibri" w:hAnsi="Times New Roman" w:cs="Times New Roman"/>
          <w:color w:val="1F497D"/>
          <w:sz w:val="24"/>
          <w:szCs w:val="24"/>
          <w:lang w:eastAsia="pl-PL"/>
        </w:rPr>
      </w:pPr>
    </w:p>
    <w:p w14:paraId="1E57C247" w14:textId="77777777" w:rsidR="00797206" w:rsidRPr="00856687" w:rsidRDefault="00797206" w:rsidP="00797206">
      <w:pPr>
        <w:spacing w:after="0" w:line="240" w:lineRule="auto"/>
        <w:ind w:left="4395"/>
        <w:jc w:val="center"/>
        <w:rPr>
          <w:rFonts w:ascii="Times New Roman" w:eastAsia="Calibri" w:hAnsi="Times New Roman" w:cs="Times New Roman"/>
          <w:sz w:val="24"/>
          <w:szCs w:val="24"/>
          <w:lang w:eastAsia="pl-PL"/>
        </w:rPr>
      </w:pPr>
    </w:p>
    <w:p w14:paraId="27C4D4B8"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45214FCA" w14:textId="77777777" w:rsidR="00797206" w:rsidRPr="00856687" w:rsidRDefault="00797206" w:rsidP="00797206">
      <w:pPr>
        <w:spacing w:after="0" w:line="240" w:lineRule="auto"/>
        <w:rPr>
          <w:rFonts w:ascii="Times New Roman" w:eastAsia="Calibri" w:hAnsi="Times New Roman" w:cs="Times New Roman"/>
          <w:lang w:eastAsia="pl-PL"/>
        </w:rPr>
      </w:pPr>
    </w:p>
    <w:p w14:paraId="29FED406" w14:textId="77777777" w:rsidR="00797206" w:rsidRPr="00856687" w:rsidRDefault="00797206" w:rsidP="00797206">
      <w:pPr>
        <w:numPr>
          <w:ilvl w:val="0"/>
          <w:numId w:val="28"/>
        </w:numPr>
        <w:spacing w:after="0" w:line="240" w:lineRule="auto"/>
        <w:ind w:left="284" w:hanging="284"/>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Należy złożyć wraz z ofertą.</w:t>
      </w:r>
    </w:p>
    <w:p w14:paraId="3018A347" w14:textId="77777777" w:rsidR="00797206" w:rsidRPr="00856687" w:rsidRDefault="00797206" w:rsidP="00797206">
      <w:pPr>
        <w:spacing w:after="0" w:line="240" w:lineRule="auto"/>
        <w:ind w:left="4395"/>
        <w:jc w:val="center"/>
        <w:rPr>
          <w:rFonts w:ascii="Times New Roman" w:eastAsia="Calibri" w:hAnsi="Times New Roman" w:cs="Times New Roman"/>
          <w:i/>
          <w:iCs/>
          <w:sz w:val="20"/>
          <w:szCs w:val="20"/>
          <w:lang w:eastAsia="pl-PL"/>
        </w:rPr>
      </w:pPr>
    </w:p>
    <w:p w14:paraId="3C3C9E01" w14:textId="77777777" w:rsidR="00797206" w:rsidRPr="00856687" w:rsidRDefault="00797206" w:rsidP="00797206">
      <w:pPr>
        <w:spacing w:after="0" w:line="240" w:lineRule="auto"/>
        <w:jc w:val="center"/>
        <w:rPr>
          <w:rFonts w:ascii="Times New Roman" w:eastAsia="Calibri" w:hAnsi="Times New Roman" w:cs="Times New Roman"/>
          <w:b/>
          <w:bCs/>
          <w:sz w:val="24"/>
          <w:szCs w:val="24"/>
          <w:lang w:eastAsia="pl-PL"/>
        </w:rPr>
      </w:pPr>
    </w:p>
    <w:p w14:paraId="7C866394"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4AA70F17"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05FAB59C"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7E15C363"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23F5A321"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217FEDB3"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43CEB528" w14:textId="77777777" w:rsidR="00797206" w:rsidRPr="00856687"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6C08A428"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5" w:name="_Toc169847283"/>
      <w:r w:rsidRPr="00856687">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5"/>
    </w:p>
    <w:p w14:paraId="228E9090" w14:textId="77777777" w:rsidR="00797206" w:rsidRPr="00856687"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bookmarkStart w:id="126" w:name="_Hlk106045978"/>
    </w:p>
    <w:p w14:paraId="524CABDE"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626A4F65"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2374B72D" w14:textId="77777777" w:rsidR="00797206" w:rsidRPr="00856687" w:rsidRDefault="00797206" w:rsidP="00797206">
      <w:pPr>
        <w:spacing w:after="0" w:line="240" w:lineRule="auto"/>
        <w:rPr>
          <w:rFonts w:ascii="Times New Roman" w:eastAsia="Times New Roman" w:hAnsi="Times New Roman" w:cs="Times New Roman"/>
          <w:b/>
          <w:lang w:eastAsia="pl-PL"/>
        </w:rPr>
      </w:pPr>
    </w:p>
    <w:p w14:paraId="4FA3F8E3"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ramowej na:  ……………………………...” [</w:t>
      </w:r>
      <w:r w:rsidRPr="00856687">
        <w:rPr>
          <w:rFonts w:ascii="Times New Roman" w:eastAsia="Times New Roman" w:hAnsi="Times New Roman" w:cs="Times New Roman"/>
          <w:i/>
          <w:lang w:eastAsia="pl-PL"/>
        </w:rPr>
        <w:t>nazwa postępowania</w:t>
      </w:r>
      <w:r w:rsidRPr="00856687">
        <w:rPr>
          <w:rFonts w:ascii="Times New Roman" w:eastAsia="Times New Roman" w:hAnsi="Times New Roman" w:cs="Times New Roman"/>
          <w:lang w:eastAsia="pl-PL"/>
        </w:rPr>
        <w:t>], my:</w:t>
      </w:r>
    </w:p>
    <w:p w14:paraId="608FF780"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w:t>
      </w:r>
      <w:r w:rsidRPr="00856687">
        <w:rPr>
          <w:rFonts w:ascii="Times New Roman" w:eastAsia="Times New Roman" w:hAnsi="Times New Roman" w:cs="Times New Roman"/>
          <w:i/>
          <w:lang w:eastAsia="pl-PL"/>
        </w:rPr>
        <w:t>imię i nazwisko osoby podpisującej</w:t>
      </w:r>
      <w:r w:rsidRPr="00856687">
        <w:rPr>
          <w:rFonts w:ascii="Times New Roman" w:eastAsia="Times New Roman" w:hAnsi="Times New Roman" w:cs="Times New Roman"/>
          <w:lang w:eastAsia="pl-PL"/>
        </w:rPr>
        <w:t>)</w:t>
      </w:r>
    </w:p>
    <w:p w14:paraId="0E16DDF1" w14:textId="77777777" w:rsidR="00797206" w:rsidRPr="00856687" w:rsidRDefault="00797206" w:rsidP="00797206">
      <w:pPr>
        <w:spacing w:after="0" w:line="312" w:lineRule="auto"/>
        <w:jc w:val="both"/>
        <w:rPr>
          <w:rFonts w:ascii="Times New Roman" w:eastAsia="Times New Roman" w:hAnsi="Times New Roman" w:cs="Times New Roman"/>
          <w:i/>
          <w:lang w:eastAsia="pl-PL"/>
        </w:rPr>
      </w:pPr>
      <w:r w:rsidRPr="00856687">
        <w:rPr>
          <w:rFonts w:ascii="Times New Roman" w:eastAsia="Times New Roman" w:hAnsi="Times New Roman" w:cs="Times New Roman"/>
          <w:lang w:eastAsia="pl-PL"/>
        </w:rPr>
        <w:t>………………….. (</w:t>
      </w:r>
      <w:r w:rsidRPr="00856687">
        <w:rPr>
          <w:rFonts w:ascii="Times New Roman" w:eastAsia="Times New Roman" w:hAnsi="Times New Roman" w:cs="Times New Roman"/>
          <w:i/>
          <w:lang w:eastAsia="pl-PL"/>
        </w:rPr>
        <w:t>imię i nazwisko osoby podpisującej)</w:t>
      </w:r>
    </w:p>
    <w:p w14:paraId="1E4D245E"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oświadczając, iż jesteśmy osobami odpowiednio umocowanymi do niniejszej czynności działając w imieniu …………………………………………………………………… (</w:t>
      </w:r>
      <w:r w:rsidRPr="00856687">
        <w:rPr>
          <w:rFonts w:ascii="Times New Roman" w:eastAsia="Times New Roman" w:hAnsi="Times New Roman" w:cs="Times New Roman"/>
          <w:i/>
          <w:lang w:eastAsia="pl-PL"/>
        </w:rPr>
        <w:t>wpisać nazwę podmiotu udostępniającego</w:t>
      </w:r>
      <w:r w:rsidRPr="00856687">
        <w:rPr>
          <w:rFonts w:ascii="Times New Roman" w:eastAsia="Times New Roman" w:hAnsi="Times New Roman" w:cs="Times New Roman"/>
          <w:lang w:eastAsia="pl-PL"/>
        </w:rPr>
        <w:t>) z siedzibą w ………………………. (</w:t>
      </w:r>
      <w:r w:rsidRPr="00856687">
        <w:rPr>
          <w:rFonts w:ascii="Times New Roman" w:eastAsia="Times New Roman" w:hAnsi="Times New Roman" w:cs="Times New Roman"/>
          <w:i/>
          <w:lang w:eastAsia="pl-PL"/>
        </w:rPr>
        <w:t>wpisać adres podmiotu udostępniającego</w:t>
      </w:r>
      <w:r w:rsidRPr="00856687">
        <w:rPr>
          <w:rFonts w:ascii="Times New Roman" w:eastAsia="Times New Roman" w:hAnsi="Times New Roman" w:cs="Times New Roman"/>
          <w:lang w:eastAsia="pl-PL"/>
        </w:rPr>
        <w:t>) zobowiązujemy się do:</w:t>
      </w:r>
    </w:p>
    <w:p w14:paraId="1078FE5F"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udostępnienia ………………. (</w:t>
      </w:r>
      <w:r w:rsidRPr="00856687">
        <w:rPr>
          <w:rFonts w:ascii="Times New Roman" w:eastAsia="Times New Roman" w:hAnsi="Times New Roman" w:cs="Times New Roman"/>
          <w:i/>
          <w:lang w:eastAsia="pl-PL"/>
        </w:rPr>
        <w:t>wpisać komu</w:t>
      </w:r>
      <w:r w:rsidRPr="00856687">
        <w:rPr>
          <w:rFonts w:ascii="Times New Roman" w:eastAsia="Times New Roman" w:hAnsi="Times New Roman" w:cs="Times New Roman"/>
          <w:lang w:eastAsia="pl-PL"/>
        </w:rPr>
        <w:t>) z siedzibą w ……………, zwanemu dalej Wykonawcą, posiadanych przez nas zasobów niezbędnych do realizacji zamówienia.</w:t>
      </w:r>
    </w:p>
    <w:p w14:paraId="0CC33C49" w14:textId="77777777" w:rsidR="00797206" w:rsidRPr="00856687"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Zakres zasobów, jakie udostępniamy Wykonawcy:</w:t>
      </w:r>
    </w:p>
    <w:p w14:paraId="38EC71B8" w14:textId="77777777" w:rsidR="00797206" w:rsidRPr="00856687"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61D37855" w14:textId="77777777" w:rsidR="00797206" w:rsidRPr="00856687" w:rsidRDefault="00797206" w:rsidP="00797206">
      <w:pPr>
        <w:spacing w:after="0" w:line="312" w:lineRule="auto"/>
        <w:ind w:left="108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r w:rsidRPr="00856687">
        <w:rPr>
          <w:rFonts w:ascii="Times New Roman" w:eastAsia="Times New Roman" w:hAnsi="Times New Roman" w:cs="Times New Roman"/>
          <w:i/>
          <w:lang w:eastAsia="pl-PL"/>
        </w:rPr>
        <w:t>należy wyspecyfikować udostępniane zasoby</w:t>
      </w:r>
      <w:r w:rsidRPr="00856687">
        <w:rPr>
          <w:rFonts w:ascii="Times New Roman" w:eastAsia="Times New Roman" w:hAnsi="Times New Roman" w:cs="Times New Roman"/>
          <w:lang w:eastAsia="pl-PL"/>
        </w:rPr>
        <w:t xml:space="preserve">) </w:t>
      </w:r>
    </w:p>
    <w:p w14:paraId="08BC4294" w14:textId="77777777" w:rsidR="00797206" w:rsidRPr="00856687"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3952D83F" w14:textId="77777777" w:rsidR="00797206" w:rsidRPr="00856687" w:rsidRDefault="00797206" w:rsidP="00797206">
      <w:pPr>
        <w:spacing w:after="0" w:line="312" w:lineRule="auto"/>
        <w:ind w:left="1080"/>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(należy wyspecyfikować udostępniane zasoby)</w:t>
      </w:r>
    </w:p>
    <w:p w14:paraId="3A3EB05E" w14:textId="77777777" w:rsidR="00797206" w:rsidRPr="00856687"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1200EAEE" w14:textId="77777777" w:rsidR="00797206" w:rsidRPr="00856687" w:rsidRDefault="00797206" w:rsidP="00797206">
      <w:pPr>
        <w:spacing w:after="0" w:line="312" w:lineRule="auto"/>
        <w:ind w:left="108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r w:rsidRPr="00856687">
        <w:rPr>
          <w:rFonts w:ascii="Times New Roman" w:eastAsia="Times New Roman" w:hAnsi="Times New Roman" w:cs="Times New Roman"/>
          <w:i/>
          <w:lang w:eastAsia="pl-PL"/>
        </w:rPr>
        <w:t>należy wyspecyfikować udostępniane zasoby</w:t>
      </w:r>
      <w:r w:rsidRPr="00856687">
        <w:rPr>
          <w:rFonts w:ascii="Times New Roman" w:eastAsia="Times New Roman" w:hAnsi="Times New Roman" w:cs="Times New Roman"/>
          <w:lang w:eastAsia="pl-PL"/>
        </w:rPr>
        <w:t>)</w:t>
      </w:r>
    </w:p>
    <w:p w14:paraId="48416BB3" w14:textId="77777777" w:rsidR="00797206" w:rsidRPr="00856687"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Sposób wykorzystania zasobów przy wykonywaniu zamówienia:</w:t>
      </w:r>
    </w:p>
    <w:p w14:paraId="10CD978F" w14:textId="77777777" w:rsidR="00797206" w:rsidRPr="00856687" w:rsidRDefault="00797206" w:rsidP="00797206">
      <w:pPr>
        <w:spacing w:after="0" w:line="312" w:lineRule="auto"/>
        <w:ind w:left="36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3A3C0125" w14:textId="77777777" w:rsidR="00797206" w:rsidRPr="00856687"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Zakres i okres naszego udziału przy wykonywaniu zamówienia:</w:t>
      </w:r>
    </w:p>
    <w:p w14:paraId="2B04CB20" w14:textId="77777777" w:rsidR="00797206" w:rsidRPr="00856687" w:rsidRDefault="00797206" w:rsidP="00797206">
      <w:pPr>
        <w:spacing w:after="0" w:line="312" w:lineRule="auto"/>
        <w:ind w:left="360"/>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71F14691"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4) Zrealizujemy następujące roboty budowlane/usługi wchodzące z zakres przedmiotu zamówienia:</w:t>
      </w:r>
    </w:p>
    <w:p w14:paraId="502D0E81" w14:textId="77777777" w:rsidR="00797206" w:rsidRPr="00856687" w:rsidRDefault="00797206" w:rsidP="00797206">
      <w:pPr>
        <w:spacing w:after="0" w:line="312" w:lineRule="auto"/>
        <w:ind w:left="36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6B923F01" w14:textId="77777777" w:rsidR="00797206" w:rsidRPr="00856687" w:rsidRDefault="00797206" w:rsidP="00797206">
      <w:pPr>
        <w:spacing w:after="0" w:line="312" w:lineRule="auto"/>
        <w:jc w:val="both"/>
        <w:rPr>
          <w:rFonts w:ascii="Times New Roman" w:eastAsia="Times New Roman" w:hAnsi="Times New Roman" w:cs="Times New Roman"/>
          <w:sz w:val="20"/>
          <w:szCs w:val="20"/>
          <w:lang w:eastAsia="pl-PL"/>
        </w:rPr>
      </w:pPr>
    </w:p>
    <w:p w14:paraId="648808E4" w14:textId="77777777" w:rsidR="00797206" w:rsidRPr="00856687" w:rsidRDefault="00797206" w:rsidP="00797206">
      <w:pPr>
        <w:spacing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związku z powyższym oddajemy Wykonawcy do dyspozycji ww. zasoby w celu korzystania z nich przez Wykonawcę w przypadku wyboru jego oferty w przedmiotowym postępowaniu i udzielenia mu zamówienia przy wykonaniu przedmiotu zlecanych zamówień wykonawczych.</w:t>
      </w:r>
    </w:p>
    <w:p w14:paraId="51C9F2A9" w14:textId="77777777" w:rsidR="00797206" w:rsidRPr="00856687" w:rsidRDefault="00797206" w:rsidP="00797206">
      <w:pPr>
        <w:spacing w:after="0" w:line="240" w:lineRule="auto"/>
        <w:jc w:val="both"/>
        <w:rPr>
          <w:rFonts w:ascii="Times New Roman" w:eastAsia="Times New Roman" w:hAnsi="Times New Roman" w:cs="Times New Roman"/>
          <w:sz w:val="20"/>
          <w:szCs w:val="20"/>
          <w:lang w:eastAsia="pl-PL"/>
        </w:rPr>
      </w:pPr>
    </w:p>
    <w:bookmarkEnd w:id="126"/>
    <w:p w14:paraId="4B6F2372" w14:textId="77777777" w:rsidR="00797206" w:rsidRPr="00856687" w:rsidRDefault="00797206" w:rsidP="00797206">
      <w:pPr>
        <w:spacing w:after="160" w:line="259" w:lineRule="auto"/>
        <w:rPr>
          <w:rFonts w:ascii="Times New Roman" w:eastAsia="Times New Roman" w:hAnsi="Times New Roman" w:cs="Times New Roman"/>
          <w:sz w:val="20"/>
          <w:szCs w:val="20"/>
          <w:lang w:eastAsia="pl-PL"/>
        </w:rPr>
      </w:pPr>
      <w:r w:rsidRPr="00856687">
        <w:rPr>
          <w:rFonts w:ascii="Times New Roman" w:eastAsia="Times New Roman" w:hAnsi="Times New Roman" w:cs="Times New Roman"/>
          <w:sz w:val="20"/>
          <w:szCs w:val="20"/>
          <w:lang w:eastAsia="pl-PL"/>
        </w:rPr>
        <w:br w:type="page"/>
      </w:r>
    </w:p>
    <w:p w14:paraId="01AFB565"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7" w:name="_Toc169847284"/>
      <w:r w:rsidRPr="00856687">
        <w:rPr>
          <w:rFonts w:ascii="Times New Roman" w:eastAsia="Times New Roman" w:hAnsi="Times New Roman" w:cs="Times New Roman"/>
          <w:b/>
          <w:bCs/>
          <w:color w:val="2F5496"/>
          <w:sz w:val="28"/>
          <w:szCs w:val="28"/>
          <w:lang w:eastAsia="pl-PL"/>
        </w:rPr>
        <w:lastRenderedPageBreak/>
        <w:t>Załącznik nr 4.8 do SWZ – Informacja o podwykonawcach</w:t>
      </w:r>
      <w:bookmarkEnd w:id="127"/>
    </w:p>
    <w:p w14:paraId="4CCE8329" w14:textId="77777777" w:rsidR="00797206" w:rsidRPr="00856687" w:rsidRDefault="00797206" w:rsidP="00797206">
      <w:pPr>
        <w:tabs>
          <w:tab w:val="left" w:pos="720"/>
        </w:tabs>
        <w:spacing w:after="0" w:line="240" w:lineRule="auto"/>
        <w:rPr>
          <w:rFonts w:ascii="Times New Roman" w:eastAsia="Times New Roman" w:hAnsi="Times New Roman" w:cs="Times New Roman"/>
          <w:b/>
          <w:szCs w:val="20"/>
          <w:lang w:eastAsia="pl-PL"/>
        </w:rPr>
      </w:pPr>
    </w:p>
    <w:p w14:paraId="298AA0D4" w14:textId="77777777" w:rsidR="00797206" w:rsidRPr="00856687" w:rsidRDefault="00797206" w:rsidP="00797206">
      <w:pPr>
        <w:tabs>
          <w:tab w:val="left" w:pos="720"/>
        </w:tabs>
        <w:spacing w:after="0" w:line="240" w:lineRule="auto"/>
        <w:rPr>
          <w:rFonts w:ascii="Times New Roman" w:eastAsia="Times New Roman" w:hAnsi="Times New Roman" w:cs="Times New Roman"/>
          <w:b/>
          <w:szCs w:val="20"/>
          <w:lang w:eastAsia="pl-PL"/>
        </w:rPr>
      </w:pPr>
    </w:p>
    <w:p w14:paraId="4648A2D5"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6B9B9999" w14:textId="77777777" w:rsidR="00797206" w:rsidRPr="00856687" w:rsidRDefault="00797206" w:rsidP="00797206">
      <w:pPr>
        <w:tabs>
          <w:tab w:val="left" w:pos="720"/>
        </w:tabs>
        <w:spacing w:after="0" w:line="240" w:lineRule="auto"/>
        <w:rPr>
          <w:rFonts w:ascii="Times New Roman" w:eastAsia="Times New Roman" w:hAnsi="Times New Roman" w:cs="Times New Roman"/>
          <w:b/>
          <w:szCs w:val="20"/>
          <w:lang w:eastAsia="pl-PL"/>
        </w:rPr>
      </w:pPr>
    </w:p>
    <w:p w14:paraId="4B6062B7" w14:textId="77777777" w:rsidR="00797206" w:rsidRPr="00856687" w:rsidRDefault="00797206" w:rsidP="00797206">
      <w:pPr>
        <w:tabs>
          <w:tab w:val="left" w:pos="720"/>
        </w:tabs>
        <w:spacing w:after="0" w:line="240" w:lineRule="auto"/>
        <w:rPr>
          <w:rFonts w:ascii="Times New Roman" w:eastAsia="Times New Roman" w:hAnsi="Times New Roman" w:cs="Times New Roman"/>
          <w:b/>
          <w:szCs w:val="20"/>
          <w:lang w:eastAsia="pl-PL"/>
        </w:rPr>
      </w:pPr>
    </w:p>
    <w:p w14:paraId="4BB7E21E" w14:textId="77777777" w:rsidR="00797206" w:rsidRPr="00856687" w:rsidRDefault="00797206" w:rsidP="00797206">
      <w:pPr>
        <w:tabs>
          <w:tab w:val="left" w:pos="720"/>
        </w:tabs>
        <w:spacing w:after="0" w:line="240" w:lineRule="auto"/>
        <w:rPr>
          <w:rFonts w:ascii="Times New Roman" w:eastAsia="Times New Roman" w:hAnsi="Times New Roman" w:cs="Times New Roman"/>
          <w:b/>
          <w:szCs w:val="20"/>
          <w:lang w:eastAsia="pl-PL"/>
        </w:rPr>
      </w:pPr>
    </w:p>
    <w:p w14:paraId="686A785B" w14:textId="77777777" w:rsidR="00797206" w:rsidRPr="00856687" w:rsidRDefault="00797206" w:rsidP="00797206">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97206" w:rsidRPr="00431600" w14:paraId="6F07A07F" w14:textId="77777777" w:rsidTr="00C342E2">
        <w:trPr>
          <w:trHeight w:val="806"/>
        </w:trPr>
        <w:tc>
          <w:tcPr>
            <w:tcW w:w="1501" w:type="pct"/>
            <w:vAlign w:val="center"/>
          </w:tcPr>
          <w:p w14:paraId="579824A2" w14:textId="77777777" w:rsidR="00797206" w:rsidRPr="00856687" w:rsidRDefault="00797206" w:rsidP="00797206">
            <w:pPr>
              <w:snapToGrid w:val="0"/>
              <w:spacing w:after="0" w:line="240" w:lineRule="auto"/>
              <w:jc w:val="center"/>
              <w:rPr>
                <w:rFonts w:ascii="Times New Roman" w:eastAsia="Times New Roman" w:hAnsi="Times New Roman" w:cs="Times New Roman"/>
                <w:b/>
                <w:szCs w:val="18"/>
                <w:lang w:eastAsia="pl-PL"/>
              </w:rPr>
            </w:pPr>
            <w:r w:rsidRPr="00856687">
              <w:rPr>
                <w:rFonts w:ascii="Times New Roman" w:eastAsia="Times New Roman" w:hAnsi="Times New Roman" w:cs="Times New Roman"/>
                <w:b/>
                <w:szCs w:val="18"/>
                <w:lang w:eastAsia="pl-PL"/>
              </w:rPr>
              <w:t>Nazwa i adres Podwykonawcy</w:t>
            </w:r>
          </w:p>
        </w:tc>
        <w:tc>
          <w:tcPr>
            <w:tcW w:w="3499" w:type="pct"/>
            <w:vAlign w:val="center"/>
          </w:tcPr>
          <w:p w14:paraId="02C23212" w14:textId="77777777" w:rsidR="00797206" w:rsidRPr="00856687" w:rsidRDefault="00797206" w:rsidP="00797206">
            <w:pPr>
              <w:snapToGrid w:val="0"/>
              <w:spacing w:after="0" w:line="240" w:lineRule="auto"/>
              <w:jc w:val="center"/>
              <w:rPr>
                <w:rFonts w:ascii="Times New Roman" w:eastAsia="Times New Roman" w:hAnsi="Times New Roman" w:cs="Times New Roman"/>
                <w:b/>
                <w:szCs w:val="18"/>
                <w:lang w:eastAsia="pl-PL"/>
              </w:rPr>
            </w:pPr>
            <w:r w:rsidRPr="00856687">
              <w:rPr>
                <w:rFonts w:ascii="Times New Roman" w:eastAsia="Times New Roman" w:hAnsi="Times New Roman" w:cs="Times New Roman"/>
                <w:b/>
                <w:szCs w:val="18"/>
                <w:lang w:eastAsia="pl-PL"/>
              </w:rPr>
              <w:t>Część zamówienia, którą Wykonawca zamierza powierzyć Podwykonawcy</w:t>
            </w:r>
          </w:p>
        </w:tc>
      </w:tr>
      <w:tr w:rsidR="00797206" w:rsidRPr="00431600" w14:paraId="262C7075" w14:textId="77777777" w:rsidTr="00C342E2">
        <w:trPr>
          <w:trHeight w:val="335"/>
        </w:trPr>
        <w:tc>
          <w:tcPr>
            <w:tcW w:w="1501" w:type="pct"/>
          </w:tcPr>
          <w:p w14:paraId="12A51EAE" w14:textId="77777777" w:rsidR="00797206" w:rsidRPr="00856687"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856687">
              <w:rPr>
                <w:rFonts w:ascii="Times New Roman" w:eastAsia="Times New Roman" w:hAnsi="Times New Roman" w:cs="Times New Roman"/>
                <w:b/>
                <w:i/>
                <w:sz w:val="20"/>
                <w:szCs w:val="18"/>
                <w:lang w:eastAsia="pl-PL"/>
              </w:rPr>
              <w:t>1</w:t>
            </w:r>
          </w:p>
        </w:tc>
        <w:tc>
          <w:tcPr>
            <w:tcW w:w="3499" w:type="pct"/>
          </w:tcPr>
          <w:p w14:paraId="6396AB09" w14:textId="77777777" w:rsidR="00797206" w:rsidRPr="00856687"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856687">
              <w:rPr>
                <w:rFonts w:ascii="Times New Roman" w:eastAsia="Times New Roman" w:hAnsi="Times New Roman" w:cs="Times New Roman"/>
                <w:b/>
                <w:i/>
                <w:sz w:val="20"/>
                <w:szCs w:val="18"/>
                <w:lang w:eastAsia="pl-PL"/>
              </w:rPr>
              <w:t>2</w:t>
            </w:r>
          </w:p>
        </w:tc>
      </w:tr>
      <w:tr w:rsidR="00797206" w:rsidRPr="00431600" w14:paraId="69FF9844" w14:textId="77777777" w:rsidTr="00C342E2">
        <w:trPr>
          <w:trHeight w:val="824"/>
        </w:trPr>
        <w:tc>
          <w:tcPr>
            <w:tcW w:w="1501" w:type="pct"/>
          </w:tcPr>
          <w:p w14:paraId="11E2F978"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4B893694"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431600" w14:paraId="193DCB8A" w14:textId="77777777" w:rsidTr="00C342E2">
        <w:trPr>
          <w:trHeight w:val="824"/>
        </w:trPr>
        <w:tc>
          <w:tcPr>
            <w:tcW w:w="1501" w:type="pct"/>
          </w:tcPr>
          <w:p w14:paraId="0D815401"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35806209"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431600" w14:paraId="357188E4" w14:textId="77777777" w:rsidTr="00C342E2">
        <w:trPr>
          <w:trHeight w:val="824"/>
        </w:trPr>
        <w:tc>
          <w:tcPr>
            <w:tcW w:w="1501" w:type="pct"/>
          </w:tcPr>
          <w:p w14:paraId="72B61F8F"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4FE59427" w14:textId="77777777" w:rsidR="00797206" w:rsidRPr="00856687"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bl>
    <w:p w14:paraId="5F9D5BCF" w14:textId="77777777" w:rsidR="00797206" w:rsidRPr="00856687" w:rsidRDefault="00797206" w:rsidP="00797206">
      <w:pPr>
        <w:tabs>
          <w:tab w:val="left" w:pos="720"/>
        </w:tabs>
        <w:spacing w:after="0" w:line="240" w:lineRule="auto"/>
        <w:ind w:left="360" w:firstLine="180"/>
        <w:rPr>
          <w:rFonts w:ascii="Times New Roman" w:eastAsia="Times New Roman" w:hAnsi="Times New Roman" w:cs="Times New Roman"/>
          <w:b/>
          <w:szCs w:val="20"/>
          <w:lang w:eastAsia="pl-PL"/>
        </w:rPr>
      </w:pPr>
    </w:p>
    <w:p w14:paraId="32D7EAE4" w14:textId="77777777" w:rsidR="00797206" w:rsidRPr="00856687" w:rsidRDefault="00797206" w:rsidP="00797206">
      <w:pPr>
        <w:tabs>
          <w:tab w:val="left" w:pos="720"/>
        </w:tabs>
        <w:spacing w:after="0" w:line="240" w:lineRule="auto"/>
        <w:jc w:val="both"/>
        <w:rPr>
          <w:rFonts w:ascii="Times New Roman" w:eastAsia="Times New Roman" w:hAnsi="Times New Roman" w:cs="Times New Roman"/>
          <w:szCs w:val="20"/>
          <w:lang w:eastAsia="pl-PL"/>
        </w:rPr>
      </w:pPr>
    </w:p>
    <w:p w14:paraId="205B0CBD" w14:textId="77777777" w:rsidR="00797206" w:rsidRPr="00856687"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60047551" w14:textId="77777777" w:rsidR="00797206" w:rsidRPr="00856687"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26158948" w14:textId="77777777" w:rsidR="00797206" w:rsidRPr="00856687" w:rsidRDefault="00797206" w:rsidP="00797206">
      <w:pPr>
        <w:spacing w:after="0" w:line="240" w:lineRule="auto"/>
        <w:rPr>
          <w:rFonts w:ascii="Times New Roman" w:eastAsia="Times New Roman" w:hAnsi="Times New Roman" w:cs="Times New Roman"/>
          <w:i/>
          <w:sz w:val="18"/>
          <w:szCs w:val="20"/>
          <w:lang w:eastAsia="pl-PL"/>
        </w:rPr>
      </w:pPr>
    </w:p>
    <w:p w14:paraId="2340555E" w14:textId="77777777" w:rsidR="00797206" w:rsidRPr="00856687" w:rsidRDefault="00797206" w:rsidP="00797206">
      <w:pPr>
        <w:tabs>
          <w:tab w:val="left" w:pos="851"/>
        </w:tabs>
        <w:spacing w:after="0" w:line="240" w:lineRule="auto"/>
        <w:rPr>
          <w:rFonts w:ascii="Times New Roman" w:eastAsia="Times New Roman" w:hAnsi="Times New Roman" w:cs="Times New Roman"/>
          <w:b/>
          <w:bCs/>
          <w:i/>
          <w:szCs w:val="28"/>
          <w:lang w:eastAsia="pl-PL"/>
        </w:rPr>
      </w:pPr>
    </w:p>
    <w:p w14:paraId="7617B230" w14:textId="77777777" w:rsidR="00797206" w:rsidRPr="00856687" w:rsidRDefault="00797206" w:rsidP="00797206">
      <w:pPr>
        <w:tabs>
          <w:tab w:val="left" w:pos="851"/>
        </w:tabs>
        <w:spacing w:after="0" w:line="240" w:lineRule="auto"/>
        <w:rPr>
          <w:rFonts w:ascii="Times New Roman" w:eastAsia="Times New Roman" w:hAnsi="Times New Roman" w:cs="Times New Roman"/>
          <w:i/>
          <w:szCs w:val="28"/>
          <w:lang w:eastAsia="pl-PL"/>
        </w:rPr>
      </w:pPr>
    </w:p>
    <w:p w14:paraId="061BE0BD" w14:textId="77777777" w:rsidR="00797206" w:rsidRPr="00856687" w:rsidRDefault="00797206" w:rsidP="00797206">
      <w:pPr>
        <w:tabs>
          <w:tab w:val="left" w:pos="851"/>
        </w:tabs>
        <w:spacing w:after="0" w:line="240" w:lineRule="auto"/>
        <w:rPr>
          <w:rFonts w:ascii="Times New Roman" w:eastAsia="Times New Roman" w:hAnsi="Times New Roman" w:cs="Times New Roman"/>
          <w:b/>
          <w:bCs/>
          <w:i/>
          <w:lang w:eastAsia="pl-PL"/>
        </w:rPr>
      </w:pPr>
      <w:r w:rsidRPr="00856687">
        <w:rPr>
          <w:rFonts w:ascii="Times New Roman" w:eastAsia="Times New Roman" w:hAnsi="Times New Roman" w:cs="Times New Roman"/>
          <w:b/>
          <w:bCs/>
          <w:i/>
          <w:lang w:eastAsia="pl-PL"/>
        </w:rPr>
        <w:t>Uwaga:</w:t>
      </w:r>
    </w:p>
    <w:p w14:paraId="76896B87" w14:textId="77777777" w:rsidR="00797206" w:rsidRPr="00856687" w:rsidRDefault="00797206" w:rsidP="00797206">
      <w:pPr>
        <w:tabs>
          <w:tab w:val="left" w:pos="851"/>
        </w:tabs>
        <w:spacing w:after="0" w:line="240" w:lineRule="auto"/>
        <w:jc w:val="both"/>
        <w:rPr>
          <w:rFonts w:ascii="Times New Roman" w:eastAsia="Times New Roman" w:hAnsi="Times New Roman" w:cs="Times New Roman"/>
          <w:i/>
          <w:lang w:eastAsia="pl-PL"/>
        </w:rPr>
      </w:pPr>
      <w:r w:rsidRPr="00856687">
        <w:rPr>
          <w:rFonts w:ascii="Times New Roman" w:eastAsia="Times New Roman" w:hAnsi="Times New Roman" w:cs="Times New Roman"/>
          <w:i/>
          <w:lang w:eastAsia="pl-PL"/>
        </w:rPr>
        <w:t>Wypełnia Wykonawca, który zamierza powierzyć część lub części zamówienia Podwykonawcom.</w:t>
      </w:r>
    </w:p>
    <w:p w14:paraId="10EF1514" w14:textId="77777777" w:rsidR="00797206" w:rsidRPr="00856687" w:rsidRDefault="00797206" w:rsidP="00797206">
      <w:pPr>
        <w:tabs>
          <w:tab w:val="left" w:pos="851"/>
        </w:tabs>
        <w:spacing w:after="0" w:line="240" w:lineRule="auto"/>
        <w:jc w:val="both"/>
        <w:rPr>
          <w:rFonts w:ascii="Times New Roman" w:eastAsia="Times New Roman" w:hAnsi="Times New Roman" w:cs="Times New Roman"/>
          <w:i/>
          <w:lang w:eastAsia="pl-PL"/>
        </w:rPr>
      </w:pPr>
      <w:r w:rsidRPr="00856687">
        <w:rPr>
          <w:rFonts w:ascii="Times New Roman" w:eastAsia="Times New Roman" w:hAnsi="Times New Roman" w:cs="Times New Roman"/>
          <w:i/>
          <w:lang w:eastAsia="pl-PL"/>
        </w:rPr>
        <w:t>Jeżeli Podwykonawca nie jest znany, wówczas Wykonawca wypełnia tylko kolumnę nr 2.</w:t>
      </w:r>
    </w:p>
    <w:p w14:paraId="3F085DA2"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szCs w:val="20"/>
          <w:lang w:eastAsia="pl-PL"/>
        </w:rPr>
      </w:pPr>
    </w:p>
    <w:p w14:paraId="3EFCE0A0"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856687">
        <w:rPr>
          <w:rFonts w:ascii="Times New Roman" w:eastAsia="Times New Roman" w:hAnsi="Times New Roman" w:cs="Times New Roman"/>
          <w:i/>
          <w:iCs/>
          <w:szCs w:val="20"/>
          <w:lang w:eastAsia="pl-PL"/>
        </w:rPr>
        <w:t>Należy złożyć wraz z ofertą.</w:t>
      </w:r>
    </w:p>
    <w:p w14:paraId="06422CA0" w14:textId="77777777" w:rsidR="00797206" w:rsidRPr="00856687" w:rsidRDefault="00797206" w:rsidP="00797206">
      <w:pPr>
        <w:spacing w:after="160" w:line="259" w:lineRule="auto"/>
        <w:rPr>
          <w:rFonts w:ascii="Times New Roman" w:eastAsia="Times New Roman" w:hAnsi="Times New Roman" w:cs="Times New Roman"/>
          <w:szCs w:val="20"/>
          <w:lang w:eastAsia="pl-PL"/>
        </w:rPr>
      </w:pPr>
      <w:r w:rsidRPr="00856687">
        <w:rPr>
          <w:rFonts w:ascii="Times New Roman" w:eastAsia="Times New Roman" w:hAnsi="Times New Roman" w:cs="Times New Roman"/>
          <w:szCs w:val="20"/>
          <w:lang w:eastAsia="pl-PL"/>
        </w:rPr>
        <w:br w:type="page"/>
      </w:r>
    </w:p>
    <w:p w14:paraId="33B6A914" w14:textId="77777777" w:rsidR="00797206" w:rsidRPr="00856687" w:rsidRDefault="00797206" w:rsidP="00797206">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28" w:name="_Toc169847285"/>
      <w:r w:rsidRPr="00856687">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28"/>
    </w:p>
    <w:p w14:paraId="01812B87" w14:textId="77777777" w:rsidR="00797206" w:rsidRPr="00856687" w:rsidRDefault="00797206" w:rsidP="00797206">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536F838D" w14:textId="77777777" w:rsidR="00797206" w:rsidRPr="00856687" w:rsidRDefault="00797206" w:rsidP="00797206">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856687">
        <w:rPr>
          <w:rFonts w:ascii="Times New Roman" w:eastAsia="Times New Roman" w:hAnsi="Times New Roman" w:cs="Times New Roman"/>
          <w:b/>
          <w:bCs/>
          <w:i/>
          <w:iCs/>
          <w:lang w:eastAsia="pl-PL"/>
        </w:rPr>
        <w:t>(DOTYCZY WYKONAWCÓW MAJACYCH SIEDZIBĘ POZA GRANICAMI POLSKI)</w:t>
      </w:r>
    </w:p>
    <w:p w14:paraId="7816AA30" w14:textId="77777777" w:rsidR="00797206" w:rsidRPr="00856687"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p>
    <w:p w14:paraId="188BE34F"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499C0885"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01FFA05A" w14:textId="77777777" w:rsidR="00797206" w:rsidRPr="00856687" w:rsidRDefault="00797206" w:rsidP="00797206">
      <w:pPr>
        <w:tabs>
          <w:tab w:val="left" w:pos="0"/>
        </w:tabs>
        <w:spacing w:after="0" w:line="240" w:lineRule="auto"/>
        <w:rPr>
          <w:rFonts w:ascii="Times New Roman" w:eastAsia="Times New Roman" w:hAnsi="Times New Roman" w:cs="Times New Roman"/>
          <w:color w:val="FF0000"/>
          <w:lang w:eastAsia="pl-PL"/>
        </w:rPr>
      </w:pPr>
    </w:p>
    <w:p w14:paraId="46B73B7E" w14:textId="77777777" w:rsidR="00797206" w:rsidRPr="00856687" w:rsidRDefault="00797206" w:rsidP="00797206">
      <w:pPr>
        <w:spacing w:after="0" w:line="240" w:lineRule="auto"/>
        <w:jc w:val="both"/>
        <w:rPr>
          <w:rFonts w:ascii="Times New Roman" w:eastAsia="Times New Roman" w:hAnsi="Times New Roman" w:cs="Times New Roman"/>
          <w:sz w:val="24"/>
          <w:szCs w:val="24"/>
          <w:lang w:eastAsia="pl-PL"/>
        </w:rPr>
      </w:pPr>
    </w:p>
    <w:p w14:paraId="7E721D59"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sz w:val="20"/>
          <w:szCs w:val="20"/>
          <w:lang w:eastAsia="pl-PL"/>
        </w:rPr>
      </w:pPr>
    </w:p>
    <w:p w14:paraId="7ADCE899"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p w14:paraId="07D42CCC" w14:textId="77777777" w:rsidR="00797206" w:rsidRPr="00856687"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Oświadczam, że wybór oferty w postępowaniu prowadzącym do zawarcia umowy wykonawczej do umowy ramowej będzie prowadzić do powstania u Zamawiającego obowiązku podatkowego zgodnie z ustawą z 11.03.2004 r. o podatku od towarów i usług: </w:t>
      </w:r>
    </w:p>
    <w:p w14:paraId="71C74148"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797206" w:rsidRPr="00431600" w14:paraId="7F2DAA76" w14:textId="77777777" w:rsidTr="00C342E2">
        <w:trPr>
          <w:jc w:val="center"/>
        </w:trPr>
        <w:tc>
          <w:tcPr>
            <w:tcW w:w="3594" w:type="dxa"/>
            <w:vAlign w:val="center"/>
          </w:tcPr>
          <w:p w14:paraId="042069AF" w14:textId="77777777" w:rsidR="00797206" w:rsidRPr="00856687" w:rsidRDefault="00797206" w:rsidP="00797206">
            <w:pPr>
              <w:tabs>
                <w:tab w:val="left" w:pos="851"/>
              </w:tabs>
              <w:ind w:left="30" w:hanging="30"/>
              <w:jc w:val="center"/>
            </w:pPr>
            <w:r w:rsidRPr="00856687">
              <w:rPr>
                <w:bCs/>
              </w:rPr>
              <w:t xml:space="preserve">Nazwa (rodzaj) towaru lub usługi, których dostawa lub świadczenie będą prowadziły do powstania obowiązku podatkowego </w:t>
            </w:r>
            <w:r w:rsidRPr="00856687">
              <w:t xml:space="preserve">(zgodnie </w:t>
            </w:r>
            <w:r w:rsidRPr="00856687">
              <w:br/>
              <w:t>z Formularzem Ofertowym) *</w:t>
            </w:r>
          </w:p>
        </w:tc>
        <w:tc>
          <w:tcPr>
            <w:tcW w:w="2255" w:type="dxa"/>
          </w:tcPr>
          <w:p w14:paraId="6A83223B" w14:textId="77777777" w:rsidR="00797206" w:rsidRPr="00856687" w:rsidRDefault="00797206" w:rsidP="00797206">
            <w:pPr>
              <w:tabs>
                <w:tab w:val="left" w:pos="1523"/>
              </w:tabs>
              <w:jc w:val="center"/>
            </w:pPr>
            <w:r w:rsidRPr="00856687">
              <w:t>Wartość towaru lub usługi objętego obowiązkiem podatkowym zamawiającego, bez kwoty podatku</w:t>
            </w:r>
          </w:p>
        </w:tc>
        <w:tc>
          <w:tcPr>
            <w:tcW w:w="2792" w:type="dxa"/>
            <w:vAlign w:val="center"/>
          </w:tcPr>
          <w:p w14:paraId="43C53276" w14:textId="77777777" w:rsidR="00797206" w:rsidRPr="00856687" w:rsidRDefault="00797206" w:rsidP="00797206">
            <w:pPr>
              <w:tabs>
                <w:tab w:val="left" w:pos="1523"/>
              </w:tabs>
              <w:jc w:val="center"/>
            </w:pPr>
            <w:r w:rsidRPr="00856687">
              <w:t>Stawka podatku od towarów i usług, która zgodnie z wiedzą wykonawcy, będzie miała zastosowanie [%]</w:t>
            </w:r>
          </w:p>
        </w:tc>
      </w:tr>
      <w:tr w:rsidR="00797206" w:rsidRPr="00431600" w14:paraId="79FC92DC" w14:textId="77777777" w:rsidTr="00C342E2">
        <w:trPr>
          <w:jc w:val="center"/>
        </w:trPr>
        <w:tc>
          <w:tcPr>
            <w:tcW w:w="3594" w:type="dxa"/>
          </w:tcPr>
          <w:p w14:paraId="15F169A8" w14:textId="77777777" w:rsidR="00797206" w:rsidRPr="00856687" w:rsidRDefault="00797206" w:rsidP="00797206">
            <w:pPr>
              <w:tabs>
                <w:tab w:val="left" w:pos="851"/>
              </w:tabs>
            </w:pPr>
          </w:p>
          <w:p w14:paraId="696EFE03" w14:textId="77777777" w:rsidR="00797206" w:rsidRPr="00856687" w:rsidRDefault="00797206" w:rsidP="00797206">
            <w:pPr>
              <w:tabs>
                <w:tab w:val="left" w:pos="851"/>
              </w:tabs>
            </w:pPr>
          </w:p>
        </w:tc>
        <w:tc>
          <w:tcPr>
            <w:tcW w:w="2255" w:type="dxa"/>
          </w:tcPr>
          <w:p w14:paraId="6213AAD4" w14:textId="77777777" w:rsidR="00797206" w:rsidRPr="00856687" w:rsidRDefault="00797206" w:rsidP="00797206">
            <w:pPr>
              <w:tabs>
                <w:tab w:val="left" w:pos="851"/>
              </w:tabs>
            </w:pPr>
          </w:p>
        </w:tc>
        <w:tc>
          <w:tcPr>
            <w:tcW w:w="2792" w:type="dxa"/>
          </w:tcPr>
          <w:p w14:paraId="278D7CE1" w14:textId="77777777" w:rsidR="00797206" w:rsidRPr="00856687" w:rsidRDefault="00797206" w:rsidP="00797206">
            <w:pPr>
              <w:tabs>
                <w:tab w:val="left" w:pos="851"/>
              </w:tabs>
            </w:pPr>
          </w:p>
        </w:tc>
      </w:tr>
      <w:tr w:rsidR="00797206" w:rsidRPr="00431600" w14:paraId="10BD3759" w14:textId="77777777" w:rsidTr="00C342E2">
        <w:trPr>
          <w:jc w:val="center"/>
        </w:trPr>
        <w:tc>
          <w:tcPr>
            <w:tcW w:w="3594" w:type="dxa"/>
          </w:tcPr>
          <w:p w14:paraId="699AFAEE" w14:textId="77777777" w:rsidR="00797206" w:rsidRPr="00856687" w:rsidRDefault="00797206" w:rsidP="00797206">
            <w:pPr>
              <w:tabs>
                <w:tab w:val="left" w:pos="851"/>
              </w:tabs>
            </w:pPr>
          </w:p>
          <w:p w14:paraId="799963C9" w14:textId="77777777" w:rsidR="00797206" w:rsidRPr="00856687" w:rsidRDefault="00797206" w:rsidP="00797206">
            <w:pPr>
              <w:tabs>
                <w:tab w:val="left" w:pos="851"/>
              </w:tabs>
            </w:pPr>
          </w:p>
        </w:tc>
        <w:tc>
          <w:tcPr>
            <w:tcW w:w="2255" w:type="dxa"/>
          </w:tcPr>
          <w:p w14:paraId="0C96025F" w14:textId="77777777" w:rsidR="00797206" w:rsidRPr="00856687" w:rsidRDefault="00797206" w:rsidP="00797206">
            <w:pPr>
              <w:tabs>
                <w:tab w:val="left" w:pos="851"/>
              </w:tabs>
            </w:pPr>
          </w:p>
        </w:tc>
        <w:tc>
          <w:tcPr>
            <w:tcW w:w="2792" w:type="dxa"/>
          </w:tcPr>
          <w:p w14:paraId="71E59CCC" w14:textId="77777777" w:rsidR="00797206" w:rsidRPr="00856687" w:rsidRDefault="00797206" w:rsidP="00797206">
            <w:pPr>
              <w:tabs>
                <w:tab w:val="left" w:pos="851"/>
              </w:tabs>
            </w:pPr>
          </w:p>
        </w:tc>
      </w:tr>
      <w:tr w:rsidR="00797206" w:rsidRPr="00431600" w14:paraId="40CCC582" w14:textId="77777777" w:rsidTr="00C342E2">
        <w:trPr>
          <w:jc w:val="center"/>
        </w:trPr>
        <w:tc>
          <w:tcPr>
            <w:tcW w:w="3594" w:type="dxa"/>
          </w:tcPr>
          <w:p w14:paraId="460100E9" w14:textId="77777777" w:rsidR="00797206" w:rsidRPr="00856687" w:rsidRDefault="00797206" w:rsidP="00797206">
            <w:pPr>
              <w:tabs>
                <w:tab w:val="left" w:pos="851"/>
              </w:tabs>
            </w:pPr>
          </w:p>
          <w:p w14:paraId="2F8CD199" w14:textId="77777777" w:rsidR="00797206" w:rsidRPr="00856687" w:rsidRDefault="00797206" w:rsidP="00797206">
            <w:pPr>
              <w:tabs>
                <w:tab w:val="left" w:pos="851"/>
              </w:tabs>
            </w:pPr>
          </w:p>
        </w:tc>
        <w:tc>
          <w:tcPr>
            <w:tcW w:w="2255" w:type="dxa"/>
          </w:tcPr>
          <w:p w14:paraId="4851A416" w14:textId="77777777" w:rsidR="00797206" w:rsidRPr="00856687" w:rsidRDefault="00797206" w:rsidP="00797206">
            <w:pPr>
              <w:tabs>
                <w:tab w:val="left" w:pos="851"/>
              </w:tabs>
            </w:pPr>
          </w:p>
        </w:tc>
        <w:tc>
          <w:tcPr>
            <w:tcW w:w="2792" w:type="dxa"/>
          </w:tcPr>
          <w:p w14:paraId="7F10C119" w14:textId="77777777" w:rsidR="00797206" w:rsidRPr="00856687" w:rsidRDefault="00797206" w:rsidP="00797206">
            <w:pPr>
              <w:tabs>
                <w:tab w:val="left" w:pos="851"/>
              </w:tabs>
            </w:pPr>
          </w:p>
        </w:tc>
      </w:tr>
      <w:tr w:rsidR="00797206" w:rsidRPr="00431600" w14:paraId="1C98E466" w14:textId="77777777" w:rsidTr="00C342E2">
        <w:trPr>
          <w:jc w:val="center"/>
        </w:trPr>
        <w:tc>
          <w:tcPr>
            <w:tcW w:w="3594" w:type="dxa"/>
          </w:tcPr>
          <w:p w14:paraId="0AC1D596" w14:textId="77777777" w:rsidR="00797206" w:rsidRPr="00856687" w:rsidRDefault="00797206" w:rsidP="00797206">
            <w:pPr>
              <w:tabs>
                <w:tab w:val="left" w:pos="851"/>
              </w:tabs>
            </w:pPr>
          </w:p>
          <w:p w14:paraId="492B884D" w14:textId="77777777" w:rsidR="00797206" w:rsidRPr="00856687" w:rsidRDefault="00797206" w:rsidP="00797206">
            <w:pPr>
              <w:tabs>
                <w:tab w:val="left" w:pos="851"/>
              </w:tabs>
            </w:pPr>
          </w:p>
        </w:tc>
        <w:tc>
          <w:tcPr>
            <w:tcW w:w="2255" w:type="dxa"/>
          </w:tcPr>
          <w:p w14:paraId="2618BD47" w14:textId="77777777" w:rsidR="00797206" w:rsidRPr="00856687" w:rsidRDefault="00797206" w:rsidP="00797206">
            <w:pPr>
              <w:tabs>
                <w:tab w:val="left" w:pos="851"/>
              </w:tabs>
            </w:pPr>
          </w:p>
        </w:tc>
        <w:tc>
          <w:tcPr>
            <w:tcW w:w="2792" w:type="dxa"/>
          </w:tcPr>
          <w:p w14:paraId="1E221553" w14:textId="77777777" w:rsidR="00797206" w:rsidRPr="00856687" w:rsidRDefault="00797206" w:rsidP="00797206">
            <w:pPr>
              <w:tabs>
                <w:tab w:val="left" w:pos="851"/>
              </w:tabs>
            </w:pPr>
          </w:p>
        </w:tc>
      </w:tr>
    </w:tbl>
    <w:p w14:paraId="307EEF54"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r w:rsidRPr="00856687">
        <w:rPr>
          <w:rFonts w:ascii="Times New Roman" w:eastAsia="Times New Roman" w:hAnsi="Times New Roman" w:cs="Times New Roman"/>
          <w:sz w:val="18"/>
          <w:szCs w:val="18"/>
          <w:lang w:eastAsia="pl-PL"/>
        </w:rPr>
        <w:t xml:space="preserve">*) </w:t>
      </w:r>
      <w:r w:rsidRPr="00856687">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10B02DEE" w14:textId="77777777" w:rsidR="00797206" w:rsidRPr="00856687" w:rsidRDefault="00797206" w:rsidP="00797206">
      <w:pPr>
        <w:spacing w:after="160" w:line="259" w:lineRule="auto"/>
        <w:rPr>
          <w:rFonts w:ascii="Times New Roman" w:eastAsia="Times New Roman" w:hAnsi="Times New Roman" w:cs="Times New Roman"/>
          <w:sz w:val="20"/>
          <w:szCs w:val="20"/>
          <w:lang w:eastAsia="pl-PL"/>
        </w:rPr>
      </w:pPr>
      <w:bookmarkStart w:id="129" w:name="_Hlk83030833"/>
    </w:p>
    <w:p w14:paraId="51DEB0B8" w14:textId="77777777" w:rsidR="00797206" w:rsidRPr="00856687" w:rsidRDefault="00797206" w:rsidP="00797206">
      <w:pPr>
        <w:spacing w:after="160" w:line="259" w:lineRule="auto"/>
        <w:rPr>
          <w:rFonts w:ascii="Times New Roman" w:eastAsia="Times New Roman" w:hAnsi="Times New Roman" w:cs="Times New Roman"/>
          <w:sz w:val="20"/>
          <w:szCs w:val="20"/>
          <w:lang w:eastAsia="pl-PL"/>
        </w:rPr>
      </w:pPr>
    </w:p>
    <w:p w14:paraId="672E5197" w14:textId="77777777" w:rsidR="00797206" w:rsidRPr="00856687"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Stawka podatku od towarów i usług obowiązująca u zamawiającego zgodnie z ustawą z 11.03.2004 r. </w:t>
      </w:r>
      <w:r w:rsidRPr="00856687">
        <w:rPr>
          <w:rFonts w:ascii="Times New Roman" w:eastAsia="Times New Roman" w:hAnsi="Times New Roman" w:cs="Times New Roman"/>
          <w:lang w:eastAsia="pl-PL"/>
        </w:rPr>
        <w:br/>
        <w:t>o podatku od towarów i usług wynosi …….%.</w:t>
      </w:r>
    </w:p>
    <w:p w14:paraId="76FD0A62" w14:textId="77777777" w:rsidR="00797206" w:rsidRPr="00856687" w:rsidRDefault="00797206" w:rsidP="00797206">
      <w:pPr>
        <w:spacing w:after="160" w:line="259" w:lineRule="auto"/>
        <w:rPr>
          <w:rFonts w:ascii="Times New Roman" w:eastAsia="Times New Roman" w:hAnsi="Times New Roman" w:cs="Times New Roman"/>
          <w:b/>
          <w:bCs/>
          <w:color w:val="2F5496"/>
          <w:sz w:val="28"/>
          <w:szCs w:val="28"/>
          <w:lang w:eastAsia="pl-PL"/>
        </w:rPr>
      </w:pPr>
      <w:r w:rsidRPr="00856687">
        <w:rPr>
          <w:rFonts w:ascii="Times New Roman" w:eastAsia="Times New Roman" w:hAnsi="Times New Roman" w:cs="Times New Roman"/>
          <w:sz w:val="20"/>
          <w:szCs w:val="20"/>
          <w:lang w:eastAsia="pl-PL"/>
        </w:rPr>
        <w:br w:type="page"/>
      </w:r>
    </w:p>
    <w:p w14:paraId="64844D75" w14:textId="77777777" w:rsidR="00797206" w:rsidRPr="00856687"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30" w:name="_Toc169847286"/>
      <w:r w:rsidRPr="00856687">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30"/>
    </w:p>
    <w:p w14:paraId="429C6515"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p>
    <w:p w14:paraId="04DEBFD5" w14:textId="77777777" w:rsidR="00797206" w:rsidRPr="00856687" w:rsidRDefault="00797206" w:rsidP="00797206">
      <w:pPr>
        <w:tabs>
          <w:tab w:val="left" w:pos="0"/>
        </w:tabs>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Nazwa Wykonawcy: ..................................................................................................................................</w:t>
      </w:r>
    </w:p>
    <w:p w14:paraId="707202C0" w14:textId="77777777" w:rsidR="00797206" w:rsidRPr="00431600" w:rsidRDefault="00797206" w:rsidP="00797206">
      <w:pPr>
        <w:spacing w:after="0" w:line="240" w:lineRule="auto"/>
        <w:rPr>
          <w:rFonts w:ascii="Times New Roman" w:eastAsia="Times New Roman" w:hAnsi="Times New Roman" w:cs="Times New Roman"/>
          <w:sz w:val="16"/>
          <w:szCs w:val="20"/>
          <w:lang w:eastAsia="pl-PL"/>
        </w:rPr>
      </w:pPr>
    </w:p>
    <w:p w14:paraId="60E07EAD" w14:textId="77777777" w:rsidR="00797206" w:rsidRPr="00856687" w:rsidRDefault="00797206" w:rsidP="00797206">
      <w:pPr>
        <w:spacing w:after="0" w:line="240" w:lineRule="auto"/>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 xml:space="preserve">Oświadczam, że </w:t>
      </w:r>
      <w:r w:rsidRPr="00856687">
        <w:rPr>
          <w:rFonts w:ascii="Times New Roman" w:eastAsia="Times New Roman" w:hAnsi="Times New Roman" w:cs="Times New Roman"/>
          <w:b/>
          <w:bCs/>
          <w:sz w:val="24"/>
          <w:szCs w:val="24"/>
          <w:u w:val="single"/>
          <w:lang w:eastAsia="pl-PL"/>
        </w:rPr>
        <w:t>nie jestem</w:t>
      </w:r>
      <w:r w:rsidRPr="00856687">
        <w:rPr>
          <w:rFonts w:ascii="Times New Roman" w:eastAsia="Times New Roman" w:hAnsi="Times New Roman" w:cs="Times New Roman"/>
          <w:b/>
          <w:bCs/>
          <w:sz w:val="24"/>
          <w:szCs w:val="24"/>
          <w:lang w:eastAsia="pl-PL"/>
        </w:rPr>
        <w:t xml:space="preserve"> Wykonawcą:</w:t>
      </w:r>
    </w:p>
    <w:p w14:paraId="1F68A7AA" w14:textId="77777777" w:rsidR="00797206" w:rsidRPr="00856687"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1" w:name="_Hlk101529135"/>
      <w:r w:rsidRPr="00856687">
        <w:rPr>
          <w:rFonts w:ascii="Times New Roman" w:eastAsia="Times New Roman" w:hAnsi="Times New Roman" w:cs="Times New Roman"/>
          <w:lang w:eastAsia="zh-CN"/>
        </w:rPr>
        <w:t>który jest wymieniony w wykazach określonych w rozporządzeniu Rady (WE) nr 765/2006 z dnia 18 maja 2006 r. dotyczącym środków ograniczających w związku z sytuacją na Białorusi i udziałem Białorusi w agresji Rosji wobec Ukrainy (Dz. Urz. UE L 134 z 20.05.2006, str. 1 z późn. zm.)</w:t>
      </w:r>
      <w:r w:rsidRPr="00856687">
        <w:rPr>
          <w:rFonts w:ascii="Times New Roman" w:eastAsia="Times New Roman" w:hAnsi="Times New Roman" w:cs="Times New Roman"/>
          <w:lang w:eastAsia="pl-PL"/>
        </w:rPr>
        <w:t xml:space="preserve"> zwanym dalej ,,rozporządzeniem </w:t>
      </w:r>
      <w:hyperlink r:id="rId10" w:history="1">
        <w:r w:rsidRPr="00856687">
          <w:rPr>
            <w:rFonts w:ascii="Times New Roman" w:eastAsia="Times New Roman" w:hAnsi="Times New Roman" w:cs="Times New Roman"/>
            <w:u w:val="single"/>
            <w:lang w:eastAsia="pl-PL"/>
          </w:rPr>
          <w:t>765/2006</w:t>
        </w:r>
      </w:hyperlink>
      <w:r w:rsidRPr="00856687">
        <w:rPr>
          <w:rFonts w:ascii="Times New Roman" w:eastAsia="Times New Roman" w:hAnsi="Times New Roman" w:cs="Times New Roman"/>
          <w:lang w:eastAsia="pl-PL"/>
        </w:rPr>
        <w:t>”,</w:t>
      </w:r>
      <w:r w:rsidRPr="00856687">
        <w:rPr>
          <w:rFonts w:ascii="Times New Roman" w:eastAsia="Times New Roman" w:hAnsi="Times New Roman" w:cs="Times New Roman"/>
          <w:lang w:eastAsia="zh-CN"/>
        </w:rPr>
        <w:t xml:space="preserve"> lub rozporządzeniu Rady (UE) nr 269/2014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z dnia 17 marca 2014 r. w sprawie środków ograniczających w odniesieniu do działań podważających integralność terytorialną, suwerenność i niezależność Ukrainy lub im zagrażających (Dz. Urz. UE L 78 z 17.03.2014, str. 6, z późn. zm.)</w:t>
      </w:r>
      <w:r w:rsidRPr="00856687">
        <w:rPr>
          <w:rFonts w:ascii="Times New Roman" w:eastAsia="Times New Roman" w:hAnsi="Times New Roman" w:cs="Times New Roman"/>
          <w:lang w:eastAsia="pl-PL"/>
        </w:rPr>
        <w:t xml:space="preserve"> zwanym dalej ,,rozporządzeniem </w:t>
      </w:r>
      <w:r w:rsidRPr="00856687">
        <w:rPr>
          <w:rFonts w:ascii="Times New Roman" w:eastAsia="Times New Roman" w:hAnsi="Times New Roman" w:cs="Times New Roman"/>
          <w:lang w:eastAsia="zh-CN"/>
        </w:rPr>
        <w:t xml:space="preserve">269/2014” albo wpisanym na listę na podstawie decyzji w sprawie wpisu na listę </w:t>
      </w:r>
      <w:r w:rsidRPr="00856687">
        <w:rPr>
          <w:rFonts w:ascii="Times New Roman" w:eastAsia="Times New Roman" w:hAnsi="Times New Roman" w:cs="Times New Roman"/>
          <w:lang w:eastAsia="pl-PL"/>
        </w:rPr>
        <w:t>wraz z rozstrzygnięciem</w:t>
      </w:r>
      <w:r w:rsidRPr="00856687">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0CF4DF0E" w14:textId="77777777" w:rsidR="00797206" w:rsidRPr="00856687"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856687">
        <w:rPr>
          <w:rFonts w:ascii="Times New Roman" w:eastAsia="Times New Roman" w:hAnsi="Times New Roman" w:cs="Times New Roman"/>
          <w:lang w:eastAsia="zh-CN"/>
        </w:rPr>
        <w:t xml:space="preserve">którego beneficjentem rzeczywistym w rozumieniu ustawy z dnia 1 marca 2018 r.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 xml:space="preserve">o przeciwdziałaniu praniu pieniędzy oraz finansowaniu terroryzmu (Dz. U. z 2022 r. poz. 593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 xml:space="preserve">i 655) jest osoba wymieniona w wykazach określonych w rozporządzeniu 765/2006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91DDBB4" w14:textId="77777777" w:rsidR="00797206" w:rsidRPr="00856687"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856687">
        <w:rPr>
          <w:rFonts w:ascii="Times New Roman" w:eastAsia="Times New Roman" w:hAnsi="Times New Roman" w:cs="Times New Roman"/>
          <w:lang w:eastAsia="zh-CN"/>
        </w:rPr>
        <w:t xml:space="preserve">którego jednostką dominującą w rozumieniu art. 3 ust. 1 pkt 37 ustawy z dnia 29 września 1994 r. o rachunkowości (Dz. U. z 2023 r. poz. 120, 295 z późn. zm.) jest podmiot wymieniony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 xml:space="preserve">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1B50BA" w:rsidRPr="00856687">
        <w:rPr>
          <w:rFonts w:ascii="Times New Roman" w:eastAsia="Times New Roman" w:hAnsi="Times New Roman" w:cs="Times New Roman"/>
          <w:lang w:eastAsia="zh-CN"/>
        </w:rPr>
        <w:br/>
      </w:r>
      <w:r w:rsidRPr="00856687">
        <w:rPr>
          <w:rFonts w:ascii="Times New Roman" w:eastAsia="Times New Roman" w:hAnsi="Times New Roman" w:cs="Times New Roman"/>
          <w:lang w:eastAsia="zh-CN"/>
        </w:rPr>
        <w:t>o którym mowa w art. 1 pkt 3 w zw. art. 3 ustawy albo wobec którego  są podejmowane inne prawem przewidziane środki o charakterze sankcyjnym.</w:t>
      </w:r>
    </w:p>
    <w:bookmarkEnd w:id="131"/>
    <w:p w14:paraId="79824408" w14:textId="77777777" w:rsidR="00797206" w:rsidRPr="00856687"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który realizować będzie zamówienie na rzecz lub z udziałem:</w:t>
      </w:r>
    </w:p>
    <w:p w14:paraId="1578D73A" w14:textId="77777777" w:rsidR="00797206" w:rsidRPr="00856687"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iCs/>
          <w:lang w:eastAsia="pl-PL"/>
        </w:rPr>
        <w:t>obywateli rosyjskich lub osób fizycznych lub prawnych, podmiotów lub organów z siedzibą w Rosji;</w:t>
      </w:r>
    </w:p>
    <w:p w14:paraId="57E58A56" w14:textId="77777777" w:rsidR="00797206" w:rsidRPr="00856687"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iCs/>
          <w:lang w:eastAsia="pl-PL"/>
        </w:rPr>
        <w:t>osób prawnych, podmiotów lub organów, do których prawa własności bezpośrednio lub pośrednio w ponad 50 % należą do podmiotu, o którym mowa w tirecie 1); lub</w:t>
      </w:r>
    </w:p>
    <w:p w14:paraId="1BF8DCE9" w14:textId="77777777" w:rsidR="00797206" w:rsidRPr="00856687"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353F9E0D" w14:textId="77777777" w:rsidR="00797206" w:rsidRPr="00856687"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856687">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649F3688" w14:textId="77777777" w:rsidR="00797206" w:rsidRPr="00856687"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wobec którego są podejmowane inne prawem przewidziane środki o charakterze sankcyjnym.</w:t>
      </w:r>
    </w:p>
    <w:p w14:paraId="4AFBE921" w14:textId="77777777" w:rsidR="00797206" w:rsidRPr="00431600" w:rsidRDefault="00797206" w:rsidP="00797206">
      <w:pPr>
        <w:spacing w:after="0" w:line="240" w:lineRule="auto"/>
        <w:rPr>
          <w:rFonts w:ascii="Times New Roman" w:eastAsia="Times New Roman" w:hAnsi="Times New Roman" w:cs="Times New Roman"/>
          <w:sz w:val="16"/>
          <w:szCs w:val="20"/>
          <w:lang w:eastAsia="pl-PL"/>
        </w:rPr>
      </w:pPr>
    </w:p>
    <w:p w14:paraId="3D2B7C24"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p>
    <w:p w14:paraId="48465329"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4CF11CD1"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p>
    <w:p w14:paraId="58EB5E5B" w14:textId="77777777" w:rsidR="00797206" w:rsidRPr="00856687"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856687">
        <w:rPr>
          <w:rFonts w:ascii="Times New Roman" w:eastAsia="Times New Roman" w:hAnsi="Times New Roman" w:cs="Times New Roman"/>
          <w:i/>
          <w:iCs/>
          <w:szCs w:val="20"/>
          <w:lang w:eastAsia="pl-PL"/>
        </w:rPr>
        <w:t>Należy złożyć wraz z ofertą.</w:t>
      </w:r>
    </w:p>
    <w:p w14:paraId="588FC07E" w14:textId="77777777" w:rsidR="00797206" w:rsidRPr="00856687" w:rsidRDefault="00797206" w:rsidP="00797206">
      <w:pPr>
        <w:spacing w:after="0" w:line="240" w:lineRule="auto"/>
        <w:jc w:val="both"/>
        <w:rPr>
          <w:rFonts w:ascii="Times New Roman" w:eastAsia="Times New Roman" w:hAnsi="Times New Roman" w:cs="Times New Roman"/>
          <w:i/>
          <w:iCs/>
          <w:lang w:eastAsia="pl-PL"/>
        </w:rPr>
      </w:pPr>
    </w:p>
    <w:p w14:paraId="1DD89025" w14:textId="77777777" w:rsidR="00797206" w:rsidRPr="00856687" w:rsidRDefault="00797206" w:rsidP="00797206">
      <w:pPr>
        <w:spacing w:after="160" w:line="259" w:lineRule="auto"/>
        <w:rPr>
          <w:rFonts w:ascii="Times New Roman" w:eastAsia="Times New Roman" w:hAnsi="Times New Roman" w:cs="Times New Roman"/>
          <w:i/>
          <w:iCs/>
          <w:sz w:val="20"/>
          <w:szCs w:val="20"/>
          <w:lang w:eastAsia="pl-PL"/>
        </w:rPr>
      </w:pPr>
      <w:r w:rsidRPr="00856687">
        <w:rPr>
          <w:rFonts w:ascii="Times New Roman" w:eastAsia="Times New Roman" w:hAnsi="Times New Roman" w:cs="Times New Roman"/>
          <w:i/>
          <w:iCs/>
          <w:sz w:val="20"/>
          <w:szCs w:val="20"/>
          <w:lang w:eastAsia="pl-PL"/>
        </w:rPr>
        <w:br w:type="page"/>
      </w:r>
    </w:p>
    <w:p w14:paraId="181EA446" w14:textId="77777777" w:rsidR="00797206" w:rsidRPr="00856687"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2" w:name="_Toc169847287"/>
      <w:r w:rsidRPr="00856687">
        <w:rPr>
          <w:rFonts w:ascii="Times New Roman" w:eastAsia="Times New Roman" w:hAnsi="Times New Roman" w:cs="Times New Roman"/>
          <w:b/>
          <w:bCs/>
          <w:color w:val="2F5496"/>
          <w:sz w:val="28"/>
          <w:szCs w:val="28"/>
          <w:lang w:eastAsia="pl-PL"/>
        </w:rPr>
        <w:lastRenderedPageBreak/>
        <w:t>Załącznik nr 5 do SWZ – Istotne postanowienia umowy</w:t>
      </w:r>
      <w:bookmarkEnd w:id="132"/>
    </w:p>
    <w:p w14:paraId="6A90DA2F" w14:textId="77777777" w:rsidR="00797206" w:rsidRPr="00856687" w:rsidRDefault="00797206" w:rsidP="00797206">
      <w:pPr>
        <w:tabs>
          <w:tab w:val="left" w:pos="426"/>
        </w:tabs>
        <w:spacing w:before="120" w:after="0" w:line="240" w:lineRule="auto"/>
        <w:rPr>
          <w:rFonts w:ascii="Times New Roman" w:eastAsia="Times New Roman" w:hAnsi="Times New Roman" w:cs="Times New Roman"/>
          <w:b/>
          <w:sz w:val="24"/>
          <w:lang w:eastAsia="pl-PL"/>
        </w:rPr>
      </w:pPr>
      <w:bookmarkStart w:id="133" w:name="_Hlk67825298"/>
      <w:r w:rsidRPr="00856687">
        <w:rPr>
          <w:rFonts w:ascii="Times New Roman" w:eastAsia="Times New Roman" w:hAnsi="Times New Roman" w:cs="Times New Roman"/>
          <w:b/>
          <w:sz w:val="24"/>
          <w:lang w:eastAsia="pl-PL"/>
        </w:rPr>
        <w:t xml:space="preserve">Nr LRU: …………………….. </w:t>
      </w:r>
    </w:p>
    <w:p w14:paraId="520F2539" w14:textId="77777777" w:rsidR="00797206" w:rsidRPr="00856687"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856687">
        <w:rPr>
          <w:rFonts w:ascii="Times New Roman" w:eastAsia="Times New Roman" w:hAnsi="Times New Roman" w:cs="Times New Roman"/>
          <w:b/>
          <w:bCs/>
          <w:sz w:val="32"/>
          <w:szCs w:val="32"/>
          <w:lang w:eastAsia="pl-PL"/>
        </w:rPr>
        <w:t>Istotne postanowienia umowy</w:t>
      </w:r>
    </w:p>
    <w:p w14:paraId="2A13E7FB" w14:textId="77777777" w:rsidR="00797206" w:rsidRPr="00856687" w:rsidRDefault="00797206" w:rsidP="00797206">
      <w:pPr>
        <w:spacing w:before="120" w:after="0" w:line="240" w:lineRule="auto"/>
        <w:jc w:val="center"/>
        <w:rPr>
          <w:rFonts w:ascii="Times New Roman" w:eastAsia="Times New Roman" w:hAnsi="Times New Roman" w:cs="Times New Roman"/>
          <w:b/>
          <w:bCs/>
          <w:sz w:val="20"/>
          <w:szCs w:val="20"/>
          <w:lang w:eastAsia="pl-PL"/>
        </w:rPr>
      </w:pPr>
    </w:p>
    <w:p w14:paraId="58B74DB7" w14:textId="77777777" w:rsidR="00797206" w:rsidRPr="00856687"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856687">
        <w:rPr>
          <w:rFonts w:ascii="Times New Roman" w:eastAsia="Times New Roman" w:hAnsi="Times New Roman" w:cs="Times New Roman"/>
          <w:b/>
          <w:bCs/>
          <w:sz w:val="32"/>
          <w:szCs w:val="32"/>
          <w:lang w:eastAsia="pl-PL"/>
        </w:rPr>
        <w:t>UMOWA RAMOWA</w:t>
      </w:r>
    </w:p>
    <w:p w14:paraId="0B2D54E7" w14:textId="77777777" w:rsidR="00797206" w:rsidRPr="00856687" w:rsidRDefault="00797206" w:rsidP="00797206">
      <w:pPr>
        <w:spacing w:before="120" w:after="0" w:line="240" w:lineRule="auto"/>
        <w:jc w:val="center"/>
        <w:rPr>
          <w:rFonts w:ascii="Times New Roman" w:eastAsia="Times New Roman" w:hAnsi="Times New Roman" w:cs="Times New Roman"/>
          <w:sz w:val="8"/>
          <w:szCs w:val="8"/>
          <w:lang w:eastAsia="pl-PL"/>
        </w:rPr>
      </w:pPr>
    </w:p>
    <w:p w14:paraId="651ED937" w14:textId="77777777" w:rsidR="00797206" w:rsidRPr="00856687" w:rsidRDefault="00797206" w:rsidP="00891B4E">
      <w:pPr>
        <w:numPr>
          <w:ilvl w:val="0"/>
          <w:numId w:val="53"/>
        </w:numPr>
        <w:spacing w:after="0" w:line="240" w:lineRule="auto"/>
        <w:ind w:left="426" w:hanging="426"/>
        <w:jc w:val="both"/>
        <w:rPr>
          <w:rFonts w:ascii="Times New Roman" w:eastAsia="Calibri" w:hAnsi="Times New Roman" w:cs="Times New Roman"/>
        </w:rPr>
      </w:pPr>
      <w:r w:rsidRPr="00856687">
        <w:rPr>
          <w:rFonts w:ascii="Times New Roman" w:eastAsia="Calibri" w:hAnsi="Times New Roman" w:cs="Times New Roman"/>
        </w:rPr>
        <w:t xml:space="preserve">Niniejsza umowa (dalej jako: </w:t>
      </w:r>
      <w:r w:rsidRPr="00856687">
        <w:rPr>
          <w:rFonts w:ascii="Times New Roman" w:eastAsia="Calibri" w:hAnsi="Times New Roman" w:cs="Times New Roman"/>
          <w:b/>
        </w:rPr>
        <w:t>Umowa</w:t>
      </w:r>
      <w:r w:rsidRPr="00856687">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6B7FEEC4" w14:textId="77777777" w:rsidR="00797206" w:rsidRPr="00856687" w:rsidRDefault="00797206" w:rsidP="00891B4E">
      <w:pPr>
        <w:numPr>
          <w:ilvl w:val="0"/>
          <w:numId w:val="53"/>
        </w:numPr>
        <w:spacing w:after="0" w:line="240" w:lineRule="auto"/>
        <w:ind w:left="426" w:hanging="426"/>
        <w:rPr>
          <w:rFonts w:ascii="Times New Roman" w:eastAsia="Calibri" w:hAnsi="Times New Roman" w:cs="Times New Roman"/>
        </w:rPr>
      </w:pPr>
      <w:r w:rsidRPr="00856687">
        <w:rPr>
          <w:rFonts w:ascii="Times New Roman" w:eastAsia="Calibri" w:hAnsi="Times New Roman" w:cs="Times New Roman"/>
        </w:rPr>
        <w:t>Strony przyjmują jako datę jej zawarcia - datę złożenia ostatniego podpisu.</w:t>
      </w:r>
    </w:p>
    <w:p w14:paraId="25F7C29A" w14:textId="77777777" w:rsidR="00797206" w:rsidRPr="00856687" w:rsidRDefault="00797206" w:rsidP="00797206">
      <w:pPr>
        <w:spacing w:after="0" w:line="240" w:lineRule="auto"/>
        <w:jc w:val="both"/>
        <w:rPr>
          <w:rFonts w:ascii="Times New Roman" w:eastAsia="Times New Roman" w:hAnsi="Times New Roman" w:cs="Times New Roman"/>
          <w:i/>
          <w:iCs/>
          <w:color w:val="0070C0"/>
          <w:lang w:eastAsia="pl-PL"/>
        </w:rPr>
      </w:pPr>
      <w:r w:rsidRPr="00856687">
        <w:rPr>
          <w:rFonts w:ascii="Times New Roman" w:eastAsia="Times New Roman" w:hAnsi="Times New Roman" w:cs="Times New Roman"/>
          <w:i/>
          <w:iCs/>
          <w:color w:val="0070C0"/>
          <w:lang w:eastAsia="pl-PL"/>
        </w:rPr>
        <w:t>(w przypadku wersji elektronicznej)</w:t>
      </w:r>
    </w:p>
    <w:p w14:paraId="2CF148EA" w14:textId="77777777" w:rsidR="00797206" w:rsidRPr="00856687" w:rsidRDefault="00797206" w:rsidP="00797206">
      <w:pPr>
        <w:spacing w:after="0" w:line="240" w:lineRule="auto"/>
        <w:jc w:val="both"/>
        <w:rPr>
          <w:rFonts w:ascii="Times New Roman" w:eastAsia="Times New Roman" w:hAnsi="Times New Roman" w:cs="Times New Roman"/>
          <w:b/>
          <w:bCs/>
          <w:color w:val="FF0000"/>
          <w:lang w:eastAsia="pl-PL"/>
        </w:rPr>
      </w:pPr>
    </w:p>
    <w:p w14:paraId="3F8710F9" w14:textId="77777777" w:rsidR="00797206" w:rsidRPr="00856687" w:rsidRDefault="00797206" w:rsidP="00797206">
      <w:pPr>
        <w:spacing w:after="0" w:line="240" w:lineRule="auto"/>
        <w:jc w:val="both"/>
        <w:rPr>
          <w:rFonts w:ascii="Times New Roman" w:eastAsia="Times New Roman" w:hAnsi="Times New Roman" w:cs="Times New Roman"/>
          <w:b/>
          <w:bCs/>
          <w:color w:val="FF0000"/>
          <w:lang w:eastAsia="pl-PL"/>
        </w:rPr>
      </w:pPr>
      <w:r w:rsidRPr="00856687">
        <w:rPr>
          <w:rFonts w:ascii="Times New Roman" w:eastAsia="Times New Roman" w:hAnsi="Times New Roman" w:cs="Times New Roman"/>
          <w:b/>
          <w:bCs/>
          <w:color w:val="FF0000"/>
          <w:lang w:eastAsia="pl-PL"/>
        </w:rPr>
        <w:t>lub</w:t>
      </w:r>
    </w:p>
    <w:p w14:paraId="3BA303BD" w14:textId="77777777" w:rsidR="00797206" w:rsidRPr="00856687" w:rsidRDefault="00797206" w:rsidP="00797206">
      <w:pPr>
        <w:spacing w:after="0" w:line="240" w:lineRule="auto"/>
        <w:jc w:val="both"/>
        <w:rPr>
          <w:rFonts w:ascii="Times New Roman" w:eastAsia="Times New Roman" w:hAnsi="Times New Roman" w:cs="Times New Roman"/>
          <w:b/>
          <w:bCs/>
          <w:lang w:eastAsia="pl-PL"/>
        </w:rPr>
      </w:pPr>
    </w:p>
    <w:p w14:paraId="77D336FC" w14:textId="77777777" w:rsidR="00797206" w:rsidRPr="00856687" w:rsidRDefault="00797206" w:rsidP="00797206">
      <w:pPr>
        <w:spacing w:after="0" w:line="240" w:lineRule="auto"/>
        <w:jc w:val="both"/>
        <w:rPr>
          <w:rFonts w:ascii="Times New Roman" w:eastAsia="Times New Roman" w:hAnsi="Times New Roman" w:cs="Times New Roman"/>
          <w:i/>
          <w:iCs/>
          <w:color w:val="0070C0"/>
          <w:lang w:eastAsia="pl-PL"/>
        </w:rPr>
      </w:pPr>
      <w:r w:rsidRPr="00856687">
        <w:rPr>
          <w:rFonts w:ascii="Times New Roman" w:eastAsia="Times New Roman" w:hAnsi="Times New Roman" w:cs="Times New Roman"/>
          <w:lang w:eastAsia="pl-PL"/>
        </w:rPr>
        <w:t xml:space="preserve">Umowa została zawarta w dniu ……….  w ………………. </w:t>
      </w:r>
      <w:r w:rsidRPr="00856687">
        <w:rPr>
          <w:rFonts w:ascii="Times New Roman" w:eastAsia="Times New Roman" w:hAnsi="Times New Roman" w:cs="Times New Roman"/>
          <w:i/>
          <w:iCs/>
          <w:color w:val="0070C0"/>
          <w:lang w:eastAsia="pl-PL"/>
        </w:rPr>
        <w:t>(w przypadku wersji papierowej)</w:t>
      </w:r>
    </w:p>
    <w:p w14:paraId="7CF14CC4" w14:textId="77777777" w:rsidR="00797206" w:rsidRPr="00856687" w:rsidRDefault="00797206" w:rsidP="00797206">
      <w:pPr>
        <w:spacing w:after="0" w:line="240" w:lineRule="auto"/>
        <w:jc w:val="both"/>
        <w:rPr>
          <w:rFonts w:ascii="Times New Roman" w:eastAsia="Times New Roman" w:hAnsi="Times New Roman" w:cs="Times New Roman"/>
          <w:b/>
          <w:bCs/>
          <w:lang w:eastAsia="pl-PL"/>
        </w:rPr>
      </w:pPr>
    </w:p>
    <w:p w14:paraId="501AF8B5" w14:textId="77777777" w:rsidR="00797206" w:rsidRPr="00856687" w:rsidRDefault="00797206" w:rsidP="00797206">
      <w:pPr>
        <w:spacing w:after="0" w:line="240" w:lineRule="auto"/>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Strony umowy:</w:t>
      </w:r>
    </w:p>
    <w:p w14:paraId="35C41B2F" w14:textId="77777777" w:rsidR="00797206" w:rsidRPr="00856687" w:rsidRDefault="00797206" w:rsidP="001207E0">
      <w:pPr>
        <w:spacing w:before="120" w:after="0" w:line="240" w:lineRule="auto"/>
        <w:jc w:val="both"/>
        <w:rPr>
          <w:rFonts w:ascii="Times New Roman" w:hAnsi="Times New Roman" w:cs="Times New Roman"/>
        </w:rPr>
      </w:pPr>
      <w:r w:rsidRPr="00856687">
        <w:rPr>
          <w:rFonts w:ascii="Times New Roman" w:eastAsia="Times New Roman" w:hAnsi="Times New Roman" w:cs="Times New Roman"/>
          <w:b/>
          <w:bCs/>
          <w:lang w:eastAsia="pl-PL"/>
        </w:rPr>
        <w:t>POLSKA GRUPA GÓRNICZA S.A.</w:t>
      </w:r>
      <w:r w:rsidRPr="00856687">
        <w:rPr>
          <w:rFonts w:ascii="Times New Roman" w:eastAsia="Times New Roman" w:hAnsi="Times New Roman" w:cs="Times New Roman"/>
          <w:lang w:eastAsia="pl-PL"/>
        </w:rPr>
        <w:t xml:space="preserve"> z siedzibą w Katowicach przy ul. Powstańców 30, kod pocztowy 40-039, </w:t>
      </w:r>
      <w:r w:rsidR="001207E0" w:rsidRPr="00856687">
        <w:rPr>
          <w:rFonts w:ascii="Times New Roman" w:eastAsia="Times New Roman" w:hAnsi="Times New Roman" w:cs="Times New Roman"/>
          <w:b/>
          <w:bCs/>
          <w:iCs/>
          <w:lang w:eastAsia="pl-PL"/>
        </w:rPr>
        <w:t xml:space="preserve">Oddział  KWK Staszic – Wujek </w:t>
      </w:r>
      <w:r w:rsidR="001207E0" w:rsidRPr="00856687">
        <w:rPr>
          <w:rFonts w:ascii="Times New Roman" w:hAnsi="Times New Roman" w:cs="Times New Roman"/>
        </w:rPr>
        <w:t>40-467 Katowice, ul. Karolinki 1</w:t>
      </w:r>
      <w:r w:rsidRPr="00856687">
        <w:rPr>
          <w:rFonts w:ascii="Times New Roman" w:eastAsia="Times New Roman" w:hAnsi="Times New Roman" w:cs="Times New Roman"/>
          <w:lang w:eastAsia="pl-PL"/>
        </w:rPr>
        <w:t xml:space="preserve">, zarejestrowana przez Sąd Rejonowy Katowice-Wschód w Katowicach Wydział Gospodarczy pod numerem KRS 0000709363, wysokość kapitału zakładowego całkowicie wpłaconego: 3 916 718 300,00 zł, NIP 634-283-47-28, REGON: 360615984, </w:t>
      </w:r>
      <w:r w:rsidRPr="00856687">
        <w:rPr>
          <w:rFonts w:ascii="Times New Roman" w:eastAsia="MS Mincho" w:hAnsi="Times New Roman" w:cs="Times New Roman"/>
          <w:lang w:eastAsia="pl-PL"/>
        </w:rPr>
        <w:t xml:space="preserve">nr rejestrowy BDO  000014704, </w:t>
      </w:r>
      <w:r w:rsidRPr="00856687">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97206" w:rsidRPr="00431600" w14:paraId="0960873A" w14:textId="77777777" w:rsidTr="00C342E2">
        <w:trPr>
          <w:trHeight w:val="20"/>
        </w:trPr>
        <w:tc>
          <w:tcPr>
            <w:tcW w:w="5000" w:type="pct"/>
            <w:gridSpan w:val="4"/>
            <w:shd w:val="clear" w:color="auto" w:fill="BFBFBF" w:themeFill="background1" w:themeFillShade="BF"/>
            <w:vAlign w:val="center"/>
          </w:tcPr>
          <w:p w14:paraId="3F53B556" w14:textId="77777777" w:rsidR="00797206" w:rsidRPr="00856687"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b/>
                <w:bCs/>
                <w:lang w:eastAsia="pl-PL"/>
              </w:rPr>
              <w:t>ZAMAWIAJĄCY</w:t>
            </w:r>
          </w:p>
        </w:tc>
      </w:tr>
      <w:tr w:rsidR="00797206" w:rsidRPr="00431600" w14:paraId="3EBB42A5" w14:textId="77777777" w:rsidTr="00C342E2">
        <w:trPr>
          <w:trHeight w:val="1007"/>
        </w:trPr>
        <w:tc>
          <w:tcPr>
            <w:tcW w:w="2499" w:type="pct"/>
            <w:gridSpan w:val="2"/>
            <w:vAlign w:val="center"/>
          </w:tcPr>
          <w:p w14:paraId="57306D86"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7E68305"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13D52BF"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89C5403"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04FBCC5"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E09CEEC" w14:textId="77777777" w:rsidR="00797206" w:rsidRPr="00856687"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1954093B"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7F2D993"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A91BEA2"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44B2BB6"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2D8BD4E"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FE35186" w14:textId="77777777" w:rsidR="00797206" w:rsidRPr="00856687"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797206" w:rsidRPr="00431600" w14:paraId="6FAAD4F4" w14:textId="77777777" w:rsidTr="00C342E2">
        <w:trPr>
          <w:trHeight w:val="564"/>
        </w:trPr>
        <w:tc>
          <w:tcPr>
            <w:tcW w:w="1250" w:type="pct"/>
            <w:shd w:val="clear" w:color="auto" w:fill="BFBFBF" w:themeFill="background1" w:themeFillShade="BF"/>
            <w:vAlign w:val="center"/>
          </w:tcPr>
          <w:p w14:paraId="30F879ED" w14:textId="77777777" w:rsidR="00797206" w:rsidRPr="00856687" w:rsidRDefault="00797206" w:rsidP="00797206">
            <w:pPr>
              <w:spacing w:after="0" w:line="240" w:lineRule="auto"/>
              <w:ind w:left="-108" w:right="-108"/>
              <w:jc w:val="center"/>
              <w:rPr>
                <w:rFonts w:ascii="Times New Roman" w:eastAsia="Times New Roman" w:hAnsi="Times New Roman" w:cs="Times New Roman"/>
                <w:sz w:val="18"/>
                <w:szCs w:val="18"/>
                <w:lang w:eastAsia="pl-PL"/>
              </w:rPr>
            </w:pPr>
            <w:r w:rsidRPr="00856687">
              <w:rPr>
                <w:rFonts w:ascii="Times New Roman" w:eastAsia="Times New Roman" w:hAnsi="Times New Roman" w:cs="Times New Roman"/>
                <w:sz w:val="18"/>
                <w:szCs w:val="18"/>
                <w:lang w:eastAsia="pl-PL"/>
              </w:rPr>
              <w:t>Sekretarz Komisji Przetargowej lub</w:t>
            </w:r>
          </w:p>
          <w:p w14:paraId="476A4599" w14:textId="77777777" w:rsidR="00797206" w:rsidRPr="00856687" w:rsidRDefault="00797206" w:rsidP="00797206">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856687">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52FCE9E1" w14:textId="77777777" w:rsidR="00797206" w:rsidRPr="00856687"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856687">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4BA53AC6" w14:textId="77777777" w:rsidR="00797206" w:rsidRPr="00856687"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856687">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1CCC9633" w14:textId="77777777" w:rsidR="00797206" w:rsidRPr="00856687"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856687">
              <w:rPr>
                <w:rFonts w:ascii="Times New Roman" w:eastAsia="Times New Roman" w:hAnsi="Times New Roman" w:cs="Times New Roman"/>
                <w:sz w:val="18"/>
                <w:szCs w:val="18"/>
                <w:lang w:eastAsia="pl-PL"/>
              </w:rPr>
              <w:t>Osoba odpowiedzialna w zakresie RODO</w:t>
            </w:r>
          </w:p>
        </w:tc>
      </w:tr>
      <w:tr w:rsidR="00797206" w:rsidRPr="00431600" w14:paraId="7D5E99CD" w14:textId="77777777" w:rsidTr="00C342E2">
        <w:trPr>
          <w:trHeight w:val="564"/>
        </w:trPr>
        <w:tc>
          <w:tcPr>
            <w:tcW w:w="1250" w:type="pct"/>
            <w:vAlign w:val="center"/>
          </w:tcPr>
          <w:p w14:paraId="07B877D9"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ADA8630"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C5ACEC8"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2BBA55A"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3C3273D"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0C53C2F" w14:textId="77777777" w:rsidR="00797206" w:rsidRPr="00856687" w:rsidRDefault="00797206" w:rsidP="00797206">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49A2AC91"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0C31A2F"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7D038F1"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A255469"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52423CD"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67E3947" w14:textId="77777777" w:rsidR="00797206" w:rsidRPr="00856687" w:rsidRDefault="00797206" w:rsidP="00797206">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73682F68"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EEFA815"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B101ED8"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47C2FFE"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B49EFD9"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E834A1A"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5DBE7B12"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F844125"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FC41FF4"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20AA2B0"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D102BFA"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0740132"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r>
    </w:tbl>
    <w:p w14:paraId="313F47FC"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63B94CF6"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i</w:t>
      </w:r>
    </w:p>
    <w:p w14:paraId="56CA5EF8"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2CAA35A0" w14:textId="77777777" w:rsidR="00797206" w:rsidRPr="00856687" w:rsidRDefault="00797206" w:rsidP="00797206">
      <w:pPr>
        <w:spacing w:after="0" w:line="240" w:lineRule="auto"/>
        <w:rPr>
          <w:rFonts w:ascii="Times New Roman" w:eastAsia="Times New Roman" w:hAnsi="Times New Roman" w:cs="Times New Roman"/>
          <w:i/>
          <w:color w:val="FF0000"/>
          <w:lang w:eastAsia="pl-PL"/>
        </w:rPr>
      </w:pPr>
      <w:r w:rsidRPr="00856687">
        <w:rPr>
          <w:rFonts w:ascii="Times New Roman" w:eastAsia="Times New Roman" w:hAnsi="Times New Roman" w:cs="Times New Roman"/>
          <w:i/>
          <w:color w:val="FF0000"/>
          <w:lang w:eastAsia="pl-PL"/>
        </w:rPr>
        <w:t>(w przypadku działalności gospodarczej prowadzonej osobiście)</w:t>
      </w:r>
    </w:p>
    <w:p w14:paraId="18D7F353"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bCs/>
          <w:lang w:eastAsia="pl-PL"/>
        </w:rPr>
        <w:t>Pan/Pani</w:t>
      </w:r>
      <w:r w:rsidRPr="00856687">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reprezentowany/a przez osobę/y umocowane.</w:t>
      </w:r>
    </w:p>
    <w:p w14:paraId="2F9E7379"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Adres e-mail, na który należy kierować Zaproszenie: ……………………………………</w:t>
      </w:r>
    </w:p>
    <w:p w14:paraId="6CC0A4E6" w14:textId="77777777" w:rsidR="00797206" w:rsidRPr="00856687" w:rsidRDefault="00797206" w:rsidP="00797206">
      <w:pPr>
        <w:spacing w:after="0" w:line="240" w:lineRule="auto"/>
        <w:ind w:left="720"/>
        <w:jc w:val="both"/>
        <w:rPr>
          <w:rFonts w:ascii="Times New Roman" w:eastAsia="Times New Roman" w:hAnsi="Times New Roman" w:cs="Times New Roman"/>
          <w:lang w:eastAsia="pl-PL"/>
        </w:rPr>
      </w:pPr>
    </w:p>
    <w:p w14:paraId="3582F162" w14:textId="77777777" w:rsidR="00797206" w:rsidRPr="00856687" w:rsidRDefault="00797206" w:rsidP="00797206">
      <w:pPr>
        <w:spacing w:after="0" w:line="240" w:lineRule="auto"/>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spółki kapitałowej)</w:t>
      </w:r>
      <w:r w:rsidRPr="00856687">
        <w:rPr>
          <w:rFonts w:ascii="Times New Roman" w:eastAsia="Times New Roman" w:hAnsi="Times New Roman" w:cs="Times New Roman"/>
          <w:color w:val="FF0000"/>
          <w:lang w:eastAsia="pl-PL"/>
        </w:rPr>
        <w:t xml:space="preserve">  </w:t>
      </w:r>
    </w:p>
    <w:p w14:paraId="7B7310BE"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 xml:space="preserve">……………………… z siedzibą ……………. przy ul. ………………, kod pocztowy ……………., zarejestrowana przez Sąd Rejonowy …………… w …………. pod numerem KRS ………………, wysokość kapitału zakładowego: …………… zł, REGON: …………., NIP ……………, </w:t>
      </w:r>
    </w:p>
    <w:p w14:paraId="0856488E"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zwana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reprezentowana przez osoby umocowane.</w:t>
      </w:r>
    </w:p>
    <w:p w14:paraId="712A290E"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Adres e-mail, na który należy kierować Zaproszenie: ……………………………………</w:t>
      </w:r>
    </w:p>
    <w:p w14:paraId="7975E423"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3ABDFBD7" w14:textId="77777777" w:rsidR="00797206" w:rsidRPr="00856687" w:rsidRDefault="00797206" w:rsidP="00797206">
      <w:pPr>
        <w:spacing w:after="0" w:line="240" w:lineRule="auto"/>
        <w:ind w:left="720"/>
        <w:rPr>
          <w:rFonts w:ascii="Times New Roman" w:eastAsia="Times New Roman" w:hAnsi="Times New Roman" w:cs="Times New Roman"/>
          <w:lang w:eastAsia="pl-PL"/>
        </w:rPr>
      </w:pPr>
    </w:p>
    <w:p w14:paraId="25733AF4" w14:textId="77777777" w:rsidR="00797206" w:rsidRPr="00856687" w:rsidRDefault="00797206" w:rsidP="00797206">
      <w:pPr>
        <w:spacing w:after="0" w:line="240" w:lineRule="auto"/>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spółki cywilnej)</w:t>
      </w:r>
    </w:p>
    <w:p w14:paraId="50A95FEE"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Pan/Pani</w:t>
      </w:r>
      <w:r w:rsidRPr="00856687">
        <w:rPr>
          <w:rFonts w:ascii="Times New Roman" w:eastAsia="Times New Roman" w:hAnsi="Times New Roman" w:cs="Times New Roman"/>
          <w:lang w:eastAsia="pl-PL"/>
        </w:rPr>
        <w:t xml:space="preserve"> ………………………………… zarejestrowany/a w Centralnej Ewidencji i Informacji o Działalności Gospodarczej, NIP: ………………..</w:t>
      </w:r>
    </w:p>
    <w:p w14:paraId="0CD21DA2"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Pan/Pani</w:t>
      </w:r>
      <w:r w:rsidRPr="00856687">
        <w:rPr>
          <w:rFonts w:ascii="Times New Roman" w:eastAsia="Times New Roman" w:hAnsi="Times New Roman" w:cs="Times New Roman"/>
          <w:lang w:eastAsia="pl-PL"/>
        </w:rPr>
        <w:t xml:space="preserve"> ………………………………… zarejestrowany/a w Centralnej Ewidencji i Informacji o Działalności Gospodarczej, NIP: ………………..</w:t>
      </w:r>
    </w:p>
    <w:p w14:paraId="73C7801A"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wspólnie prowadzący działalność gospodarczą w formie spółki cywilnej</w:t>
      </w:r>
      <w:r w:rsidRPr="00856687">
        <w:rPr>
          <w:rFonts w:ascii="Times New Roman" w:eastAsia="Times New Roman" w:hAnsi="Times New Roman" w:cs="Times New Roman"/>
          <w:lang w:eastAsia="pl-PL"/>
        </w:rPr>
        <w:t xml:space="preserve"> pod nazwą ……….….  z siedzibą w ……………………………  ul………………………, NIP: ……………….. zwanej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reprezentowanej przez osoby umocowane.</w:t>
      </w:r>
    </w:p>
    <w:p w14:paraId="478A64C0"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Adres e-mail, na który należy kierować Zaproszenie: ……………………………………</w:t>
      </w:r>
    </w:p>
    <w:p w14:paraId="2347E49B"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1819D365" w14:textId="77777777" w:rsidR="00797206" w:rsidRPr="00856687" w:rsidRDefault="00797206" w:rsidP="00797206">
      <w:pPr>
        <w:spacing w:after="0" w:line="240" w:lineRule="auto"/>
        <w:ind w:left="720"/>
        <w:jc w:val="both"/>
        <w:rPr>
          <w:rFonts w:ascii="Times New Roman" w:eastAsia="Times New Roman" w:hAnsi="Times New Roman" w:cs="Times New Roman"/>
          <w:lang w:eastAsia="pl-PL"/>
        </w:rPr>
      </w:pPr>
    </w:p>
    <w:p w14:paraId="31CF8F4D" w14:textId="77777777" w:rsidR="00797206" w:rsidRPr="00856687" w:rsidRDefault="00797206" w:rsidP="00797206">
      <w:pPr>
        <w:spacing w:after="0" w:line="240" w:lineRule="auto"/>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Konsorcjum)</w:t>
      </w:r>
    </w:p>
    <w:p w14:paraId="02B94D00" w14:textId="77777777" w:rsidR="00797206" w:rsidRPr="00856687" w:rsidRDefault="00797206" w:rsidP="00797206">
      <w:pPr>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Konsorcjum firm:</w:t>
      </w:r>
    </w:p>
    <w:p w14:paraId="19CBAC2E" w14:textId="77777777" w:rsidR="00797206" w:rsidRPr="00856687"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Lider</w:t>
      </w:r>
      <w:r w:rsidRPr="00856687">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856687">
        <w:rPr>
          <w:rFonts w:ascii="Times New Roman" w:eastAsia="Times New Roman" w:hAnsi="Times New Roman" w:cs="Times New Roman"/>
          <w:i/>
          <w:lang w:eastAsia="pl-PL"/>
        </w:rPr>
        <w:t>sprawdzić, czy pełnomocnik jest liderem konsorcjum)</w:t>
      </w:r>
    </w:p>
    <w:p w14:paraId="35991683" w14:textId="77777777" w:rsidR="00797206" w:rsidRPr="00856687"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Uczestnik</w:t>
      </w:r>
      <w:r w:rsidRPr="00856687">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4D017A1A" w14:textId="77777777" w:rsidR="00797206" w:rsidRPr="00856687" w:rsidRDefault="00797206" w:rsidP="00797206">
      <w:pPr>
        <w:spacing w:after="0" w:line="240" w:lineRule="auto"/>
        <w:ind w:left="28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zwani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w imieniu którego działa Pełnomocnik reprezentowany przez osoby umocowane.</w:t>
      </w:r>
    </w:p>
    <w:p w14:paraId="4CB62178"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Adres e-mail, na który należy kierować Zaproszenie: ……………………………………</w:t>
      </w:r>
    </w:p>
    <w:p w14:paraId="022ED343"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97206" w:rsidRPr="00431600" w14:paraId="06CB45D4" w14:textId="77777777" w:rsidTr="00C342E2">
        <w:trPr>
          <w:trHeight w:val="763"/>
          <w:tblHeader/>
        </w:trPr>
        <w:tc>
          <w:tcPr>
            <w:tcW w:w="5000" w:type="pct"/>
            <w:shd w:val="clear" w:color="auto" w:fill="auto"/>
            <w:vAlign w:val="center"/>
          </w:tcPr>
          <w:p w14:paraId="596B5C92" w14:textId="77777777" w:rsidR="00797206" w:rsidRPr="00856687" w:rsidRDefault="00797206" w:rsidP="00797206">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856687">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797206" w:rsidRPr="00431600" w14:paraId="78F47DAC" w14:textId="77777777" w:rsidTr="00C342E2">
        <w:trPr>
          <w:trHeight w:val="20"/>
          <w:tblHeader/>
        </w:trPr>
        <w:tc>
          <w:tcPr>
            <w:tcW w:w="5000" w:type="pct"/>
            <w:shd w:val="clear" w:color="auto" w:fill="BFBFBF" w:themeFill="background1" w:themeFillShade="BF"/>
            <w:vAlign w:val="center"/>
          </w:tcPr>
          <w:p w14:paraId="3F429900" w14:textId="77777777" w:rsidR="00797206" w:rsidRPr="00856687"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WYKONAWCA</w:t>
            </w:r>
          </w:p>
        </w:tc>
      </w:tr>
      <w:tr w:rsidR="00797206" w:rsidRPr="00431600" w14:paraId="0E0CFD9C" w14:textId="77777777" w:rsidTr="00C342E2">
        <w:trPr>
          <w:trHeight w:val="1020"/>
        </w:trPr>
        <w:tc>
          <w:tcPr>
            <w:tcW w:w="5000" w:type="pct"/>
            <w:vAlign w:val="center"/>
          </w:tcPr>
          <w:p w14:paraId="5686262B"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3733508"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5C665F3"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741E070" w14:textId="77777777" w:rsidR="00797206" w:rsidRPr="00856687" w:rsidRDefault="00797206" w:rsidP="00797206">
            <w:pPr>
              <w:widowControl w:val="0"/>
              <w:spacing w:after="0" w:line="240" w:lineRule="auto"/>
              <w:rPr>
                <w:rFonts w:ascii="Times New Roman" w:eastAsia="Times New Roman" w:hAnsi="Times New Roman" w:cs="Times New Roman"/>
                <w:sz w:val="18"/>
                <w:szCs w:val="18"/>
                <w:lang w:eastAsia="pl-PL"/>
              </w:rPr>
            </w:pPr>
          </w:p>
          <w:p w14:paraId="454BF544" w14:textId="77777777" w:rsidR="00797206" w:rsidRPr="00856687" w:rsidRDefault="00797206" w:rsidP="00797206">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r w:rsidR="00797206" w:rsidRPr="00431600" w14:paraId="34244C59" w14:textId="77777777" w:rsidTr="00C342E2">
        <w:trPr>
          <w:trHeight w:val="1020"/>
        </w:trPr>
        <w:tc>
          <w:tcPr>
            <w:tcW w:w="5000" w:type="pct"/>
            <w:vAlign w:val="center"/>
          </w:tcPr>
          <w:p w14:paraId="2369FD3A"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r>
      <w:tr w:rsidR="00797206" w:rsidRPr="00431600" w14:paraId="46A32D8C" w14:textId="77777777" w:rsidTr="00C342E2">
        <w:trPr>
          <w:trHeight w:val="1020"/>
        </w:trPr>
        <w:tc>
          <w:tcPr>
            <w:tcW w:w="5000" w:type="pct"/>
            <w:vAlign w:val="center"/>
          </w:tcPr>
          <w:p w14:paraId="6F91C799" w14:textId="77777777" w:rsidR="00797206" w:rsidRPr="00856687"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r>
    </w:tbl>
    <w:p w14:paraId="7D171C29"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7AA05BF5" w14:textId="77777777" w:rsidR="00797206" w:rsidRPr="00856687" w:rsidRDefault="00797206" w:rsidP="00797206">
      <w:pPr>
        <w:spacing w:after="160" w:line="259" w:lineRule="auto"/>
        <w:rPr>
          <w:rFonts w:ascii="Times New Roman" w:eastAsia="Times New Roman" w:hAnsi="Times New Roman" w:cs="Times New Roman"/>
          <w:b/>
          <w:bCs/>
          <w:i/>
          <w:iCs/>
          <w:lang w:eastAsia="pl-PL"/>
        </w:rPr>
      </w:pPr>
      <w:r w:rsidRPr="00856687">
        <w:rPr>
          <w:rFonts w:ascii="Times New Roman" w:eastAsia="Times New Roman" w:hAnsi="Times New Roman" w:cs="Times New Roman"/>
          <w:b/>
          <w:bCs/>
          <w:i/>
          <w:iCs/>
          <w:lang w:eastAsia="pl-PL"/>
        </w:rPr>
        <w:t>Uszeregowanie Wykonawców zgodnie z rankingiem.</w:t>
      </w:r>
    </w:p>
    <w:p w14:paraId="74F4CB00" w14:textId="77777777" w:rsidR="00797206" w:rsidRPr="00856687" w:rsidRDefault="00797206" w:rsidP="00797206">
      <w:pPr>
        <w:spacing w:after="160" w:line="259" w:lineRule="auto"/>
        <w:rPr>
          <w:rFonts w:ascii="Times New Roman" w:eastAsia="Times New Roman" w:hAnsi="Times New Roman" w:cs="Times New Roman"/>
          <w:lang w:eastAsia="pl-PL"/>
        </w:rPr>
      </w:pPr>
      <w:r w:rsidRPr="00856687">
        <w:rPr>
          <w:rFonts w:ascii="Times New Roman" w:eastAsia="Times New Roman" w:hAnsi="Times New Roman" w:cs="Times New Roman"/>
          <w:sz w:val="20"/>
          <w:szCs w:val="20"/>
          <w:lang w:eastAsia="pl-PL"/>
        </w:rPr>
        <w:br w:type="page"/>
      </w:r>
    </w:p>
    <w:bookmarkEnd w:id="133" w:displacedByCustomXml="next"/>
    <w:bookmarkStart w:id="134"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6E1CA8B9" w14:textId="77777777" w:rsidR="00797206" w:rsidRPr="00856687" w:rsidRDefault="00797206" w:rsidP="00797206">
          <w:pPr>
            <w:tabs>
              <w:tab w:val="right" w:leader="dot" w:pos="9062"/>
            </w:tabs>
            <w:spacing w:after="100" w:line="240" w:lineRule="auto"/>
            <w:rPr>
              <w:rFonts w:ascii="Times New Roman" w:eastAsia="Times New Roman" w:hAnsi="Times New Roman" w:cs="Times New Roman"/>
              <w:b/>
              <w:bCs/>
              <w:sz w:val="28"/>
              <w:szCs w:val="28"/>
              <w:lang w:eastAsia="pl-PL"/>
            </w:rPr>
          </w:pPr>
          <w:r w:rsidRPr="00856687">
            <w:rPr>
              <w:rFonts w:ascii="Times New Roman" w:eastAsia="Times New Roman" w:hAnsi="Times New Roman" w:cs="Times New Roman"/>
              <w:b/>
              <w:bCs/>
              <w:sz w:val="28"/>
              <w:szCs w:val="28"/>
              <w:lang w:eastAsia="pl-PL"/>
            </w:rPr>
            <w:t>Spis treści:</w:t>
          </w:r>
        </w:p>
        <w:p w14:paraId="5C81A66F" w14:textId="6B2E3B66" w:rsidR="00797206" w:rsidRPr="00431600" w:rsidRDefault="00236479" w:rsidP="00797206">
          <w:pPr>
            <w:tabs>
              <w:tab w:val="right" w:leader="dot" w:pos="9062"/>
            </w:tabs>
            <w:spacing w:after="100" w:line="240" w:lineRule="auto"/>
            <w:rPr>
              <w:rFonts w:ascii="Times New Roman" w:eastAsia="Times New Roman" w:hAnsi="Times New Roman" w:cs="Times New Roman"/>
              <w:noProof/>
              <w:lang w:eastAsia="pl-PL"/>
            </w:rPr>
          </w:pPr>
          <w:r w:rsidRPr="00856687">
            <w:rPr>
              <w:rFonts w:ascii="Times New Roman" w:eastAsia="Times New Roman" w:hAnsi="Times New Roman" w:cs="Times New Roman"/>
              <w:color w:val="2F5496"/>
              <w:sz w:val="32"/>
              <w:szCs w:val="32"/>
              <w:lang w:eastAsia="pl-PL"/>
            </w:rPr>
            <w:fldChar w:fldCharType="begin"/>
          </w:r>
          <w:r w:rsidR="00797206" w:rsidRPr="00856687">
            <w:rPr>
              <w:rFonts w:ascii="Times New Roman" w:eastAsia="Times New Roman" w:hAnsi="Times New Roman" w:cs="Times New Roman"/>
              <w:color w:val="2F5496"/>
              <w:sz w:val="32"/>
              <w:szCs w:val="32"/>
              <w:lang w:eastAsia="pl-PL"/>
            </w:rPr>
            <w:instrText xml:space="preserve"> TOC \h \z \u \t "Nagłówek 2;1" </w:instrText>
          </w:r>
          <w:r w:rsidRPr="00856687">
            <w:rPr>
              <w:rFonts w:ascii="Times New Roman" w:eastAsia="Times New Roman" w:hAnsi="Times New Roman" w:cs="Times New Roman"/>
              <w:color w:val="2F5496"/>
              <w:sz w:val="32"/>
              <w:szCs w:val="32"/>
              <w:lang w:eastAsia="pl-PL"/>
            </w:rPr>
            <w:fldChar w:fldCharType="separate"/>
          </w:r>
          <w:hyperlink w:anchor="_Toc124246647" w:history="1">
            <w:r w:rsidR="00797206" w:rsidRPr="00856687">
              <w:rPr>
                <w:rFonts w:ascii="Times New Roman" w:eastAsia="Times New Roman" w:hAnsi="Times New Roman" w:cs="Times New Roman"/>
                <w:noProof/>
                <w:sz w:val="20"/>
                <w:szCs w:val="20"/>
                <w:lang w:eastAsia="pl-PL"/>
              </w:rPr>
              <w:t>§ 1. Podstawa zawarcia Umowy</w:t>
            </w:r>
            <w:r w:rsidR="00797206" w:rsidRPr="00856687">
              <w:rPr>
                <w:rFonts w:ascii="Times New Roman" w:eastAsia="Times New Roman" w:hAnsi="Times New Roman" w:cs="Times New Roman"/>
                <w:noProof/>
                <w:webHidden/>
                <w:sz w:val="20"/>
                <w:szCs w:val="20"/>
                <w:lang w:eastAsia="pl-PL"/>
              </w:rPr>
              <w:tab/>
            </w:r>
            <w:r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_Toc124246647 \h </w:instrText>
            </w:r>
            <w:r w:rsidRPr="00856687">
              <w:rPr>
                <w:rFonts w:ascii="Times New Roman" w:eastAsia="Times New Roman" w:hAnsi="Times New Roman" w:cs="Times New Roman"/>
                <w:noProof/>
                <w:webHidden/>
                <w:sz w:val="20"/>
                <w:szCs w:val="20"/>
                <w:lang w:eastAsia="pl-PL"/>
              </w:rPr>
            </w:r>
            <w:r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45</w:t>
            </w:r>
            <w:r w:rsidRPr="00856687">
              <w:rPr>
                <w:rFonts w:ascii="Times New Roman" w:eastAsia="Times New Roman" w:hAnsi="Times New Roman" w:cs="Times New Roman"/>
                <w:noProof/>
                <w:webHidden/>
                <w:sz w:val="20"/>
                <w:szCs w:val="20"/>
                <w:lang w:eastAsia="pl-PL"/>
              </w:rPr>
              <w:fldChar w:fldCharType="end"/>
            </w:r>
          </w:hyperlink>
        </w:p>
        <w:p w14:paraId="74DAD972" w14:textId="72E0E6CF"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48" w:history="1">
            <w:r w:rsidR="00797206" w:rsidRPr="00856687">
              <w:rPr>
                <w:rFonts w:ascii="Times New Roman" w:eastAsia="Times New Roman" w:hAnsi="Times New Roman" w:cs="Times New Roman"/>
                <w:noProof/>
                <w:sz w:val="20"/>
                <w:szCs w:val="20"/>
                <w:lang w:eastAsia="pl-PL"/>
              </w:rPr>
              <w:t>§ 2. Przedmiot Umowy</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_Toc124246648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45</w:t>
            </w:r>
            <w:r w:rsidR="00236479" w:rsidRPr="00856687">
              <w:rPr>
                <w:rFonts w:ascii="Times New Roman" w:eastAsia="Times New Roman" w:hAnsi="Times New Roman" w:cs="Times New Roman"/>
                <w:noProof/>
                <w:webHidden/>
                <w:sz w:val="20"/>
                <w:szCs w:val="20"/>
                <w:lang w:eastAsia="pl-PL"/>
              </w:rPr>
              <w:fldChar w:fldCharType="end"/>
            </w:r>
          </w:hyperlink>
        </w:p>
        <w:p w14:paraId="0AD4E48D" w14:textId="59490771"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49" w:history="1">
            <w:r w:rsidR="00797206" w:rsidRPr="00856687">
              <w:rPr>
                <w:rFonts w:ascii="Times New Roman" w:eastAsia="Times New Roman" w:hAnsi="Times New Roman" w:cs="Times New Roman"/>
                <w:noProof/>
                <w:sz w:val="20"/>
                <w:szCs w:val="20"/>
                <w:lang w:eastAsia="pl-PL"/>
              </w:rPr>
              <w:t>§ 3. Cena i sposób rozliczeń</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_Toc124246649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46</w:t>
            </w:r>
            <w:r w:rsidR="00236479" w:rsidRPr="00856687">
              <w:rPr>
                <w:rFonts w:ascii="Times New Roman" w:eastAsia="Times New Roman" w:hAnsi="Times New Roman" w:cs="Times New Roman"/>
                <w:noProof/>
                <w:webHidden/>
                <w:sz w:val="20"/>
                <w:szCs w:val="20"/>
                <w:lang w:eastAsia="pl-PL"/>
              </w:rPr>
              <w:fldChar w:fldCharType="end"/>
            </w:r>
          </w:hyperlink>
        </w:p>
        <w:p w14:paraId="2450ABB3" w14:textId="20CA25A1"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0" w:history="1">
            <w:r w:rsidR="00797206" w:rsidRPr="00856687">
              <w:rPr>
                <w:rFonts w:ascii="Times New Roman" w:eastAsia="Times New Roman" w:hAnsi="Times New Roman" w:cs="Times New Roman"/>
                <w:noProof/>
                <w:sz w:val="20"/>
                <w:szCs w:val="20"/>
                <w:lang w:eastAsia="pl-PL"/>
              </w:rPr>
              <w:t>§ 4. Fakturowanie i płatności</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_Toc124246650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47</w:t>
            </w:r>
            <w:r w:rsidR="00236479" w:rsidRPr="00856687">
              <w:rPr>
                <w:rFonts w:ascii="Times New Roman" w:eastAsia="Times New Roman" w:hAnsi="Times New Roman" w:cs="Times New Roman"/>
                <w:noProof/>
                <w:webHidden/>
                <w:sz w:val="20"/>
                <w:szCs w:val="20"/>
                <w:lang w:eastAsia="pl-PL"/>
              </w:rPr>
              <w:fldChar w:fldCharType="end"/>
            </w:r>
          </w:hyperlink>
        </w:p>
        <w:p w14:paraId="45D7A787" w14:textId="06EC5DE5"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1" w:history="1">
            <w:r w:rsidR="00797206" w:rsidRPr="00856687">
              <w:rPr>
                <w:rFonts w:ascii="Times New Roman" w:eastAsia="Times New Roman" w:hAnsi="Times New Roman" w:cs="Times New Roman"/>
                <w:noProof/>
                <w:sz w:val="20"/>
                <w:szCs w:val="20"/>
                <w:lang w:eastAsia="pl-PL"/>
              </w:rPr>
              <w:t>§ 5. Termin realizacji</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_Toc124246651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48</w:t>
            </w:r>
            <w:r w:rsidR="00236479" w:rsidRPr="00856687">
              <w:rPr>
                <w:rFonts w:ascii="Times New Roman" w:eastAsia="Times New Roman" w:hAnsi="Times New Roman" w:cs="Times New Roman"/>
                <w:noProof/>
                <w:webHidden/>
                <w:sz w:val="20"/>
                <w:szCs w:val="20"/>
                <w:lang w:eastAsia="pl-PL"/>
              </w:rPr>
              <w:fldChar w:fldCharType="end"/>
            </w:r>
          </w:hyperlink>
        </w:p>
        <w:p w14:paraId="7D42B40A" w14:textId="4B866E78"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2" w:history="1">
            <w:r w:rsidR="00797206" w:rsidRPr="00856687">
              <w:rPr>
                <w:rFonts w:ascii="Times New Roman" w:eastAsia="Times New Roman" w:hAnsi="Times New Roman" w:cs="Times New Roman"/>
                <w:noProof/>
                <w:sz w:val="20"/>
                <w:szCs w:val="20"/>
                <w:lang w:eastAsia="pl-PL"/>
              </w:rPr>
              <w:t>§ 6. Gwarancja i postępowanie reklamacyjne</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_Toc124246652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48</w:t>
            </w:r>
            <w:r w:rsidR="00236479" w:rsidRPr="00856687">
              <w:rPr>
                <w:rFonts w:ascii="Times New Roman" w:eastAsia="Times New Roman" w:hAnsi="Times New Roman" w:cs="Times New Roman"/>
                <w:noProof/>
                <w:webHidden/>
                <w:sz w:val="20"/>
                <w:szCs w:val="20"/>
                <w:lang w:eastAsia="pl-PL"/>
              </w:rPr>
              <w:fldChar w:fldCharType="end"/>
            </w:r>
          </w:hyperlink>
        </w:p>
        <w:p w14:paraId="0301E736" w14:textId="295A7459"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3" w:history="1">
            <w:r w:rsidR="00797206" w:rsidRPr="00856687">
              <w:rPr>
                <w:rFonts w:ascii="Times New Roman" w:eastAsia="Times New Roman" w:hAnsi="Times New Roman" w:cs="Times New Roman"/>
                <w:noProof/>
                <w:sz w:val="20"/>
                <w:szCs w:val="20"/>
                <w:lang w:eastAsia="pl-PL"/>
              </w:rPr>
              <w:t>§ 7. Szczególne obowiązki Wykonawcy</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_Toc124246653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49</w:t>
            </w:r>
            <w:r w:rsidR="00236479" w:rsidRPr="00856687">
              <w:rPr>
                <w:rFonts w:ascii="Times New Roman" w:eastAsia="Times New Roman" w:hAnsi="Times New Roman" w:cs="Times New Roman"/>
                <w:noProof/>
                <w:webHidden/>
                <w:sz w:val="20"/>
                <w:szCs w:val="20"/>
                <w:lang w:eastAsia="pl-PL"/>
              </w:rPr>
              <w:fldChar w:fldCharType="end"/>
            </w:r>
          </w:hyperlink>
        </w:p>
        <w:p w14:paraId="7B0FB497" w14:textId="1FAE0CB2"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4" w:history="1">
            <w:r w:rsidR="00797206" w:rsidRPr="00856687">
              <w:rPr>
                <w:rFonts w:ascii="Times New Roman" w:eastAsia="Times New Roman" w:hAnsi="Times New Roman" w:cs="Times New Roman"/>
                <w:noProof/>
                <w:sz w:val="20"/>
                <w:szCs w:val="20"/>
                <w:lang w:eastAsia="pl-PL"/>
              </w:rPr>
              <w:t>§ 8. Zabezpieczenie należytego wykonania Umowy – nie dotyczy</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_Toc124246654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49</w:t>
            </w:r>
            <w:r w:rsidR="00236479" w:rsidRPr="00856687">
              <w:rPr>
                <w:rFonts w:ascii="Times New Roman" w:eastAsia="Times New Roman" w:hAnsi="Times New Roman" w:cs="Times New Roman"/>
                <w:noProof/>
                <w:webHidden/>
                <w:sz w:val="20"/>
                <w:szCs w:val="20"/>
                <w:lang w:eastAsia="pl-PL"/>
              </w:rPr>
              <w:fldChar w:fldCharType="end"/>
            </w:r>
          </w:hyperlink>
        </w:p>
        <w:p w14:paraId="24900AFB" w14:textId="27900FCC"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5" w:history="1">
            <w:r w:rsidR="00797206" w:rsidRPr="00856687">
              <w:rPr>
                <w:rFonts w:ascii="Times New Roman" w:eastAsia="Times New Roman" w:hAnsi="Times New Roman" w:cs="Times New Roman"/>
                <w:noProof/>
                <w:sz w:val="20"/>
                <w:szCs w:val="20"/>
                <w:lang w:eastAsia="pl-PL"/>
              </w:rPr>
              <w:t>§ 9. Wymagania dotyczące zatrudnienia</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_Toc124246655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49</w:t>
            </w:r>
            <w:r w:rsidR="00236479" w:rsidRPr="00856687">
              <w:rPr>
                <w:rFonts w:ascii="Times New Roman" w:eastAsia="Times New Roman" w:hAnsi="Times New Roman" w:cs="Times New Roman"/>
                <w:noProof/>
                <w:webHidden/>
                <w:sz w:val="20"/>
                <w:szCs w:val="20"/>
                <w:lang w:eastAsia="pl-PL"/>
              </w:rPr>
              <w:fldChar w:fldCharType="end"/>
            </w:r>
          </w:hyperlink>
        </w:p>
        <w:p w14:paraId="45020EFB" w14:textId="06197832"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6" w:history="1">
            <w:r w:rsidR="00797206" w:rsidRPr="00856687">
              <w:rPr>
                <w:rFonts w:ascii="Times New Roman" w:eastAsia="Times New Roman" w:hAnsi="Times New Roman" w:cs="Times New Roman"/>
                <w:noProof/>
                <w:sz w:val="20"/>
                <w:szCs w:val="20"/>
                <w:lang w:eastAsia="pl-PL"/>
              </w:rPr>
              <w:t>§ 10. Podwykonawstwo</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_Toc124246656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49</w:t>
            </w:r>
            <w:r w:rsidR="00236479" w:rsidRPr="00856687">
              <w:rPr>
                <w:rFonts w:ascii="Times New Roman" w:eastAsia="Times New Roman" w:hAnsi="Times New Roman" w:cs="Times New Roman"/>
                <w:noProof/>
                <w:webHidden/>
                <w:sz w:val="20"/>
                <w:szCs w:val="20"/>
                <w:lang w:eastAsia="pl-PL"/>
              </w:rPr>
              <w:fldChar w:fldCharType="end"/>
            </w:r>
          </w:hyperlink>
        </w:p>
        <w:p w14:paraId="7B059E2E" w14:textId="13048B79"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7" w:history="1">
            <w:r w:rsidR="00797206" w:rsidRPr="00856687">
              <w:rPr>
                <w:rFonts w:ascii="Times New Roman" w:eastAsia="Times New Roman" w:hAnsi="Times New Roman" w:cs="Times New Roman"/>
                <w:noProof/>
                <w:sz w:val="20"/>
                <w:szCs w:val="20"/>
                <w:lang w:eastAsia="pl-PL"/>
              </w:rPr>
              <w:t>§ 11. Nadzór i koordynacja</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_Toc124246657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53</w:t>
            </w:r>
            <w:r w:rsidR="00236479" w:rsidRPr="00856687">
              <w:rPr>
                <w:rFonts w:ascii="Times New Roman" w:eastAsia="Times New Roman" w:hAnsi="Times New Roman" w:cs="Times New Roman"/>
                <w:noProof/>
                <w:webHidden/>
                <w:sz w:val="20"/>
                <w:szCs w:val="20"/>
                <w:lang w:eastAsia="pl-PL"/>
              </w:rPr>
              <w:fldChar w:fldCharType="end"/>
            </w:r>
          </w:hyperlink>
        </w:p>
        <w:p w14:paraId="2192333D" w14:textId="098BDC11"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8" w:history="1">
            <w:r w:rsidR="00797206" w:rsidRPr="00856687">
              <w:rPr>
                <w:rFonts w:ascii="Times New Roman" w:eastAsia="Times New Roman" w:hAnsi="Times New Roman" w:cs="Times New Roman"/>
                <w:noProof/>
                <w:sz w:val="20"/>
                <w:szCs w:val="20"/>
                <w:lang w:eastAsia="pl-PL"/>
              </w:rPr>
              <w:t>§ 12. Badania kontrolne (Audyt)</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_Toc124246658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53</w:t>
            </w:r>
            <w:r w:rsidR="00236479" w:rsidRPr="00856687">
              <w:rPr>
                <w:rFonts w:ascii="Times New Roman" w:eastAsia="Times New Roman" w:hAnsi="Times New Roman" w:cs="Times New Roman"/>
                <w:noProof/>
                <w:webHidden/>
                <w:sz w:val="20"/>
                <w:szCs w:val="20"/>
                <w:lang w:eastAsia="pl-PL"/>
              </w:rPr>
              <w:fldChar w:fldCharType="end"/>
            </w:r>
          </w:hyperlink>
        </w:p>
        <w:p w14:paraId="00C46DA0" w14:textId="16094592"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59" w:history="1">
            <w:r w:rsidR="00797206" w:rsidRPr="00856687">
              <w:rPr>
                <w:rFonts w:ascii="Times New Roman" w:eastAsia="Times New Roman" w:hAnsi="Times New Roman" w:cs="Times New Roman"/>
                <w:noProof/>
                <w:sz w:val="20"/>
                <w:szCs w:val="20"/>
                <w:lang w:eastAsia="pl-PL"/>
              </w:rPr>
              <w:t>§ 13. Kary umowne i odpowiedzialność</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_Toc124246659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54</w:t>
            </w:r>
            <w:r w:rsidR="00236479" w:rsidRPr="00856687">
              <w:rPr>
                <w:rFonts w:ascii="Times New Roman" w:eastAsia="Times New Roman" w:hAnsi="Times New Roman" w:cs="Times New Roman"/>
                <w:noProof/>
                <w:webHidden/>
                <w:sz w:val="20"/>
                <w:szCs w:val="20"/>
                <w:lang w:eastAsia="pl-PL"/>
              </w:rPr>
              <w:fldChar w:fldCharType="end"/>
            </w:r>
          </w:hyperlink>
        </w:p>
        <w:p w14:paraId="0AAE4B06" w14:textId="37C1178F"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0" w:history="1">
            <w:r w:rsidR="00797206" w:rsidRPr="00856687">
              <w:rPr>
                <w:rFonts w:ascii="Times New Roman" w:eastAsia="Times New Roman" w:hAnsi="Times New Roman" w:cs="Times New Roman"/>
                <w:noProof/>
                <w:sz w:val="20"/>
                <w:szCs w:val="20"/>
                <w:lang w:eastAsia="pl-PL"/>
              </w:rPr>
              <w:t>§ 14. Rozwiązanie, odstąpienie lub wypowiedzenie Umowy ramowej i Umowy wykonawczej</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_Toc124246660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56</w:t>
            </w:r>
            <w:r w:rsidR="00236479" w:rsidRPr="00856687">
              <w:rPr>
                <w:rFonts w:ascii="Times New Roman" w:eastAsia="Times New Roman" w:hAnsi="Times New Roman" w:cs="Times New Roman"/>
                <w:noProof/>
                <w:webHidden/>
                <w:sz w:val="20"/>
                <w:szCs w:val="20"/>
                <w:lang w:eastAsia="pl-PL"/>
              </w:rPr>
              <w:fldChar w:fldCharType="end"/>
            </w:r>
          </w:hyperlink>
        </w:p>
        <w:p w14:paraId="5B80EBFD" w14:textId="093802A6"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1" w:history="1">
            <w:r w:rsidR="00797206" w:rsidRPr="00856687">
              <w:rPr>
                <w:rFonts w:ascii="Times New Roman" w:eastAsia="Times New Roman" w:hAnsi="Times New Roman" w:cs="Times New Roman"/>
                <w:noProof/>
                <w:sz w:val="20"/>
                <w:szCs w:val="20"/>
                <w:lang w:eastAsia="pl-PL"/>
              </w:rPr>
              <w:t>§ 15. Zmiany Umowy ramowej i Umowy wykonawczej</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_Toc124246661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58</w:t>
            </w:r>
            <w:r w:rsidR="00236479" w:rsidRPr="00856687">
              <w:rPr>
                <w:rFonts w:ascii="Times New Roman" w:eastAsia="Times New Roman" w:hAnsi="Times New Roman" w:cs="Times New Roman"/>
                <w:noProof/>
                <w:webHidden/>
                <w:sz w:val="20"/>
                <w:szCs w:val="20"/>
                <w:lang w:eastAsia="pl-PL"/>
              </w:rPr>
              <w:fldChar w:fldCharType="end"/>
            </w:r>
          </w:hyperlink>
        </w:p>
        <w:p w14:paraId="7BEA20D6" w14:textId="1DC69DF9"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2" w:history="1">
            <w:r w:rsidR="00797206" w:rsidRPr="00856687">
              <w:rPr>
                <w:rFonts w:ascii="Times New Roman" w:eastAsia="Times New Roman" w:hAnsi="Times New Roman" w:cs="Times New Roman"/>
                <w:noProof/>
                <w:sz w:val="20"/>
                <w:szCs w:val="20"/>
                <w:lang w:eastAsia="pl-PL"/>
              </w:rPr>
              <w:t>§ 16. Ochrona danych osobowych</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_Toc124246662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59</w:t>
            </w:r>
            <w:r w:rsidR="00236479" w:rsidRPr="00856687">
              <w:rPr>
                <w:rFonts w:ascii="Times New Roman" w:eastAsia="Times New Roman" w:hAnsi="Times New Roman" w:cs="Times New Roman"/>
                <w:noProof/>
                <w:webHidden/>
                <w:sz w:val="20"/>
                <w:szCs w:val="20"/>
                <w:lang w:eastAsia="pl-PL"/>
              </w:rPr>
              <w:fldChar w:fldCharType="end"/>
            </w:r>
          </w:hyperlink>
        </w:p>
        <w:p w14:paraId="5FFAA4AE" w14:textId="0F5476BD"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3" w:history="1">
            <w:r w:rsidR="00797206" w:rsidRPr="00856687">
              <w:rPr>
                <w:rFonts w:ascii="Times New Roman" w:eastAsia="Times New Roman" w:hAnsi="Times New Roman" w:cs="Times New Roman"/>
                <w:noProof/>
                <w:sz w:val="20"/>
                <w:szCs w:val="20"/>
                <w:lang w:eastAsia="pl-PL"/>
              </w:rPr>
              <w:t>§ 17. Ochrona tajemnic przedsiębiorcy, zachowanie poufności</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_Toc124246663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59</w:t>
            </w:r>
            <w:r w:rsidR="00236479" w:rsidRPr="00856687">
              <w:rPr>
                <w:rFonts w:ascii="Times New Roman" w:eastAsia="Times New Roman" w:hAnsi="Times New Roman" w:cs="Times New Roman"/>
                <w:noProof/>
                <w:webHidden/>
                <w:sz w:val="20"/>
                <w:szCs w:val="20"/>
                <w:lang w:eastAsia="pl-PL"/>
              </w:rPr>
              <w:fldChar w:fldCharType="end"/>
            </w:r>
          </w:hyperlink>
        </w:p>
        <w:p w14:paraId="2D8C99A1" w14:textId="016B0070"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4" w:history="1">
            <w:r w:rsidR="00797206" w:rsidRPr="00856687">
              <w:rPr>
                <w:rFonts w:ascii="Times New Roman" w:eastAsia="Times New Roman" w:hAnsi="Times New Roman" w:cs="Times New Roman"/>
                <w:noProof/>
                <w:sz w:val="20"/>
                <w:szCs w:val="20"/>
                <w:lang w:eastAsia="pl-PL"/>
              </w:rPr>
              <w:t>§ 18. Zasady etyki</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_Toc124246664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60</w:t>
            </w:r>
            <w:r w:rsidR="00236479" w:rsidRPr="00856687">
              <w:rPr>
                <w:rFonts w:ascii="Times New Roman" w:eastAsia="Times New Roman" w:hAnsi="Times New Roman" w:cs="Times New Roman"/>
                <w:noProof/>
                <w:webHidden/>
                <w:sz w:val="20"/>
                <w:szCs w:val="20"/>
                <w:lang w:eastAsia="pl-PL"/>
              </w:rPr>
              <w:fldChar w:fldCharType="end"/>
            </w:r>
          </w:hyperlink>
        </w:p>
        <w:p w14:paraId="05EE76FB" w14:textId="71EC20A7"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5" w:history="1">
            <w:r w:rsidR="00797206" w:rsidRPr="00856687">
              <w:rPr>
                <w:rFonts w:ascii="Times New Roman" w:eastAsia="Times New Roman" w:hAnsi="Times New Roman" w:cs="Times New Roman"/>
                <w:noProof/>
                <w:sz w:val="20"/>
                <w:szCs w:val="20"/>
                <w:lang w:eastAsia="pl-PL"/>
              </w:rPr>
              <w:t>§ 19. Nadzór wynikający z zarządzania środowiskowego</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_Toc124246665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61</w:t>
            </w:r>
            <w:r w:rsidR="00236479" w:rsidRPr="00856687">
              <w:rPr>
                <w:rFonts w:ascii="Times New Roman" w:eastAsia="Times New Roman" w:hAnsi="Times New Roman" w:cs="Times New Roman"/>
                <w:noProof/>
                <w:webHidden/>
                <w:sz w:val="20"/>
                <w:szCs w:val="20"/>
                <w:lang w:eastAsia="pl-PL"/>
              </w:rPr>
              <w:fldChar w:fldCharType="end"/>
            </w:r>
          </w:hyperlink>
        </w:p>
        <w:p w14:paraId="28572538" w14:textId="3F87AA95"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6" w:history="1">
            <w:r w:rsidR="00797206" w:rsidRPr="00856687">
              <w:rPr>
                <w:rFonts w:ascii="Times New Roman" w:eastAsia="Times New Roman" w:hAnsi="Times New Roman" w:cs="Times New Roman"/>
                <w:noProof/>
                <w:sz w:val="20"/>
                <w:szCs w:val="20"/>
                <w:lang w:eastAsia="pl-PL"/>
              </w:rPr>
              <w:t>§ 20. Siła wyższa</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_Toc124246666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61</w:t>
            </w:r>
            <w:r w:rsidR="00236479" w:rsidRPr="00856687">
              <w:rPr>
                <w:rFonts w:ascii="Times New Roman" w:eastAsia="Times New Roman" w:hAnsi="Times New Roman" w:cs="Times New Roman"/>
                <w:noProof/>
                <w:webHidden/>
                <w:sz w:val="20"/>
                <w:szCs w:val="20"/>
                <w:lang w:eastAsia="pl-PL"/>
              </w:rPr>
              <w:fldChar w:fldCharType="end"/>
            </w:r>
          </w:hyperlink>
        </w:p>
        <w:p w14:paraId="323BAB5D" w14:textId="0D5AC98A"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7" w:history="1">
            <w:r w:rsidR="00797206" w:rsidRPr="00856687">
              <w:rPr>
                <w:rFonts w:ascii="Times New Roman" w:eastAsia="Times New Roman" w:hAnsi="Times New Roman" w:cs="Times New Roman"/>
                <w:noProof/>
                <w:sz w:val="20"/>
                <w:szCs w:val="20"/>
                <w:lang w:eastAsia="pl-PL"/>
              </w:rPr>
              <w:t>§ 21. Postanowienia końcowe</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_Toc124246667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62</w:t>
            </w:r>
            <w:r w:rsidR="00236479" w:rsidRPr="00856687">
              <w:rPr>
                <w:rFonts w:ascii="Times New Roman" w:eastAsia="Times New Roman" w:hAnsi="Times New Roman" w:cs="Times New Roman"/>
                <w:noProof/>
                <w:webHidden/>
                <w:sz w:val="20"/>
                <w:szCs w:val="20"/>
                <w:lang w:eastAsia="pl-PL"/>
              </w:rPr>
              <w:fldChar w:fldCharType="end"/>
            </w:r>
          </w:hyperlink>
        </w:p>
        <w:p w14:paraId="3629D658" w14:textId="65A1D178" w:rsidR="00797206" w:rsidRPr="00431600" w:rsidRDefault="00000000" w:rsidP="00797206">
          <w:pPr>
            <w:tabs>
              <w:tab w:val="right" w:leader="dot" w:pos="9062"/>
            </w:tabs>
            <w:spacing w:after="100" w:line="240" w:lineRule="auto"/>
            <w:rPr>
              <w:rFonts w:ascii="Times New Roman" w:eastAsia="Times New Roman" w:hAnsi="Times New Roman" w:cs="Times New Roman"/>
              <w:noProof/>
              <w:lang w:eastAsia="pl-PL"/>
            </w:rPr>
          </w:pPr>
          <w:hyperlink w:anchor="_Toc124246668" w:history="1">
            <w:r w:rsidR="00797206" w:rsidRPr="00856687">
              <w:rPr>
                <w:rFonts w:ascii="Times New Roman" w:eastAsia="Times New Roman" w:hAnsi="Times New Roman" w:cs="Times New Roman"/>
                <w:noProof/>
                <w:sz w:val="20"/>
                <w:szCs w:val="20"/>
                <w:lang w:eastAsia="pl-PL"/>
              </w:rPr>
              <w:t>Załączniki do Umowy:</w:t>
            </w:r>
            <w:r w:rsidR="00797206" w:rsidRPr="00856687">
              <w:rPr>
                <w:rFonts w:ascii="Times New Roman" w:eastAsia="Times New Roman" w:hAnsi="Times New Roman" w:cs="Times New Roman"/>
                <w:noProof/>
                <w:webHidden/>
                <w:sz w:val="20"/>
                <w:szCs w:val="20"/>
                <w:lang w:eastAsia="pl-PL"/>
              </w:rPr>
              <w:tab/>
            </w:r>
            <w:r w:rsidR="00236479" w:rsidRPr="00856687">
              <w:rPr>
                <w:rFonts w:ascii="Times New Roman" w:eastAsia="Times New Roman" w:hAnsi="Times New Roman" w:cs="Times New Roman"/>
                <w:noProof/>
                <w:webHidden/>
                <w:sz w:val="20"/>
                <w:szCs w:val="20"/>
                <w:lang w:eastAsia="pl-PL"/>
              </w:rPr>
              <w:fldChar w:fldCharType="begin"/>
            </w:r>
            <w:r w:rsidR="00797206" w:rsidRPr="00856687">
              <w:rPr>
                <w:rFonts w:ascii="Times New Roman" w:eastAsia="Times New Roman" w:hAnsi="Times New Roman" w:cs="Times New Roman"/>
                <w:noProof/>
                <w:webHidden/>
                <w:sz w:val="20"/>
                <w:szCs w:val="20"/>
                <w:lang w:eastAsia="pl-PL"/>
              </w:rPr>
              <w:instrText xml:space="preserve"> PAGEREF _Toc124246668 \h </w:instrText>
            </w:r>
            <w:r w:rsidR="00236479" w:rsidRPr="00856687">
              <w:rPr>
                <w:rFonts w:ascii="Times New Roman" w:eastAsia="Times New Roman" w:hAnsi="Times New Roman" w:cs="Times New Roman"/>
                <w:noProof/>
                <w:webHidden/>
                <w:sz w:val="20"/>
                <w:szCs w:val="20"/>
                <w:lang w:eastAsia="pl-PL"/>
              </w:rPr>
            </w:r>
            <w:r w:rsidR="00236479" w:rsidRPr="00856687">
              <w:rPr>
                <w:rFonts w:ascii="Times New Roman" w:eastAsia="Times New Roman" w:hAnsi="Times New Roman" w:cs="Times New Roman"/>
                <w:noProof/>
                <w:webHidden/>
                <w:sz w:val="20"/>
                <w:szCs w:val="20"/>
                <w:lang w:eastAsia="pl-PL"/>
              </w:rPr>
              <w:fldChar w:fldCharType="separate"/>
            </w:r>
            <w:r w:rsidR="002C3020">
              <w:rPr>
                <w:rFonts w:ascii="Times New Roman" w:eastAsia="Times New Roman" w:hAnsi="Times New Roman" w:cs="Times New Roman"/>
                <w:noProof/>
                <w:webHidden/>
                <w:sz w:val="20"/>
                <w:szCs w:val="20"/>
                <w:lang w:eastAsia="pl-PL"/>
              </w:rPr>
              <w:t>62</w:t>
            </w:r>
            <w:r w:rsidR="00236479" w:rsidRPr="00856687">
              <w:rPr>
                <w:rFonts w:ascii="Times New Roman" w:eastAsia="Times New Roman" w:hAnsi="Times New Roman" w:cs="Times New Roman"/>
                <w:noProof/>
                <w:webHidden/>
                <w:sz w:val="20"/>
                <w:szCs w:val="20"/>
                <w:lang w:eastAsia="pl-PL"/>
              </w:rPr>
              <w:fldChar w:fldCharType="end"/>
            </w:r>
          </w:hyperlink>
        </w:p>
        <w:p w14:paraId="7E10B359" w14:textId="77777777" w:rsidR="00797206" w:rsidRPr="00856687" w:rsidRDefault="00236479" w:rsidP="00797206">
          <w:pPr>
            <w:keepNext/>
            <w:keepLines/>
            <w:spacing w:before="240" w:after="0" w:line="259" w:lineRule="auto"/>
            <w:rPr>
              <w:rFonts w:ascii="Times New Roman" w:eastAsia="Times New Roman" w:hAnsi="Times New Roman" w:cs="Times New Roman"/>
              <w:b/>
              <w:bCs/>
              <w:sz w:val="20"/>
              <w:szCs w:val="20"/>
              <w:lang w:eastAsia="pl-PL"/>
            </w:rPr>
          </w:pPr>
          <w:r w:rsidRPr="00856687">
            <w:rPr>
              <w:rFonts w:ascii="Times New Roman" w:eastAsia="Times New Roman" w:hAnsi="Times New Roman" w:cs="Times New Roman"/>
              <w:color w:val="2F5496"/>
              <w:sz w:val="32"/>
              <w:szCs w:val="32"/>
              <w:lang w:eastAsia="pl-PL"/>
            </w:rPr>
            <w:fldChar w:fldCharType="end"/>
          </w:r>
        </w:p>
      </w:sdtContent>
    </w:sdt>
    <w:bookmarkEnd w:id="134" w:displacedByCustomXml="prev"/>
    <w:p w14:paraId="61BD652D" w14:textId="77777777" w:rsidR="00797206" w:rsidRPr="00856687" w:rsidRDefault="00797206" w:rsidP="00797206">
      <w:pPr>
        <w:spacing w:after="0" w:line="240" w:lineRule="auto"/>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br w:type="page"/>
      </w:r>
    </w:p>
    <w:p w14:paraId="39DF5553"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5" w:name="_Toc64016200"/>
      <w:bookmarkStart w:id="136" w:name="_Toc106095860"/>
      <w:bookmarkStart w:id="137" w:name="_Toc106096300"/>
      <w:bookmarkStart w:id="138" w:name="_Toc106096404"/>
      <w:bookmarkStart w:id="139" w:name="_Toc124246647"/>
      <w:bookmarkStart w:id="140" w:name="_Hlk67825483"/>
      <w:r w:rsidRPr="00856687">
        <w:rPr>
          <w:rFonts w:ascii="Times New Roman" w:eastAsia="Times New Roman" w:hAnsi="Times New Roman" w:cs="Times New Roman"/>
          <w:b/>
          <w:bCs/>
          <w:sz w:val="24"/>
          <w:szCs w:val="24"/>
          <w:lang w:eastAsia="pl-PL"/>
        </w:rPr>
        <w:lastRenderedPageBreak/>
        <w:t>§ 1. Podstawa zawarcia Umowy</w:t>
      </w:r>
      <w:bookmarkEnd w:id="135"/>
      <w:bookmarkEnd w:id="136"/>
      <w:bookmarkEnd w:id="137"/>
      <w:bookmarkEnd w:id="138"/>
      <w:bookmarkEnd w:id="139"/>
    </w:p>
    <w:p w14:paraId="47D93329" w14:textId="77777777" w:rsidR="00797206" w:rsidRPr="00856687" w:rsidRDefault="00797206" w:rsidP="008429A1">
      <w:pPr>
        <w:numPr>
          <w:ilvl w:val="0"/>
          <w:numId w:val="3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Umowa ramowa została zawarta w wyniku przeprowadzenia postępowania o udzielenie zamówienia nieobjętego ustawą Prawo zamówień publicznych pn. </w:t>
      </w:r>
      <w:r w:rsidR="00D94FE9" w:rsidRPr="00856687">
        <w:rPr>
          <w:rFonts w:ascii="Times New Roman" w:hAnsi="Times New Roman" w:cs="Times New Roman"/>
        </w:rPr>
        <w:t>Wykonywanie robót budowlanych – naprawy w trybie awaryjnym z tytułu usuwania szkód spowodowanych ruchem zakładu górniczego w Polskiej Grupie Górniczej S.A. Oddziale KWK Staszic-Wujek z podziałem na 5 zadań</w:t>
      </w:r>
      <w:r w:rsidR="00D94FE9" w:rsidRPr="00856687">
        <w:rPr>
          <w:rFonts w:ascii="Times New Roman" w:eastAsia="Times New Roman" w:hAnsi="Times New Roman" w:cs="Times New Roman"/>
          <w:lang w:eastAsia="pl-PL"/>
        </w:rPr>
        <w:t xml:space="preserve"> </w:t>
      </w:r>
      <w:r w:rsidRPr="00856687">
        <w:rPr>
          <w:rFonts w:ascii="Times New Roman" w:eastAsia="Times New Roman" w:hAnsi="Times New Roman" w:cs="Times New Roman"/>
          <w:lang w:eastAsia="pl-PL"/>
        </w:rPr>
        <w:t xml:space="preserve">(nr sprawy </w:t>
      </w:r>
      <w:r w:rsidR="00D94FE9" w:rsidRPr="00856687">
        <w:rPr>
          <w:rFonts w:ascii="Times New Roman" w:hAnsi="Times New Roman" w:cs="Times New Roman"/>
        </w:rPr>
        <w:t>622301742</w:t>
      </w:r>
      <w:r w:rsidRPr="00856687">
        <w:rPr>
          <w:rFonts w:ascii="Times New Roman" w:eastAsia="Times New Roman" w:hAnsi="Times New Roman" w:cs="Times New Roman"/>
          <w:lang w:eastAsia="pl-PL"/>
        </w:rPr>
        <w:t>)</w:t>
      </w:r>
      <w:r w:rsidR="008429A1" w:rsidRPr="00856687">
        <w:rPr>
          <w:rFonts w:ascii="Times New Roman" w:eastAsia="Times New Roman" w:hAnsi="Times New Roman" w:cs="Times New Roman"/>
          <w:lang w:eastAsia="pl-PL"/>
        </w:rPr>
        <w:t>:</w:t>
      </w:r>
    </w:p>
    <w:p w14:paraId="728C75D9" w14:textId="77777777" w:rsidR="00D94FE9" w:rsidRPr="00856687" w:rsidRDefault="00D94FE9" w:rsidP="00D94FE9">
      <w:pPr>
        <w:spacing w:after="0" w:line="240" w:lineRule="auto"/>
        <w:ind w:left="1701" w:hanging="1275"/>
        <w:jc w:val="both"/>
        <w:rPr>
          <w:rFonts w:ascii="Times New Roman" w:hAnsi="Times New Roman" w:cs="Times New Roman"/>
          <w:b/>
        </w:rPr>
      </w:pPr>
      <w:r w:rsidRPr="00856687">
        <w:rPr>
          <w:rFonts w:ascii="Times New Roman" w:hAnsi="Times New Roman" w:cs="Times New Roman"/>
          <w:b/>
        </w:rPr>
        <w:t xml:space="preserve">Zadanie 1 - </w:t>
      </w:r>
      <w:r w:rsidRPr="00856687">
        <w:rPr>
          <w:rFonts w:ascii="Times New Roman" w:hAnsi="Times New Roman" w:cs="Times New Roman"/>
        </w:rPr>
        <w:t xml:space="preserve">roboty budowlane – wykonywanie napraw w obiektach budowlanych wraz </w:t>
      </w:r>
      <w:r w:rsidR="001B50BA" w:rsidRPr="00856687">
        <w:rPr>
          <w:rFonts w:ascii="Times New Roman" w:hAnsi="Times New Roman" w:cs="Times New Roman"/>
        </w:rPr>
        <w:br/>
      </w:r>
      <w:r w:rsidRPr="00856687">
        <w:rPr>
          <w:rFonts w:ascii="Times New Roman" w:hAnsi="Times New Roman" w:cs="Times New Roman"/>
        </w:rPr>
        <w:t>z instalacjami i urządzeniami technicznymi.</w:t>
      </w:r>
    </w:p>
    <w:p w14:paraId="1191EA64"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Zadanie 2</w:t>
      </w:r>
      <w:r w:rsidRPr="00856687">
        <w:rPr>
          <w:rFonts w:ascii="Times New Roman" w:hAnsi="Times New Roman" w:cs="Times New Roman"/>
        </w:rPr>
        <w:t xml:space="preserve"> - roboty budowlane – wykonywanie napraw w obiektach i urządzeniach melioracji podstawowej i szczegółowej.</w:t>
      </w:r>
    </w:p>
    <w:p w14:paraId="25D9A8D0"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 xml:space="preserve">Zadanie 3 - </w:t>
      </w:r>
      <w:r w:rsidRPr="00856687">
        <w:rPr>
          <w:rFonts w:ascii="Times New Roman" w:hAnsi="Times New Roman" w:cs="Times New Roman"/>
        </w:rPr>
        <w:t>roboty budowlane – wykonywanie napraw w drogach leśnych, gruntach rolnych i leśnych oraz urządzeniach odwadniających.</w:t>
      </w:r>
    </w:p>
    <w:p w14:paraId="2A2E0D07" w14:textId="77777777" w:rsidR="00D94FE9" w:rsidRPr="00856687" w:rsidRDefault="00D94FE9" w:rsidP="00D94FE9">
      <w:pPr>
        <w:spacing w:after="0" w:line="240" w:lineRule="auto"/>
        <w:ind w:left="1701" w:hanging="1275"/>
        <w:jc w:val="both"/>
        <w:rPr>
          <w:rFonts w:ascii="Times New Roman" w:hAnsi="Times New Roman" w:cs="Times New Roman"/>
          <w:b/>
        </w:rPr>
      </w:pPr>
      <w:r w:rsidRPr="00856687">
        <w:rPr>
          <w:rFonts w:ascii="Times New Roman" w:hAnsi="Times New Roman" w:cs="Times New Roman"/>
          <w:b/>
        </w:rPr>
        <w:t xml:space="preserve">Zadanie 4 </w:t>
      </w:r>
      <w:r w:rsidRPr="00856687">
        <w:rPr>
          <w:rFonts w:ascii="Times New Roman" w:hAnsi="Times New Roman" w:cs="Times New Roman"/>
        </w:rPr>
        <w:t>- roboty budowlane – wykonywanie napraw w ulicach i drogach wraz z drogowymi obiektami inżynierskimi, urządzeniach i instalacjach przynależnych.</w:t>
      </w:r>
    </w:p>
    <w:p w14:paraId="43B69ABD"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 xml:space="preserve">Zadanie 5 - </w:t>
      </w:r>
      <w:r w:rsidRPr="00856687">
        <w:rPr>
          <w:rFonts w:ascii="Times New Roman" w:hAnsi="Times New Roman" w:cs="Times New Roman"/>
        </w:rPr>
        <w:t>roboty budowlane – wykonywanie napraw w kominach (uszczelnianie np. szlamowanie) wraz z przeglądami instalacji przewodów kominowych (dymowych, spalinowych i wentylacyjnych).</w:t>
      </w:r>
    </w:p>
    <w:p w14:paraId="4F5B0C4A" w14:textId="77777777" w:rsidR="00D94FE9" w:rsidRPr="00856687" w:rsidRDefault="00D94FE9" w:rsidP="00D94FE9">
      <w:pPr>
        <w:spacing w:after="0" w:line="259" w:lineRule="auto"/>
        <w:jc w:val="both"/>
        <w:rPr>
          <w:rFonts w:ascii="Times New Roman" w:eastAsia="Times New Roman" w:hAnsi="Times New Roman" w:cs="Times New Roman"/>
          <w:color w:val="FF0000"/>
          <w:lang w:eastAsia="pl-PL"/>
        </w:rPr>
      </w:pPr>
    </w:p>
    <w:p w14:paraId="72F36598" w14:textId="77777777" w:rsidR="00797206" w:rsidRPr="00856687" w:rsidRDefault="00797206" w:rsidP="00891B4E">
      <w:pPr>
        <w:numPr>
          <w:ilvl w:val="0"/>
          <w:numId w:val="38"/>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bCs/>
          <w:iCs/>
          <w:lang w:eastAsia="pl-PL"/>
        </w:rPr>
        <w:t>Wynik postępowania został zatwierdzony Uchwałą Zarządu PGG S.A. Nr ……</w:t>
      </w:r>
      <w:r w:rsidR="00053196" w:rsidRPr="00856687">
        <w:rPr>
          <w:rFonts w:ascii="Times New Roman" w:eastAsia="Times New Roman" w:hAnsi="Times New Roman" w:cs="Times New Roman"/>
          <w:bCs/>
          <w:iCs/>
          <w:lang w:eastAsia="pl-PL"/>
        </w:rPr>
        <w:t>……………….</w:t>
      </w:r>
      <w:r w:rsidRPr="00856687">
        <w:rPr>
          <w:rFonts w:ascii="Times New Roman" w:eastAsia="Times New Roman" w:hAnsi="Times New Roman" w:cs="Times New Roman"/>
          <w:bCs/>
          <w:iCs/>
          <w:lang w:eastAsia="pl-PL"/>
        </w:rPr>
        <w:t>…</w:t>
      </w:r>
      <w:bookmarkStart w:id="141" w:name="_Toc64016201"/>
      <w:bookmarkStart w:id="142" w:name="_Toc106095861"/>
      <w:bookmarkStart w:id="143" w:name="_Toc106096301"/>
      <w:bookmarkStart w:id="144" w:name="_Toc106096405"/>
      <w:bookmarkStart w:id="145" w:name="_Hlk106017812"/>
      <w:bookmarkEnd w:id="140"/>
    </w:p>
    <w:p w14:paraId="7E8D7BF0"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6" w:name="_Toc124246648"/>
      <w:r w:rsidRPr="00856687">
        <w:rPr>
          <w:rFonts w:ascii="Times New Roman" w:eastAsia="Times New Roman" w:hAnsi="Times New Roman" w:cs="Times New Roman"/>
          <w:b/>
          <w:bCs/>
          <w:sz w:val="24"/>
          <w:szCs w:val="24"/>
          <w:lang w:eastAsia="pl-PL"/>
        </w:rPr>
        <w:t>§ 2. Przedmiot Umowy</w:t>
      </w:r>
      <w:bookmarkEnd w:id="141"/>
      <w:bookmarkEnd w:id="142"/>
      <w:bookmarkEnd w:id="143"/>
      <w:bookmarkEnd w:id="144"/>
      <w:bookmarkEnd w:id="146"/>
    </w:p>
    <w:p w14:paraId="14D8B2FB" w14:textId="77777777" w:rsidR="008C5428" w:rsidRPr="00856687" w:rsidRDefault="00797206" w:rsidP="008C5428">
      <w:pPr>
        <w:numPr>
          <w:ilvl w:val="0"/>
          <w:numId w:val="6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Przedmiotem niniejszej Umowy ramowej jest ustalenie zasad i warunków dotyczących zamówień wykonawczych, jakie mogą zostać udzielone w okresie jej obowiązywania na </w:t>
      </w:r>
      <w:r w:rsidR="00D94FE9" w:rsidRPr="00856687">
        <w:rPr>
          <w:rFonts w:ascii="Times New Roman" w:hAnsi="Times New Roman" w:cs="Times New Roman"/>
        </w:rPr>
        <w:t xml:space="preserve">wykonanie robót budowlanych – naprawy w trybie awaryjnym z tytułu usuwania szkód spowodowanych ruchem zakładu górniczego w Polskiej Grupie Górniczej S.A. Oddziale KWK Staszic-Wujek </w:t>
      </w:r>
      <w:r w:rsidRPr="00856687">
        <w:rPr>
          <w:rFonts w:ascii="Times New Roman" w:eastAsia="Times New Roman" w:hAnsi="Times New Roman" w:cs="Times New Roman"/>
          <w:lang w:eastAsia="pl-PL"/>
        </w:rPr>
        <w:t>w ramach zadania nr</w:t>
      </w:r>
      <w:r w:rsidR="008C5428" w:rsidRPr="00856687">
        <w:rPr>
          <w:rFonts w:ascii="Times New Roman" w:eastAsia="Times New Roman" w:hAnsi="Times New Roman" w:cs="Times New Roman"/>
          <w:lang w:eastAsia="pl-PL"/>
        </w:rPr>
        <w:t>:</w:t>
      </w:r>
    </w:p>
    <w:p w14:paraId="58570659" w14:textId="77777777" w:rsidR="00D94FE9" w:rsidRPr="00856687" w:rsidRDefault="00D94FE9" w:rsidP="00D94FE9">
      <w:pPr>
        <w:spacing w:after="0" w:line="240" w:lineRule="auto"/>
        <w:ind w:left="1701" w:hanging="1275"/>
        <w:jc w:val="both"/>
        <w:rPr>
          <w:rFonts w:ascii="Times New Roman" w:hAnsi="Times New Roman" w:cs="Times New Roman"/>
          <w:b/>
        </w:rPr>
      </w:pPr>
      <w:r w:rsidRPr="00856687">
        <w:rPr>
          <w:rFonts w:ascii="Times New Roman" w:hAnsi="Times New Roman" w:cs="Times New Roman"/>
          <w:b/>
        </w:rPr>
        <w:t xml:space="preserve">Zadanie 1 - </w:t>
      </w:r>
      <w:r w:rsidRPr="00856687">
        <w:rPr>
          <w:rFonts w:ascii="Times New Roman" w:hAnsi="Times New Roman" w:cs="Times New Roman"/>
        </w:rPr>
        <w:t xml:space="preserve">roboty budowlane – wykonywanie napraw w obiektach budowlanych wraz </w:t>
      </w:r>
      <w:r w:rsidR="001B50BA" w:rsidRPr="00856687">
        <w:rPr>
          <w:rFonts w:ascii="Times New Roman" w:hAnsi="Times New Roman" w:cs="Times New Roman"/>
        </w:rPr>
        <w:br/>
      </w:r>
      <w:r w:rsidRPr="00856687">
        <w:rPr>
          <w:rFonts w:ascii="Times New Roman" w:hAnsi="Times New Roman" w:cs="Times New Roman"/>
        </w:rPr>
        <w:t>z instalacjami i urządzeniami technicznymi.</w:t>
      </w:r>
    </w:p>
    <w:p w14:paraId="1D9B62E5"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Zadanie 2</w:t>
      </w:r>
      <w:r w:rsidRPr="00856687">
        <w:rPr>
          <w:rFonts w:ascii="Times New Roman" w:hAnsi="Times New Roman" w:cs="Times New Roman"/>
        </w:rPr>
        <w:t xml:space="preserve"> - roboty budowlane – wykonywanie napraw w obiektach i urządzeniach melioracji podstawowej i szczegółowej.</w:t>
      </w:r>
    </w:p>
    <w:p w14:paraId="6D2DA782"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 xml:space="preserve">Zadanie 3 - </w:t>
      </w:r>
      <w:r w:rsidRPr="00856687">
        <w:rPr>
          <w:rFonts w:ascii="Times New Roman" w:hAnsi="Times New Roman" w:cs="Times New Roman"/>
        </w:rPr>
        <w:t>roboty budowlane – wykonywanie napraw w drogach leśnych, gruntach rolnych i leśnych oraz urządzeniach odwadniających.</w:t>
      </w:r>
    </w:p>
    <w:p w14:paraId="0B800889" w14:textId="77777777" w:rsidR="00D94FE9" w:rsidRPr="00856687" w:rsidRDefault="00D94FE9" w:rsidP="00D94FE9">
      <w:pPr>
        <w:spacing w:after="0" w:line="240" w:lineRule="auto"/>
        <w:ind w:left="1701" w:hanging="1275"/>
        <w:jc w:val="both"/>
        <w:rPr>
          <w:rFonts w:ascii="Times New Roman" w:hAnsi="Times New Roman" w:cs="Times New Roman"/>
          <w:b/>
        </w:rPr>
      </w:pPr>
      <w:r w:rsidRPr="00856687">
        <w:rPr>
          <w:rFonts w:ascii="Times New Roman" w:hAnsi="Times New Roman" w:cs="Times New Roman"/>
          <w:b/>
        </w:rPr>
        <w:t xml:space="preserve">Zadanie 4 </w:t>
      </w:r>
      <w:r w:rsidRPr="00856687">
        <w:rPr>
          <w:rFonts w:ascii="Times New Roman" w:hAnsi="Times New Roman" w:cs="Times New Roman"/>
        </w:rPr>
        <w:t>- roboty budowlane – wykonywanie napraw w ulicach i drogach wraz z drogowymi obiektami inżynierskimi, urządzeniach i instalacjach przynależnych.</w:t>
      </w:r>
    </w:p>
    <w:p w14:paraId="49D42F3C" w14:textId="77777777" w:rsidR="00D94FE9" w:rsidRPr="00856687" w:rsidRDefault="00D94FE9" w:rsidP="00D94FE9">
      <w:pPr>
        <w:spacing w:after="0" w:line="240" w:lineRule="auto"/>
        <w:ind w:left="1701" w:hanging="1275"/>
        <w:jc w:val="both"/>
        <w:rPr>
          <w:rFonts w:ascii="Times New Roman" w:hAnsi="Times New Roman" w:cs="Times New Roman"/>
        </w:rPr>
      </w:pPr>
      <w:r w:rsidRPr="00856687">
        <w:rPr>
          <w:rFonts w:ascii="Times New Roman" w:hAnsi="Times New Roman" w:cs="Times New Roman"/>
          <w:b/>
        </w:rPr>
        <w:t xml:space="preserve">Zadanie 5 - </w:t>
      </w:r>
      <w:r w:rsidRPr="00856687">
        <w:rPr>
          <w:rFonts w:ascii="Times New Roman" w:hAnsi="Times New Roman" w:cs="Times New Roman"/>
        </w:rPr>
        <w:t>roboty budowlane – wykonywanie napraw w kominach (uszczelnianie np. szlamowanie) wraz z przeglądami instalacji przewodów kominowych (dymowych, spalinowych i wentylacyjnych).</w:t>
      </w:r>
    </w:p>
    <w:p w14:paraId="6C24E4DD" w14:textId="77777777" w:rsidR="00797206" w:rsidRPr="00856687" w:rsidRDefault="00797206" w:rsidP="00891B4E">
      <w:pPr>
        <w:numPr>
          <w:ilvl w:val="0"/>
          <w:numId w:val="69"/>
        </w:numPr>
        <w:spacing w:after="0" w:line="259" w:lineRule="auto"/>
        <w:ind w:hanging="357"/>
        <w:jc w:val="both"/>
        <w:rPr>
          <w:rFonts w:ascii="Times New Roman" w:eastAsia="Times New Roman" w:hAnsi="Times New Roman" w:cs="Times New Roman"/>
          <w:lang w:eastAsia="pl-PL"/>
        </w:rPr>
      </w:pPr>
      <w:bookmarkStart w:id="147" w:name="_Hlk67825626"/>
      <w:r w:rsidRPr="00856687">
        <w:rPr>
          <w:rFonts w:ascii="Times New Roman" w:eastAsia="Times New Roman" w:hAnsi="Times New Roman" w:cs="Times New Roman"/>
          <w:lang w:eastAsia="pl-PL"/>
        </w:rPr>
        <w:t xml:space="preserve">Szczegółowy Opis Przedmiotu Zamówienia (SOPZ) stanowi </w:t>
      </w:r>
      <w:r w:rsidRPr="00856687">
        <w:rPr>
          <w:rFonts w:ascii="Times New Roman" w:eastAsia="Times New Roman" w:hAnsi="Times New Roman" w:cs="Times New Roman"/>
          <w:b/>
          <w:bCs/>
          <w:lang w:eastAsia="pl-PL"/>
        </w:rPr>
        <w:t>Załącznik nr 1 do Umowy ramowej</w:t>
      </w:r>
      <w:r w:rsidRPr="00856687">
        <w:rPr>
          <w:rFonts w:ascii="Times New Roman" w:eastAsia="Times New Roman" w:hAnsi="Times New Roman" w:cs="Times New Roman"/>
          <w:lang w:eastAsia="pl-PL"/>
        </w:rPr>
        <w:t>.</w:t>
      </w:r>
    </w:p>
    <w:p w14:paraId="5E6CEAD8" w14:textId="77777777" w:rsidR="00797206" w:rsidRPr="00856687" w:rsidRDefault="00797206" w:rsidP="00891B4E">
      <w:pPr>
        <w:numPr>
          <w:ilvl w:val="0"/>
          <w:numId w:val="69"/>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Zasady udzielania zamówień wykonawczych zostały określone w </w:t>
      </w:r>
      <w:r w:rsidRPr="00856687">
        <w:rPr>
          <w:rFonts w:ascii="Times New Roman" w:eastAsia="Times New Roman" w:hAnsi="Times New Roman" w:cs="Times New Roman"/>
          <w:b/>
          <w:bCs/>
          <w:lang w:eastAsia="pl-PL"/>
        </w:rPr>
        <w:t>Załączniku nr 1 do Umowy ramowej</w:t>
      </w:r>
      <w:r w:rsidRPr="00856687">
        <w:rPr>
          <w:rFonts w:ascii="Times New Roman" w:eastAsia="Times New Roman" w:hAnsi="Times New Roman" w:cs="Times New Roman"/>
          <w:lang w:eastAsia="pl-PL"/>
        </w:rPr>
        <w:t>.</w:t>
      </w:r>
    </w:p>
    <w:p w14:paraId="137A445A" w14:textId="77777777" w:rsidR="00797206" w:rsidRPr="00856687" w:rsidRDefault="00797206" w:rsidP="00891B4E">
      <w:pPr>
        <w:numPr>
          <w:ilvl w:val="0"/>
          <w:numId w:val="69"/>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Liczbę i intensywność udzielanych zamówień wykonawczych będą warunkować bieżące potrzeby Zamawiającego.</w:t>
      </w:r>
    </w:p>
    <w:p w14:paraId="549CE90A" w14:textId="77777777" w:rsidR="00797206" w:rsidRPr="00856687" w:rsidRDefault="00797206" w:rsidP="00891B4E">
      <w:pPr>
        <w:numPr>
          <w:ilvl w:val="0"/>
          <w:numId w:val="69"/>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zobowiązuje się do wykonania przedmiotu Umowy wykonawczej zgodnie z wymaganiami określonymi w SOPZ, Umowie ramowej, dokumentach zamówienia wykonawczego, Umowie wykonawczej, wymaganiami prawa powszechnie obowiązującego oraz regulacjami wewnętrznymi Zamawiającego wskazanymi w Umowach, SOPZ lub dokumentach zamówienia wykonawczego. </w:t>
      </w:r>
    </w:p>
    <w:p w14:paraId="22A51541" w14:textId="77777777" w:rsidR="00797206" w:rsidRPr="00856687" w:rsidRDefault="00797206" w:rsidP="00891B4E">
      <w:pPr>
        <w:numPr>
          <w:ilvl w:val="0"/>
          <w:numId w:val="69"/>
        </w:numPr>
        <w:spacing w:after="0" w:line="259" w:lineRule="auto"/>
        <w:ind w:left="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Wykonawcy, którzy złożyli ofertę wspólną odpowiadają solidarnie za wykonanie Umowy wykonawczej.</w:t>
      </w:r>
    </w:p>
    <w:p w14:paraId="322D1251" w14:textId="77777777" w:rsidR="00797206" w:rsidRPr="00856687" w:rsidRDefault="00797206" w:rsidP="00891B4E">
      <w:pPr>
        <w:numPr>
          <w:ilvl w:val="0"/>
          <w:numId w:val="69"/>
        </w:numPr>
        <w:spacing w:after="0" w:line="259" w:lineRule="auto"/>
        <w:ind w:left="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06246DA5" w14:textId="77777777" w:rsidR="00797206" w:rsidRPr="00856687" w:rsidRDefault="00797206" w:rsidP="00891B4E">
      <w:pPr>
        <w:numPr>
          <w:ilvl w:val="0"/>
          <w:numId w:val="69"/>
        </w:numPr>
        <w:autoSpaceDE w:val="0"/>
        <w:autoSpaceDN w:val="0"/>
        <w:adjustRightInd w:val="0"/>
        <w:spacing w:after="0" w:line="259" w:lineRule="auto"/>
        <w:ind w:left="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w:t>
      </w:r>
      <w:r w:rsidRPr="00856687">
        <w:rPr>
          <w:rFonts w:ascii="Times New Roman" w:eastAsia="Times New Roman" w:hAnsi="Times New Roman" w:cs="Times New Roman"/>
          <w:lang w:eastAsia="pl-PL"/>
        </w:rPr>
        <w:lastRenderedPageBreak/>
        <w:t xml:space="preserve">know-how przez przedmiot Umowy, Wykonawca poniesie (zwróci Zamawiającemu) wszystkie koszty i wydatki z tym związane, wliczając w to koszty zapłacone przez Zamawiającego na rzecz osób trzecich, których prawa zostały naruszone. </w:t>
      </w:r>
    </w:p>
    <w:p w14:paraId="3E8EF99B" w14:textId="77777777" w:rsidR="00797206" w:rsidRPr="00856687" w:rsidRDefault="00797206" w:rsidP="00891B4E">
      <w:pPr>
        <w:numPr>
          <w:ilvl w:val="0"/>
          <w:numId w:val="69"/>
        </w:numPr>
        <w:autoSpaceDE w:val="0"/>
        <w:autoSpaceDN w:val="0"/>
        <w:adjustRightInd w:val="0"/>
        <w:spacing w:after="0" w:line="259" w:lineRule="auto"/>
        <w:ind w:left="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p>
    <w:bookmarkEnd w:id="145"/>
    <w:p w14:paraId="0E0A7EA9" w14:textId="77777777" w:rsidR="00797206" w:rsidRDefault="00797206" w:rsidP="00797206">
      <w:pPr>
        <w:spacing w:after="0" w:line="259" w:lineRule="auto"/>
        <w:ind w:left="360"/>
        <w:jc w:val="both"/>
        <w:rPr>
          <w:rFonts w:ascii="Times New Roman" w:eastAsia="Times New Roman" w:hAnsi="Times New Roman" w:cs="Times New Roman"/>
          <w:lang w:eastAsia="pl-PL"/>
        </w:rPr>
      </w:pPr>
    </w:p>
    <w:p w14:paraId="43A9DA95"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48" w:name="_Toc64016202"/>
      <w:bookmarkStart w:id="149" w:name="_Toc106095862"/>
      <w:bookmarkStart w:id="150" w:name="_Toc106096302"/>
      <w:bookmarkStart w:id="151" w:name="_Toc106096406"/>
      <w:bookmarkStart w:id="152" w:name="_Toc124246649"/>
      <w:r w:rsidRPr="00856687">
        <w:rPr>
          <w:rFonts w:ascii="Times New Roman" w:eastAsia="Times New Roman" w:hAnsi="Times New Roman" w:cs="Times New Roman"/>
          <w:b/>
          <w:bCs/>
          <w:sz w:val="24"/>
          <w:szCs w:val="24"/>
          <w:lang w:eastAsia="pl-PL"/>
        </w:rPr>
        <w:t>§ 3. Cena i sposób rozliczeń</w:t>
      </w:r>
      <w:bookmarkEnd w:id="148"/>
      <w:bookmarkEnd w:id="149"/>
      <w:bookmarkEnd w:id="150"/>
      <w:bookmarkEnd w:id="151"/>
      <w:bookmarkEnd w:id="152"/>
    </w:p>
    <w:p w14:paraId="66336104" w14:textId="77777777" w:rsidR="00797206" w:rsidRPr="00856687" w:rsidRDefault="00797206" w:rsidP="00891B4E">
      <w:pPr>
        <w:numPr>
          <w:ilvl w:val="0"/>
          <w:numId w:val="39"/>
        </w:numPr>
        <w:spacing w:after="0" w:line="240"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Wartość Umowy nie przekroczy kwoty: ……………… zł netto.</w:t>
      </w:r>
    </w:p>
    <w:p w14:paraId="5C1DBCF4" w14:textId="77777777" w:rsidR="00797206" w:rsidRPr="009D5223"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Kwota, o której mowa w ust. 1 jest wartością orientacyjną i określa górną granicę zobowiązań, jakie Zamawiający planuje zaciągnąć na </w:t>
      </w:r>
      <w:r w:rsidRPr="009D5223">
        <w:rPr>
          <w:rFonts w:ascii="Times New Roman" w:eastAsia="Times New Roman" w:hAnsi="Times New Roman" w:cs="Times New Roman"/>
          <w:lang w:eastAsia="pl-PL"/>
        </w:rPr>
        <w:t>podstawie Umowy ramowej.</w:t>
      </w:r>
    </w:p>
    <w:p w14:paraId="7BE6C90F" w14:textId="2A894A4B" w:rsidR="00797206" w:rsidRDefault="0081404F" w:rsidP="0081404F">
      <w:pPr>
        <w:numPr>
          <w:ilvl w:val="0"/>
          <w:numId w:val="39"/>
        </w:numPr>
        <w:spacing w:after="0" w:line="240" w:lineRule="auto"/>
        <w:contextualSpacing/>
        <w:jc w:val="both"/>
        <w:rPr>
          <w:rFonts w:ascii="Times New Roman" w:eastAsia="Times New Roman" w:hAnsi="Times New Roman" w:cs="Times New Roman"/>
          <w:lang w:eastAsia="pl-PL"/>
        </w:rPr>
      </w:pPr>
      <w:bookmarkStart w:id="153" w:name="_Hlk121825575"/>
      <w:r w:rsidRPr="009D5223">
        <w:rPr>
          <w:rFonts w:ascii="Times New Roman" w:eastAsia="Times New Roman" w:hAnsi="Times New Roman" w:cs="Times New Roman"/>
          <w:lang w:eastAsia="pl-PL"/>
        </w:rPr>
        <w:t xml:space="preserve">Ostateczna cena za wykonanie poszczególnych zamówień wykonawczych będzie wyliczana na podstawie kosztorysu powykonawczego (kalkulacji) sporządzanego przez Wykonawcę </w:t>
      </w:r>
      <w:r w:rsidR="009D5223">
        <w:rPr>
          <w:rFonts w:ascii="Times New Roman" w:eastAsia="Times New Roman" w:hAnsi="Times New Roman" w:cs="Times New Roman"/>
          <w:lang w:eastAsia="pl-PL"/>
        </w:rPr>
        <w:br/>
      </w:r>
      <w:r w:rsidRPr="009D5223">
        <w:rPr>
          <w:rFonts w:ascii="Times New Roman" w:eastAsia="Times New Roman" w:hAnsi="Times New Roman" w:cs="Times New Roman"/>
          <w:lang w:eastAsia="pl-PL"/>
        </w:rPr>
        <w:t xml:space="preserve">i zatwierdzonego przez Zamawiającego na podstawie protokołu końcowego odbioru robót w oparciu o obmiar robót z uwzględnieniem średnich składników cenotwórczych dla robót odpowiednich dla danego zadania wg Informatora Sekocenbud, </w:t>
      </w:r>
      <w:r w:rsidRPr="00431600">
        <w:rPr>
          <w:rFonts w:ascii="Times New Roman" w:hAnsi="Times New Roman" w:cs="Times New Roman"/>
        </w:rPr>
        <w:t xml:space="preserve">z kwartału dokonywania wycen (jeżeli jest dostępny) lub </w:t>
      </w:r>
      <w:r w:rsidRPr="00431600">
        <w:rPr>
          <w:rFonts w:ascii="Times New Roman" w:eastAsia="Times New Roman" w:hAnsi="Times New Roman" w:cs="Times New Roman"/>
          <w:bCs/>
          <w:lang w:eastAsia="pl-PL"/>
        </w:rPr>
        <w:t>z kwartału poprzedzającego kwartał, w którym udzielono zamówienia wykonawczego,</w:t>
      </w:r>
      <w:r w:rsidRPr="00431600" w:rsidDel="00F27E10">
        <w:rPr>
          <w:rFonts w:ascii="Times New Roman" w:eastAsia="Times New Roman" w:hAnsi="Times New Roman" w:cs="Times New Roman"/>
          <w:lang w:eastAsia="pl-PL"/>
        </w:rPr>
        <w:t xml:space="preserve"> </w:t>
      </w:r>
      <w:r w:rsidRPr="009D5223">
        <w:rPr>
          <w:rFonts w:ascii="Times New Roman" w:eastAsia="Times New Roman" w:hAnsi="Times New Roman" w:cs="Times New Roman"/>
          <w:lang w:eastAsia="pl-PL"/>
        </w:rPr>
        <w:t xml:space="preserve">tj. stawek robocizny określonych dla stolicy województwa (w odniesieniu do obiektów położonych w granicach miasta Katowice) lub dla pozostałych miejscowości województwa śląskiego (w odniesieniu do obiektów położonych poza </w:t>
      </w:r>
      <w:r w:rsidRPr="0081404F">
        <w:rPr>
          <w:rFonts w:ascii="Times New Roman" w:eastAsia="Times New Roman" w:hAnsi="Times New Roman" w:cs="Times New Roman"/>
          <w:lang w:eastAsia="pl-PL"/>
        </w:rPr>
        <w:t>granicami miasta Katowice), cen materiałów i sprzętu, narzutów (Kp, Z, Kz) przy zastosowaniu upustu zaoferowanego przez Wykonawcę do całości kosztów robó</w:t>
      </w:r>
      <w:r>
        <w:rPr>
          <w:rFonts w:ascii="Times New Roman" w:eastAsia="Times New Roman" w:hAnsi="Times New Roman" w:cs="Times New Roman"/>
          <w:lang w:eastAsia="pl-PL"/>
        </w:rPr>
        <w:t>t,</w:t>
      </w:r>
      <w:r w:rsidR="00797206" w:rsidRPr="00856687">
        <w:rPr>
          <w:rFonts w:ascii="Times New Roman" w:eastAsia="Times New Roman" w:hAnsi="Times New Roman" w:cs="Times New Roman"/>
          <w:lang w:eastAsia="pl-PL"/>
        </w:rPr>
        <w:t xml:space="preserve"> w wysokości nie niższej niż:</w:t>
      </w:r>
    </w:p>
    <w:p w14:paraId="0D134BC5" w14:textId="77777777" w:rsidR="0081404F" w:rsidRPr="00856687" w:rsidRDefault="0081404F" w:rsidP="00431600">
      <w:pPr>
        <w:spacing w:after="0" w:line="240" w:lineRule="auto"/>
        <w:ind w:left="360"/>
        <w:contextualSpacing/>
        <w:jc w:val="both"/>
        <w:rPr>
          <w:rFonts w:ascii="Times New Roman" w:eastAsia="Times New Roman" w:hAnsi="Times New Roman" w:cs="Times New Roman"/>
          <w:lang w:eastAsia="pl-PL"/>
        </w:rPr>
      </w:pPr>
    </w:p>
    <w:tbl>
      <w:tblPr>
        <w:tblStyle w:val="Tabela-Siatka"/>
        <w:tblW w:w="0" w:type="auto"/>
        <w:tblInd w:w="421" w:type="dxa"/>
        <w:tblLook w:val="04A0" w:firstRow="1" w:lastRow="0" w:firstColumn="1" w:lastColumn="0" w:noHBand="0" w:noVBand="1"/>
      </w:tblPr>
      <w:tblGrid>
        <w:gridCol w:w="1275"/>
        <w:gridCol w:w="5103"/>
        <w:gridCol w:w="2263"/>
      </w:tblGrid>
      <w:tr w:rsidR="00797206" w:rsidRPr="00431600" w14:paraId="54E19F4D" w14:textId="77777777" w:rsidTr="00C342E2">
        <w:tc>
          <w:tcPr>
            <w:tcW w:w="1275" w:type="dxa"/>
            <w:vAlign w:val="center"/>
          </w:tcPr>
          <w:bookmarkEnd w:id="153"/>
          <w:p w14:paraId="5FBC3E48" w14:textId="77777777" w:rsidR="00797206" w:rsidRPr="00856687" w:rsidRDefault="00797206" w:rsidP="00797206">
            <w:pPr>
              <w:jc w:val="center"/>
            </w:pPr>
            <w:r w:rsidRPr="00856687">
              <w:t>Pozycja</w:t>
            </w:r>
          </w:p>
          <w:p w14:paraId="53AE377B" w14:textId="77777777" w:rsidR="00797206" w:rsidRPr="00856687" w:rsidRDefault="00797206" w:rsidP="00797206">
            <w:pPr>
              <w:jc w:val="center"/>
            </w:pPr>
            <w:r w:rsidRPr="00856687">
              <w:t>w rankingu</w:t>
            </w:r>
          </w:p>
        </w:tc>
        <w:tc>
          <w:tcPr>
            <w:tcW w:w="5103" w:type="dxa"/>
            <w:vAlign w:val="center"/>
          </w:tcPr>
          <w:p w14:paraId="5D935607" w14:textId="77777777" w:rsidR="00797206" w:rsidRPr="00856687" w:rsidRDefault="00797206" w:rsidP="00797206">
            <w:pPr>
              <w:jc w:val="center"/>
            </w:pPr>
            <w:r w:rsidRPr="00856687">
              <w:t>Wykonawca</w:t>
            </w:r>
          </w:p>
        </w:tc>
        <w:tc>
          <w:tcPr>
            <w:tcW w:w="2263" w:type="dxa"/>
            <w:vAlign w:val="center"/>
          </w:tcPr>
          <w:p w14:paraId="78583D68" w14:textId="77777777" w:rsidR="00797206" w:rsidRPr="00856687" w:rsidRDefault="00797206" w:rsidP="00797206">
            <w:pPr>
              <w:jc w:val="center"/>
            </w:pPr>
            <w:r w:rsidRPr="00856687">
              <w:t xml:space="preserve">Wartość upustu </w:t>
            </w:r>
          </w:p>
          <w:p w14:paraId="6C38AA14" w14:textId="77777777" w:rsidR="00797206" w:rsidRPr="00856687" w:rsidRDefault="00797206" w:rsidP="00797206">
            <w:pPr>
              <w:jc w:val="center"/>
            </w:pPr>
            <w:r w:rsidRPr="00856687">
              <w:t>[%]</w:t>
            </w:r>
          </w:p>
        </w:tc>
      </w:tr>
      <w:tr w:rsidR="00797206" w:rsidRPr="00431600" w14:paraId="214CF95A" w14:textId="77777777" w:rsidTr="00C342E2">
        <w:tc>
          <w:tcPr>
            <w:tcW w:w="1275" w:type="dxa"/>
            <w:vAlign w:val="center"/>
          </w:tcPr>
          <w:p w14:paraId="6EA92550" w14:textId="77777777" w:rsidR="00797206" w:rsidRPr="00856687" w:rsidRDefault="00797206" w:rsidP="00797206">
            <w:pPr>
              <w:jc w:val="center"/>
            </w:pPr>
            <w:r w:rsidRPr="00856687">
              <w:t>1</w:t>
            </w:r>
          </w:p>
        </w:tc>
        <w:tc>
          <w:tcPr>
            <w:tcW w:w="5103" w:type="dxa"/>
            <w:vAlign w:val="center"/>
          </w:tcPr>
          <w:p w14:paraId="6A094DD2" w14:textId="77777777" w:rsidR="00797206" w:rsidRPr="00856687" w:rsidRDefault="00797206" w:rsidP="00797206">
            <w:pPr>
              <w:jc w:val="center"/>
            </w:pPr>
          </w:p>
        </w:tc>
        <w:tc>
          <w:tcPr>
            <w:tcW w:w="2263" w:type="dxa"/>
            <w:vAlign w:val="center"/>
          </w:tcPr>
          <w:p w14:paraId="01FB5087" w14:textId="77777777" w:rsidR="00797206" w:rsidRPr="00856687" w:rsidRDefault="00797206" w:rsidP="00797206">
            <w:pPr>
              <w:jc w:val="center"/>
            </w:pPr>
          </w:p>
        </w:tc>
      </w:tr>
      <w:tr w:rsidR="00797206" w:rsidRPr="00431600" w14:paraId="4ACE8C41" w14:textId="77777777" w:rsidTr="00C342E2">
        <w:tc>
          <w:tcPr>
            <w:tcW w:w="1275" w:type="dxa"/>
            <w:vAlign w:val="center"/>
          </w:tcPr>
          <w:p w14:paraId="2106AEEB" w14:textId="77777777" w:rsidR="00797206" w:rsidRPr="00856687" w:rsidRDefault="00797206" w:rsidP="00797206">
            <w:pPr>
              <w:jc w:val="center"/>
            </w:pPr>
            <w:r w:rsidRPr="00856687">
              <w:t>2</w:t>
            </w:r>
          </w:p>
        </w:tc>
        <w:tc>
          <w:tcPr>
            <w:tcW w:w="5103" w:type="dxa"/>
            <w:vAlign w:val="center"/>
          </w:tcPr>
          <w:p w14:paraId="187120D9" w14:textId="77777777" w:rsidR="00797206" w:rsidRPr="00856687" w:rsidRDefault="00797206" w:rsidP="00797206">
            <w:pPr>
              <w:jc w:val="center"/>
            </w:pPr>
          </w:p>
        </w:tc>
        <w:tc>
          <w:tcPr>
            <w:tcW w:w="2263" w:type="dxa"/>
            <w:vAlign w:val="center"/>
          </w:tcPr>
          <w:p w14:paraId="4705F681" w14:textId="77777777" w:rsidR="00797206" w:rsidRPr="00856687" w:rsidRDefault="00797206" w:rsidP="00797206">
            <w:pPr>
              <w:jc w:val="center"/>
            </w:pPr>
          </w:p>
        </w:tc>
      </w:tr>
      <w:tr w:rsidR="00797206" w:rsidRPr="00431600" w14:paraId="764F6D61" w14:textId="77777777" w:rsidTr="00C342E2">
        <w:tc>
          <w:tcPr>
            <w:tcW w:w="1275" w:type="dxa"/>
            <w:vAlign w:val="center"/>
          </w:tcPr>
          <w:p w14:paraId="70E767D6" w14:textId="77777777" w:rsidR="00797206" w:rsidRPr="00856687" w:rsidRDefault="00797206" w:rsidP="00797206">
            <w:pPr>
              <w:jc w:val="center"/>
            </w:pPr>
            <w:r w:rsidRPr="00856687">
              <w:t>3</w:t>
            </w:r>
          </w:p>
        </w:tc>
        <w:tc>
          <w:tcPr>
            <w:tcW w:w="5103" w:type="dxa"/>
            <w:vAlign w:val="center"/>
          </w:tcPr>
          <w:p w14:paraId="78876EDB" w14:textId="77777777" w:rsidR="00797206" w:rsidRPr="00856687" w:rsidRDefault="00797206" w:rsidP="00797206">
            <w:pPr>
              <w:jc w:val="center"/>
            </w:pPr>
          </w:p>
        </w:tc>
        <w:tc>
          <w:tcPr>
            <w:tcW w:w="2263" w:type="dxa"/>
            <w:vAlign w:val="center"/>
          </w:tcPr>
          <w:p w14:paraId="7EB4B9F8" w14:textId="77777777" w:rsidR="00797206" w:rsidRPr="00856687" w:rsidRDefault="00797206" w:rsidP="00797206">
            <w:pPr>
              <w:jc w:val="center"/>
            </w:pPr>
          </w:p>
        </w:tc>
      </w:tr>
      <w:tr w:rsidR="00797206" w:rsidRPr="00431600" w14:paraId="25A99336" w14:textId="77777777" w:rsidTr="00C342E2">
        <w:tc>
          <w:tcPr>
            <w:tcW w:w="1275" w:type="dxa"/>
            <w:vAlign w:val="center"/>
          </w:tcPr>
          <w:p w14:paraId="6024200B" w14:textId="77777777" w:rsidR="00797206" w:rsidRPr="00856687" w:rsidRDefault="00797206" w:rsidP="00797206">
            <w:pPr>
              <w:jc w:val="center"/>
            </w:pPr>
            <w:r w:rsidRPr="00856687">
              <w:t>4</w:t>
            </w:r>
          </w:p>
        </w:tc>
        <w:tc>
          <w:tcPr>
            <w:tcW w:w="5103" w:type="dxa"/>
            <w:vAlign w:val="center"/>
          </w:tcPr>
          <w:p w14:paraId="64EE1EEF" w14:textId="77777777" w:rsidR="00797206" w:rsidRPr="00856687" w:rsidRDefault="00797206" w:rsidP="00797206">
            <w:pPr>
              <w:jc w:val="center"/>
            </w:pPr>
          </w:p>
        </w:tc>
        <w:tc>
          <w:tcPr>
            <w:tcW w:w="2263" w:type="dxa"/>
            <w:vAlign w:val="center"/>
          </w:tcPr>
          <w:p w14:paraId="1E25A7F8" w14:textId="77777777" w:rsidR="00797206" w:rsidRPr="00856687" w:rsidRDefault="00797206" w:rsidP="00797206">
            <w:pPr>
              <w:jc w:val="center"/>
            </w:pPr>
          </w:p>
        </w:tc>
      </w:tr>
      <w:tr w:rsidR="00797206" w:rsidRPr="00431600" w14:paraId="4E29E23C" w14:textId="77777777" w:rsidTr="00C342E2">
        <w:tc>
          <w:tcPr>
            <w:tcW w:w="1275" w:type="dxa"/>
            <w:vAlign w:val="center"/>
          </w:tcPr>
          <w:p w14:paraId="75814858" w14:textId="77777777" w:rsidR="00797206" w:rsidRPr="00856687" w:rsidRDefault="00797206" w:rsidP="00797206">
            <w:pPr>
              <w:jc w:val="center"/>
            </w:pPr>
            <w:r w:rsidRPr="00856687">
              <w:t>5</w:t>
            </w:r>
          </w:p>
        </w:tc>
        <w:tc>
          <w:tcPr>
            <w:tcW w:w="5103" w:type="dxa"/>
            <w:vAlign w:val="center"/>
          </w:tcPr>
          <w:p w14:paraId="7BC14DFA" w14:textId="77777777" w:rsidR="00797206" w:rsidRPr="00856687" w:rsidRDefault="00797206" w:rsidP="00797206">
            <w:pPr>
              <w:jc w:val="center"/>
            </w:pPr>
          </w:p>
        </w:tc>
        <w:tc>
          <w:tcPr>
            <w:tcW w:w="2263" w:type="dxa"/>
            <w:vAlign w:val="center"/>
          </w:tcPr>
          <w:p w14:paraId="41D97352" w14:textId="77777777" w:rsidR="00797206" w:rsidRPr="00856687" w:rsidRDefault="00797206" w:rsidP="00797206">
            <w:pPr>
              <w:jc w:val="center"/>
            </w:pPr>
          </w:p>
        </w:tc>
      </w:tr>
      <w:tr w:rsidR="00797206" w:rsidRPr="00431600" w14:paraId="243569D0" w14:textId="77777777" w:rsidTr="00C342E2">
        <w:tc>
          <w:tcPr>
            <w:tcW w:w="1275" w:type="dxa"/>
            <w:vAlign w:val="center"/>
          </w:tcPr>
          <w:p w14:paraId="37D902A5" w14:textId="77777777" w:rsidR="00797206" w:rsidRPr="00856687" w:rsidRDefault="00797206" w:rsidP="00797206">
            <w:pPr>
              <w:jc w:val="center"/>
            </w:pPr>
            <w:r w:rsidRPr="00856687">
              <w:t>6</w:t>
            </w:r>
          </w:p>
        </w:tc>
        <w:tc>
          <w:tcPr>
            <w:tcW w:w="5103" w:type="dxa"/>
            <w:vAlign w:val="center"/>
          </w:tcPr>
          <w:p w14:paraId="1B474E88" w14:textId="77777777" w:rsidR="00797206" w:rsidRPr="00856687" w:rsidRDefault="00797206" w:rsidP="00797206">
            <w:pPr>
              <w:jc w:val="center"/>
            </w:pPr>
          </w:p>
        </w:tc>
        <w:tc>
          <w:tcPr>
            <w:tcW w:w="2263" w:type="dxa"/>
            <w:vAlign w:val="center"/>
          </w:tcPr>
          <w:p w14:paraId="199C820A" w14:textId="77777777" w:rsidR="00797206" w:rsidRPr="00856687" w:rsidRDefault="00797206" w:rsidP="00797206">
            <w:pPr>
              <w:jc w:val="center"/>
            </w:pPr>
          </w:p>
        </w:tc>
      </w:tr>
    </w:tbl>
    <w:p w14:paraId="30292289" w14:textId="77777777" w:rsidR="00797206" w:rsidRPr="00856687"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Wyklucza się możliwość wliczania w kosztorysach kosztów stałych (gotowości użycia, kosztów najmu itp.), jak również kosztu transportu sprzętu.</w:t>
      </w:r>
    </w:p>
    <w:p w14:paraId="351EB0AC" w14:textId="77777777" w:rsidR="00797206" w:rsidRPr="00856687"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756C7439" w14:textId="77777777" w:rsidR="00797206" w:rsidRPr="00856687" w:rsidRDefault="00797206" w:rsidP="00891B4E">
      <w:pPr>
        <w:numPr>
          <w:ilvl w:val="0"/>
          <w:numId w:val="39"/>
        </w:numPr>
        <w:spacing w:after="0" w:line="240" w:lineRule="auto"/>
        <w:jc w:val="both"/>
        <w:rPr>
          <w:rFonts w:ascii="Times New Roman" w:eastAsia="Times New Roman" w:hAnsi="Times New Roman" w:cs="Times New Roman"/>
          <w:b/>
          <w:bCs/>
          <w:i/>
          <w:iCs/>
          <w:strike/>
          <w:color w:val="FF0000"/>
          <w:lang w:val="cs-CZ" w:eastAsia="pl-PL"/>
        </w:rPr>
      </w:pPr>
      <w:r w:rsidRPr="00856687">
        <w:rPr>
          <w:rFonts w:ascii="Times New Roman" w:eastAsia="Times New Roman" w:hAnsi="Times New Roman" w:cs="Times New Roman"/>
          <w:lang w:eastAsia="pl-PL"/>
        </w:rPr>
        <w:t>Wykonawcy przysługuje wynagrodzenie za faktycznie zrealizowane roboty.</w:t>
      </w:r>
    </w:p>
    <w:p w14:paraId="5CB3A252" w14:textId="77777777" w:rsidR="00797206" w:rsidRPr="00856687"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Wynagrodzenie za wykonanie przedmiotu Umowy wykonawczej stanowi całkowitą zapłatę za wykonanie przedmiotu zamówienia wykonawczego i wszystkie świadczenia zrealizowane w ramach Umowy wykonawczej.</w:t>
      </w:r>
    </w:p>
    <w:p w14:paraId="7267081E" w14:textId="77777777" w:rsidR="00797206" w:rsidRPr="00856687" w:rsidRDefault="00797206" w:rsidP="00891B4E">
      <w:pPr>
        <w:numPr>
          <w:ilvl w:val="0"/>
          <w:numId w:val="39"/>
        </w:numPr>
        <w:spacing w:after="0" w:line="240"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Do cen netto zostanie doliczony podatek od towarów i usług w wysokości obowiązującej w okresie realizacji zamówienia.</w:t>
      </w:r>
    </w:p>
    <w:p w14:paraId="75AF490D" w14:textId="77777777" w:rsidR="00797206" w:rsidRPr="00856687" w:rsidRDefault="00797206" w:rsidP="00891B4E">
      <w:pPr>
        <w:numPr>
          <w:ilvl w:val="0"/>
          <w:numId w:val="39"/>
        </w:numPr>
        <w:spacing w:after="0" w:line="240" w:lineRule="auto"/>
        <w:jc w:val="both"/>
        <w:rPr>
          <w:rFonts w:ascii="Times New Roman" w:eastAsia="Times New Roman" w:hAnsi="Times New Roman" w:cs="Times New Roman"/>
          <w:i/>
          <w:lang w:eastAsia="pl-PL"/>
        </w:rPr>
      </w:pPr>
      <w:r w:rsidRPr="00856687">
        <w:rPr>
          <w:rFonts w:ascii="Times New Roman" w:eastAsia="Times New Roman" w:hAnsi="Times New Roman" w:cs="Times New Roman"/>
          <w:szCs w:val="20"/>
          <w:lang w:eastAsia="pl-PL"/>
        </w:rPr>
        <w:t>Ceny netto są stałe a wartość Umowy wykonawczej nie będzie indeksowana chyba, że postanowienia niniejszej Umowy wprost stanowią inaczej.</w:t>
      </w:r>
    </w:p>
    <w:p w14:paraId="60927620" w14:textId="77777777" w:rsidR="00797206" w:rsidRPr="00856687" w:rsidRDefault="00797206" w:rsidP="00891B4E">
      <w:pPr>
        <w:numPr>
          <w:ilvl w:val="0"/>
          <w:numId w:val="39"/>
        </w:numPr>
        <w:spacing w:after="0" w:line="240"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Ceny netto zawierają wszelkie koszty Wykonawcy związane z realizacją Umowy wykonawczej, w tym w szczególności podatki, opłaty, cło, itd. i nie będą podlegały zmianom, chyba że postanowienia Umowy wprost stanowią inaczej.</w:t>
      </w:r>
    </w:p>
    <w:p w14:paraId="6DCA93F2" w14:textId="77777777" w:rsidR="00797206" w:rsidRPr="00856687" w:rsidRDefault="00797206" w:rsidP="00891B4E">
      <w:pPr>
        <w:numPr>
          <w:ilvl w:val="0"/>
          <w:numId w:val="39"/>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gdy Wykonawcą jest podmiot zagraniczny, zgodnie z ustawą o podatku od towarów i usług, Zamawiający jest zobowiązany rozliczyć podatek VAT. </w:t>
      </w:r>
    </w:p>
    <w:p w14:paraId="0F9AA174" w14:textId="77777777" w:rsidR="00797206" w:rsidRPr="00856687" w:rsidRDefault="00797206" w:rsidP="00891B4E">
      <w:pPr>
        <w:numPr>
          <w:ilvl w:val="0"/>
          <w:numId w:val="39"/>
        </w:numPr>
        <w:tabs>
          <w:tab w:val="left" w:pos="851"/>
        </w:tabs>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gdy z realizacją Umowy wykonawczej wiążą się obowiązki celne (w tym związane z formalnościami celnymi i zapłatą cła), obowiązki te spoczywają na Wykonawcy.</w:t>
      </w:r>
    </w:p>
    <w:p w14:paraId="3A30A067" w14:textId="77777777" w:rsidR="00797206" w:rsidRPr="00856687" w:rsidRDefault="00797206" w:rsidP="00891B4E">
      <w:pPr>
        <w:numPr>
          <w:ilvl w:val="0"/>
          <w:numId w:val="39"/>
        </w:numPr>
        <w:spacing w:after="0" w:line="240" w:lineRule="auto"/>
        <w:ind w:left="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Wszelkie rozliczenia będą dokonywane w złotych polskich.</w:t>
      </w:r>
    </w:p>
    <w:p w14:paraId="76867145" w14:textId="77777777" w:rsidR="00797206" w:rsidRPr="00856687" w:rsidRDefault="00797206" w:rsidP="00891B4E">
      <w:pPr>
        <w:numPr>
          <w:ilvl w:val="0"/>
          <w:numId w:val="39"/>
        </w:numPr>
        <w:spacing w:after="0" w:line="240" w:lineRule="auto"/>
        <w:ind w:left="357"/>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szCs w:val="20"/>
          <w:lang w:eastAsia="pl-PL"/>
        </w:rPr>
        <w:t>W przypadku kiedy realizacja Umowy będzie niższa od maksymalnej wartości Umowy, Wykonawcy nie przysługuje jakiekolwiek wynagrodzenie oraz jakiekolwiek roszczenie odszkodowawcze z tytułu niezrealizowanej części Umowy.</w:t>
      </w:r>
    </w:p>
    <w:p w14:paraId="1EB46CD0"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4" w:name="_Toc106095863"/>
      <w:bookmarkStart w:id="155" w:name="_Toc106096303"/>
      <w:bookmarkStart w:id="156" w:name="_Toc106096407"/>
      <w:bookmarkStart w:id="157" w:name="_Toc124246650"/>
      <w:r w:rsidRPr="00856687">
        <w:rPr>
          <w:rFonts w:ascii="Times New Roman" w:eastAsia="Times New Roman" w:hAnsi="Times New Roman" w:cs="Times New Roman"/>
          <w:b/>
          <w:bCs/>
          <w:sz w:val="24"/>
          <w:szCs w:val="24"/>
          <w:lang w:eastAsia="pl-PL"/>
        </w:rPr>
        <w:lastRenderedPageBreak/>
        <w:t>§ 4. Fakturowanie i płatności</w:t>
      </w:r>
      <w:bookmarkEnd w:id="154"/>
      <w:bookmarkEnd w:id="155"/>
      <w:bookmarkEnd w:id="156"/>
      <w:bookmarkEnd w:id="157"/>
    </w:p>
    <w:p w14:paraId="0ABF2E13"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bookmarkStart w:id="158" w:name="_Hlk83031827"/>
      <w:r w:rsidRPr="00856687">
        <w:rPr>
          <w:rFonts w:ascii="Times New Roman" w:eastAsia="Times New Roman" w:hAnsi="Times New Roman" w:cs="Times New Roman"/>
          <w:lang w:eastAsia="pl-PL"/>
        </w:rPr>
        <w:t>Rozliczenie przedmiotu Umowy wykonawczej nastąpi na podstawie wystawionej faktury zgodnie z obowiązującymi przepisami prawa. Do faktury Wykonawca zobowiązany jest dołączyć Protokół odbioru robót bez uwag, podpisany zgodnie z ust. 4, na podstawie którego fakturę wystawiono oraz kosztorys powykonawczy zatwierdzony przez Zamawiającego.</w:t>
      </w:r>
    </w:p>
    <w:p w14:paraId="63573F74"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Gdy Wykonawca powierzył wykonanie części Umowy wykonawczej Podwykonawcy, z zastrzeżeniem §10 Umowy ramowej, do faktury zobowiązany jest dołączyć dowody zapłaty wymagalnego wynagrodzenia Podwykonawcom/dalszym Podwykonawcom, biorącym udział w realizacji odebranych robót.</w:t>
      </w:r>
    </w:p>
    <w:p w14:paraId="252A39F5"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sz w:val="24"/>
          <w:szCs w:val="24"/>
          <w:lang w:eastAsia="pl-PL"/>
        </w:rPr>
      </w:pPr>
      <w:r w:rsidRPr="00856687">
        <w:rPr>
          <w:rFonts w:ascii="Times New Roman" w:eastAsia="Times New Roman" w:hAnsi="Times New Roman" w:cs="Times New Roman"/>
          <w:lang w:eastAsia="pl-PL"/>
        </w:rPr>
        <w:t>Gdy Wykonawcą Umowy wykonawczej jest konsorcjum, w Protokole odbioru wskazuje się członka konsorcjum który wystawi fakturę za objęty Protokołem odbioru przedmiot Umowy wykonawczej. W przypadku gdy faktury za objęty Protokołem odbioru przedmiot Umowy wykonawczej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wykonawczej wobec wszystkich wykonawców Umowy wykonawczej.</w:t>
      </w:r>
    </w:p>
    <w:p w14:paraId="5FFE264C"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Protokół odbioru podpisują upoważnieni przedstawiciele Stron wskazani w Umowie. </w:t>
      </w:r>
    </w:p>
    <w:p w14:paraId="34101796" w14:textId="7D29185A" w:rsidR="00797206" w:rsidRPr="00856687" w:rsidRDefault="00797206" w:rsidP="00797206">
      <w:pPr>
        <w:spacing w:after="0" w:line="240" w:lineRule="auto"/>
        <w:ind w:left="425"/>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Protokół odbioru końcowego zatwierdza Dyrektor lub Naczelny Inżynier Kopalni.</w:t>
      </w:r>
    </w:p>
    <w:bookmarkEnd w:id="158"/>
    <w:p w14:paraId="6865B77F"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lang w:eastAsia="pl-PL"/>
        </w:rPr>
        <w:t>Faktury należy wystawiać zgodnie z obowiązującymi przepisami.</w:t>
      </w:r>
    </w:p>
    <w:p w14:paraId="213D7375"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lang w:eastAsia="pl-PL"/>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D830DB2"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Fakturę należy wystawić na adres:</w:t>
      </w:r>
    </w:p>
    <w:p w14:paraId="37B1365D" w14:textId="77777777" w:rsidR="00797206" w:rsidRPr="00856687" w:rsidRDefault="00797206" w:rsidP="00797206">
      <w:pPr>
        <w:spacing w:after="0" w:line="240" w:lineRule="auto"/>
        <w:ind w:left="360"/>
        <w:jc w:val="center"/>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Polska Grupa Górnicza S.A</w:t>
      </w:r>
    </w:p>
    <w:p w14:paraId="247F5951" w14:textId="77777777" w:rsidR="00797206" w:rsidRPr="00856687" w:rsidRDefault="00797206" w:rsidP="00797206">
      <w:pPr>
        <w:spacing w:after="0" w:line="240" w:lineRule="auto"/>
        <w:ind w:left="360"/>
        <w:jc w:val="center"/>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 xml:space="preserve">40-039 Katowice, ul. Powstańców 30 </w:t>
      </w:r>
    </w:p>
    <w:p w14:paraId="44922F80" w14:textId="77777777" w:rsidR="00D94FE9" w:rsidRPr="00856687" w:rsidRDefault="00D94FE9" w:rsidP="00797206">
      <w:pPr>
        <w:spacing w:after="0" w:line="240" w:lineRule="auto"/>
        <w:ind w:left="360"/>
        <w:jc w:val="center"/>
        <w:rPr>
          <w:rFonts w:ascii="Times New Roman" w:eastAsia="Times New Roman" w:hAnsi="Times New Roman" w:cs="Times New Roman"/>
          <w:b/>
          <w:bCs/>
          <w:iCs/>
          <w:lang w:eastAsia="pl-PL"/>
        </w:rPr>
      </w:pPr>
      <w:r w:rsidRPr="00856687">
        <w:rPr>
          <w:rFonts w:ascii="Times New Roman" w:eastAsia="Times New Roman" w:hAnsi="Times New Roman" w:cs="Times New Roman"/>
          <w:b/>
          <w:bCs/>
          <w:iCs/>
          <w:lang w:eastAsia="pl-PL"/>
        </w:rPr>
        <w:t xml:space="preserve">Oddział  KWK Staszic – Wujek </w:t>
      </w:r>
    </w:p>
    <w:p w14:paraId="37350862" w14:textId="77777777" w:rsidR="00797206" w:rsidRPr="00856687" w:rsidRDefault="00797206" w:rsidP="00797206">
      <w:pPr>
        <w:spacing w:after="0" w:line="240" w:lineRule="auto"/>
        <w:ind w:left="360"/>
        <w:jc w:val="center"/>
        <w:rPr>
          <w:rFonts w:ascii="Times New Roman" w:eastAsia="Times New Roman" w:hAnsi="Times New Roman" w:cs="Times New Roman"/>
          <w:bCs/>
          <w:lang w:eastAsia="pl-PL"/>
        </w:rPr>
      </w:pPr>
      <w:r w:rsidRPr="00856687">
        <w:rPr>
          <w:rFonts w:ascii="Times New Roman" w:eastAsia="Times New Roman" w:hAnsi="Times New Roman" w:cs="Times New Roman"/>
          <w:bCs/>
          <w:lang w:eastAsia="pl-PL"/>
        </w:rPr>
        <w:t>oraz przekazać na adres:</w:t>
      </w:r>
    </w:p>
    <w:p w14:paraId="088F6B00" w14:textId="77777777" w:rsidR="00797206" w:rsidRPr="00856687" w:rsidRDefault="00797206" w:rsidP="00797206">
      <w:pPr>
        <w:spacing w:after="0" w:line="240" w:lineRule="auto"/>
        <w:ind w:left="360"/>
        <w:contextualSpacing/>
        <w:jc w:val="center"/>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Polska Grupa Górnicza S.A.</w:t>
      </w:r>
    </w:p>
    <w:p w14:paraId="010898D9" w14:textId="77777777" w:rsidR="00797206" w:rsidRPr="00856687" w:rsidRDefault="00797206" w:rsidP="00797206">
      <w:pPr>
        <w:spacing w:after="0" w:line="240" w:lineRule="auto"/>
        <w:ind w:left="360"/>
        <w:contextualSpacing/>
        <w:jc w:val="center"/>
        <w:rPr>
          <w:rFonts w:ascii="Times New Roman" w:eastAsia="Times New Roman" w:hAnsi="Times New Roman" w:cs="Times New Roman"/>
          <w:b/>
          <w:lang w:eastAsia="pl-PL"/>
        </w:rPr>
      </w:pPr>
      <w:r w:rsidRPr="00856687">
        <w:rPr>
          <w:rFonts w:ascii="Times New Roman" w:eastAsia="Times New Roman" w:hAnsi="Times New Roman" w:cs="Times New Roman"/>
          <w:b/>
          <w:lang w:eastAsia="pl-PL"/>
        </w:rPr>
        <w:t>44-122 Gliwice, ul. Jasna 8</w:t>
      </w:r>
    </w:p>
    <w:p w14:paraId="41DC7900"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gdy zostało podpisane Porozumienie o przesyłaniu faktur drogą elektroniczną, fakturę oraz Protokół odbioru należy wysyłać na adres wskazany w porozumieniu. </w:t>
      </w:r>
    </w:p>
    <w:p w14:paraId="421AC95F"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Faktury muszą zostać sporządzone w języku polskim i zawierać numer, pod którym Umowa wykonawcza została wpisana do elektronicznego rejestru umów Zamawiającego.</w:t>
      </w:r>
    </w:p>
    <w:p w14:paraId="18AC14AF"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Faktury będą wystawiane w walucie polskiej. Wszelkie płatności dokonywane będą w walucie polskiej.</w:t>
      </w:r>
    </w:p>
    <w:p w14:paraId="1CA248E1"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Przy zapłacie zobowiązania wynikającego z Umowy wykonawczej, Zamawiający zastrzega sobie prawo wskazania tytułu płatności (numeru faktury).</w:t>
      </w:r>
    </w:p>
    <w:p w14:paraId="18D2A846"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Pr="00856687">
        <w:rPr>
          <w:rFonts w:ascii="Times New Roman" w:eastAsia="Times New Roman" w:hAnsi="Times New Roman" w:cs="Times New Roman"/>
          <w:lang w:eastAsia="pl-PL"/>
        </w:rPr>
        <w:br/>
        <w:t>w transakcjach handlowych (</w:t>
      </w:r>
      <w:r w:rsidRPr="00856687">
        <w:rPr>
          <w:rFonts w:ascii="Times New Roman" w:eastAsia="Times New Roman" w:hAnsi="Times New Roman" w:cs="Times New Roman"/>
          <w:szCs w:val="20"/>
          <w:lang w:eastAsia="pl-PL"/>
        </w:rPr>
        <w:t>Dz.U. z 2023r. poz. 711, poz.852, z późn. zm.).</w:t>
      </w:r>
    </w:p>
    <w:p w14:paraId="648E324F"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składa oświadczenie o posiadaniu statusu mikroprzedsiębiorcy, małego przedsiębiorcy, średniego przedsiębiorcy, dużego przedsiębiorcy, które stanowiło będzie </w:t>
      </w:r>
      <w:r w:rsidRPr="00856687">
        <w:rPr>
          <w:rFonts w:ascii="Times New Roman" w:eastAsia="Times New Roman" w:hAnsi="Times New Roman" w:cs="Times New Roman"/>
          <w:b/>
          <w:bCs/>
          <w:lang w:eastAsia="pl-PL"/>
        </w:rPr>
        <w:t>Załącznik nr 4 do Umowy ramowej</w:t>
      </w:r>
      <w:r w:rsidRPr="00856687">
        <w:rPr>
          <w:rFonts w:ascii="Times New Roman" w:eastAsia="Times New Roman" w:hAnsi="Times New Roman" w:cs="Times New Roman"/>
          <w:lang w:eastAsia="pl-PL"/>
        </w:rPr>
        <w:t xml:space="preserve">. </w:t>
      </w:r>
    </w:p>
    <w:p w14:paraId="3E2CF956"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 xml:space="preserve">Termin płatności faktur dokumentujących zobowiązania wynikające z Umowy wynosi </w:t>
      </w:r>
      <w:r w:rsidRPr="00856687">
        <w:rPr>
          <w:rFonts w:ascii="Times New Roman" w:eastAsia="Times New Roman" w:hAnsi="Times New Roman" w:cs="Times New Roman"/>
          <w:b/>
          <w:bCs/>
          <w:lang w:eastAsia="pl-PL"/>
        </w:rPr>
        <w:t>30 dni</w:t>
      </w:r>
      <w:r w:rsidRPr="00856687">
        <w:rPr>
          <w:rFonts w:ascii="Times New Roman" w:eastAsia="Times New Roman" w:hAnsi="Times New Roman" w:cs="Times New Roman"/>
          <w:lang w:eastAsia="pl-PL"/>
        </w:rPr>
        <w:t xml:space="preserve"> od daty wpływu faktury do Zamawiającego.</w:t>
      </w:r>
    </w:p>
    <w:p w14:paraId="5E661CA6"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Jako termin zapłaty przyjmuje się datę obciążenia rachunku bankowego Zamawiającego.</w:t>
      </w:r>
    </w:p>
    <w:p w14:paraId="0E66064B"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7B0C13A1"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195A0406"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2D590976" w14:textId="77777777" w:rsidR="00797206" w:rsidRPr="00856687"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Jeżeli do przedmiotu zamówienia</w:t>
      </w:r>
      <w:r w:rsidRPr="00856687">
        <w:rPr>
          <w:rFonts w:ascii="Times New Roman" w:eastAsia="Times New Roman" w:hAnsi="Times New Roman" w:cs="Times New Roman"/>
          <w:color w:val="FF0000"/>
          <w:lang w:eastAsia="pl-PL"/>
        </w:rPr>
        <w:t xml:space="preserve"> </w:t>
      </w:r>
      <w:r w:rsidRPr="00856687">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14:paraId="4BCCBEF2"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9" w:name="_Toc64016203"/>
      <w:bookmarkStart w:id="160" w:name="_Toc106095864"/>
      <w:bookmarkStart w:id="161" w:name="_Toc106096304"/>
      <w:bookmarkStart w:id="162" w:name="_Toc106096408"/>
      <w:bookmarkStart w:id="163" w:name="_Toc124246651"/>
      <w:r w:rsidRPr="00856687">
        <w:rPr>
          <w:rFonts w:ascii="Times New Roman" w:eastAsia="Times New Roman" w:hAnsi="Times New Roman" w:cs="Times New Roman"/>
          <w:b/>
          <w:bCs/>
          <w:sz w:val="24"/>
          <w:szCs w:val="24"/>
          <w:lang w:eastAsia="pl-PL"/>
        </w:rPr>
        <w:t>§ 5. Termin realizacji</w:t>
      </w:r>
      <w:bookmarkEnd w:id="159"/>
      <w:bookmarkEnd w:id="160"/>
      <w:bookmarkEnd w:id="161"/>
      <w:bookmarkEnd w:id="162"/>
      <w:bookmarkEnd w:id="163"/>
    </w:p>
    <w:p w14:paraId="08C623E8" w14:textId="26653314" w:rsidR="00797206" w:rsidRPr="00856687"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856687">
        <w:rPr>
          <w:rFonts w:ascii="Times New Roman" w:eastAsia="Times New Roman" w:hAnsi="Times New Roman" w:cs="Times New Roman"/>
          <w:lang w:eastAsia="pl-PL"/>
        </w:rPr>
        <w:t xml:space="preserve">Termin obowiązywania Umowy ramowej wynosi </w:t>
      </w:r>
      <w:r w:rsidR="005010BD" w:rsidRPr="00856687">
        <w:rPr>
          <w:rFonts w:ascii="Times New Roman" w:eastAsia="Times New Roman" w:hAnsi="Times New Roman" w:cs="Times New Roman"/>
          <w:b/>
          <w:lang w:eastAsia="pl-PL"/>
        </w:rPr>
        <w:t>48</w:t>
      </w:r>
      <w:r w:rsidR="00BF75F0" w:rsidRPr="00856687">
        <w:rPr>
          <w:rFonts w:ascii="Times New Roman" w:eastAsia="Times New Roman" w:hAnsi="Times New Roman" w:cs="Times New Roman"/>
          <w:b/>
          <w:lang w:eastAsia="pl-PL"/>
        </w:rPr>
        <w:t xml:space="preserve"> miesi</w:t>
      </w:r>
      <w:r w:rsidR="005010BD" w:rsidRPr="00856687">
        <w:rPr>
          <w:rFonts w:ascii="Times New Roman" w:eastAsia="Times New Roman" w:hAnsi="Times New Roman" w:cs="Times New Roman"/>
          <w:b/>
          <w:lang w:eastAsia="pl-PL"/>
        </w:rPr>
        <w:t>ę</w:t>
      </w:r>
      <w:r w:rsidR="00BF75F0" w:rsidRPr="00856687">
        <w:rPr>
          <w:rFonts w:ascii="Times New Roman" w:eastAsia="Times New Roman" w:hAnsi="Times New Roman" w:cs="Times New Roman"/>
          <w:b/>
          <w:lang w:eastAsia="pl-PL"/>
        </w:rPr>
        <w:t>c</w:t>
      </w:r>
      <w:r w:rsidR="005010BD" w:rsidRPr="00856687">
        <w:rPr>
          <w:rFonts w:ascii="Times New Roman" w:eastAsia="Times New Roman" w:hAnsi="Times New Roman" w:cs="Times New Roman"/>
          <w:b/>
          <w:lang w:eastAsia="pl-PL"/>
        </w:rPr>
        <w:t>y</w:t>
      </w:r>
      <w:r w:rsidRPr="00856687">
        <w:rPr>
          <w:rFonts w:ascii="Times New Roman" w:eastAsia="Times New Roman" w:hAnsi="Times New Roman" w:cs="Times New Roman"/>
          <w:lang w:eastAsia="pl-PL"/>
        </w:rPr>
        <w:t xml:space="preserve"> od daty zawarcia umowy.</w:t>
      </w:r>
    </w:p>
    <w:p w14:paraId="345C3487" w14:textId="77777777" w:rsidR="00797206" w:rsidRPr="00856687"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ramach niniejszej Umowy ramowej mogą być realizowane zamówienia wykonawcze, które zostaną udzielone w okresie jej obowiązywania.</w:t>
      </w:r>
    </w:p>
    <w:p w14:paraId="5057F031" w14:textId="77777777" w:rsidR="00797206" w:rsidRPr="00856687"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Termin realizacji zamówienia wykonawczego oraz termin przekazania placu budowy określane będą każdorazowo w zawiadomienie o potrzebie wykonania robót awaryjnych.</w:t>
      </w:r>
    </w:p>
    <w:p w14:paraId="58A656C6" w14:textId="77777777" w:rsidR="00797206" w:rsidRPr="00856687"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856687">
        <w:rPr>
          <w:rFonts w:ascii="Times New Roman" w:eastAsia="Times New Roman" w:hAnsi="Times New Roman" w:cs="Times New Roman"/>
          <w:lang w:eastAsia="pl-PL"/>
        </w:rPr>
        <w:t>Czas reakcji (czas przystąpienia Wykonawcy do realizacji zamówienia od momentu zgłoszenia awarii przez Zamawiającego) wynosi:</w:t>
      </w:r>
    </w:p>
    <w:tbl>
      <w:tblPr>
        <w:tblStyle w:val="Tabela-Siatka"/>
        <w:tblW w:w="0" w:type="auto"/>
        <w:tblInd w:w="421" w:type="dxa"/>
        <w:tblLook w:val="04A0" w:firstRow="1" w:lastRow="0" w:firstColumn="1" w:lastColumn="0" w:noHBand="0" w:noVBand="1"/>
      </w:tblPr>
      <w:tblGrid>
        <w:gridCol w:w="1275"/>
        <w:gridCol w:w="5103"/>
        <w:gridCol w:w="2263"/>
      </w:tblGrid>
      <w:tr w:rsidR="00797206" w:rsidRPr="00431600" w14:paraId="6BAA65DF" w14:textId="77777777" w:rsidTr="00C342E2">
        <w:tc>
          <w:tcPr>
            <w:tcW w:w="1275" w:type="dxa"/>
            <w:vAlign w:val="center"/>
          </w:tcPr>
          <w:p w14:paraId="005BD502" w14:textId="77777777" w:rsidR="00797206" w:rsidRPr="00856687" w:rsidRDefault="00797206" w:rsidP="00797206">
            <w:pPr>
              <w:jc w:val="center"/>
            </w:pPr>
            <w:r w:rsidRPr="00856687">
              <w:t>Pozycja</w:t>
            </w:r>
          </w:p>
          <w:p w14:paraId="5E07507E" w14:textId="77777777" w:rsidR="00797206" w:rsidRPr="00856687" w:rsidRDefault="00797206" w:rsidP="00797206">
            <w:pPr>
              <w:jc w:val="center"/>
            </w:pPr>
            <w:r w:rsidRPr="00856687">
              <w:t>w rankingu</w:t>
            </w:r>
          </w:p>
        </w:tc>
        <w:tc>
          <w:tcPr>
            <w:tcW w:w="5103" w:type="dxa"/>
            <w:vAlign w:val="center"/>
          </w:tcPr>
          <w:p w14:paraId="59A7D667" w14:textId="77777777" w:rsidR="00797206" w:rsidRPr="00856687" w:rsidRDefault="00797206" w:rsidP="00797206">
            <w:pPr>
              <w:jc w:val="center"/>
            </w:pPr>
            <w:r w:rsidRPr="00856687">
              <w:t>Wykonawca</w:t>
            </w:r>
          </w:p>
        </w:tc>
        <w:tc>
          <w:tcPr>
            <w:tcW w:w="2263" w:type="dxa"/>
            <w:vAlign w:val="center"/>
          </w:tcPr>
          <w:p w14:paraId="16D91379" w14:textId="77777777" w:rsidR="00797206" w:rsidRPr="00856687" w:rsidRDefault="00797206" w:rsidP="00797206">
            <w:pPr>
              <w:jc w:val="center"/>
            </w:pPr>
            <w:r w:rsidRPr="00856687">
              <w:t>Czas reakcji</w:t>
            </w:r>
          </w:p>
          <w:p w14:paraId="20CCCB92" w14:textId="77777777" w:rsidR="00797206" w:rsidRPr="00856687" w:rsidRDefault="00797206" w:rsidP="00797206">
            <w:pPr>
              <w:jc w:val="center"/>
            </w:pPr>
            <w:r w:rsidRPr="00856687">
              <w:t>[h]</w:t>
            </w:r>
          </w:p>
        </w:tc>
      </w:tr>
      <w:tr w:rsidR="00797206" w:rsidRPr="00431600" w14:paraId="66B137C0" w14:textId="77777777" w:rsidTr="00C342E2">
        <w:tc>
          <w:tcPr>
            <w:tcW w:w="1275" w:type="dxa"/>
            <w:vAlign w:val="center"/>
          </w:tcPr>
          <w:p w14:paraId="031300F2" w14:textId="77777777" w:rsidR="00797206" w:rsidRPr="00856687" w:rsidRDefault="00797206" w:rsidP="00797206">
            <w:pPr>
              <w:jc w:val="center"/>
            </w:pPr>
            <w:r w:rsidRPr="00856687">
              <w:t>1</w:t>
            </w:r>
          </w:p>
        </w:tc>
        <w:tc>
          <w:tcPr>
            <w:tcW w:w="5103" w:type="dxa"/>
            <w:vAlign w:val="center"/>
          </w:tcPr>
          <w:p w14:paraId="0B17EACE" w14:textId="77777777" w:rsidR="00797206" w:rsidRPr="00856687" w:rsidRDefault="00797206" w:rsidP="00797206">
            <w:pPr>
              <w:jc w:val="center"/>
            </w:pPr>
          </w:p>
        </w:tc>
        <w:tc>
          <w:tcPr>
            <w:tcW w:w="2263" w:type="dxa"/>
            <w:vAlign w:val="center"/>
          </w:tcPr>
          <w:p w14:paraId="2F979EBB" w14:textId="77777777" w:rsidR="00797206" w:rsidRPr="00856687" w:rsidRDefault="00797206" w:rsidP="00797206">
            <w:pPr>
              <w:jc w:val="center"/>
            </w:pPr>
          </w:p>
        </w:tc>
      </w:tr>
      <w:tr w:rsidR="00797206" w:rsidRPr="00431600" w14:paraId="56D5D780" w14:textId="77777777" w:rsidTr="00C342E2">
        <w:tc>
          <w:tcPr>
            <w:tcW w:w="1275" w:type="dxa"/>
            <w:vAlign w:val="center"/>
          </w:tcPr>
          <w:p w14:paraId="37B4AAD0" w14:textId="77777777" w:rsidR="00797206" w:rsidRPr="00856687" w:rsidRDefault="00797206" w:rsidP="00797206">
            <w:pPr>
              <w:jc w:val="center"/>
            </w:pPr>
            <w:r w:rsidRPr="00856687">
              <w:t>2</w:t>
            </w:r>
          </w:p>
        </w:tc>
        <w:tc>
          <w:tcPr>
            <w:tcW w:w="5103" w:type="dxa"/>
            <w:vAlign w:val="center"/>
          </w:tcPr>
          <w:p w14:paraId="2909B87E" w14:textId="77777777" w:rsidR="00797206" w:rsidRPr="00856687" w:rsidRDefault="00797206" w:rsidP="00797206">
            <w:pPr>
              <w:jc w:val="center"/>
            </w:pPr>
          </w:p>
        </w:tc>
        <w:tc>
          <w:tcPr>
            <w:tcW w:w="2263" w:type="dxa"/>
            <w:vAlign w:val="center"/>
          </w:tcPr>
          <w:p w14:paraId="74F785D3" w14:textId="77777777" w:rsidR="00797206" w:rsidRPr="00856687" w:rsidRDefault="00797206" w:rsidP="00797206">
            <w:pPr>
              <w:jc w:val="center"/>
            </w:pPr>
          </w:p>
        </w:tc>
      </w:tr>
      <w:tr w:rsidR="00797206" w:rsidRPr="00431600" w14:paraId="25C572FA" w14:textId="77777777" w:rsidTr="00C342E2">
        <w:trPr>
          <w:trHeight w:val="53"/>
        </w:trPr>
        <w:tc>
          <w:tcPr>
            <w:tcW w:w="1275" w:type="dxa"/>
            <w:vAlign w:val="center"/>
          </w:tcPr>
          <w:p w14:paraId="64B94069" w14:textId="77777777" w:rsidR="00797206" w:rsidRPr="00856687" w:rsidRDefault="00797206" w:rsidP="00797206">
            <w:pPr>
              <w:jc w:val="center"/>
            </w:pPr>
            <w:r w:rsidRPr="00856687">
              <w:t>3</w:t>
            </w:r>
          </w:p>
        </w:tc>
        <w:tc>
          <w:tcPr>
            <w:tcW w:w="5103" w:type="dxa"/>
            <w:vAlign w:val="center"/>
          </w:tcPr>
          <w:p w14:paraId="31E8E01A" w14:textId="77777777" w:rsidR="00797206" w:rsidRPr="00856687" w:rsidRDefault="00797206" w:rsidP="00797206">
            <w:pPr>
              <w:jc w:val="center"/>
            </w:pPr>
          </w:p>
        </w:tc>
        <w:tc>
          <w:tcPr>
            <w:tcW w:w="2263" w:type="dxa"/>
            <w:vAlign w:val="center"/>
          </w:tcPr>
          <w:p w14:paraId="4DEA04C2" w14:textId="77777777" w:rsidR="00797206" w:rsidRPr="00856687" w:rsidRDefault="00797206" w:rsidP="00797206">
            <w:pPr>
              <w:jc w:val="center"/>
            </w:pPr>
          </w:p>
        </w:tc>
      </w:tr>
      <w:tr w:rsidR="00797206" w:rsidRPr="00431600" w14:paraId="1D4A02B6" w14:textId="77777777" w:rsidTr="00C342E2">
        <w:tc>
          <w:tcPr>
            <w:tcW w:w="1275" w:type="dxa"/>
            <w:vAlign w:val="center"/>
          </w:tcPr>
          <w:p w14:paraId="22D894E6" w14:textId="77777777" w:rsidR="00797206" w:rsidRPr="00856687" w:rsidRDefault="00797206" w:rsidP="00797206">
            <w:pPr>
              <w:jc w:val="center"/>
            </w:pPr>
            <w:r w:rsidRPr="00856687">
              <w:t>4</w:t>
            </w:r>
          </w:p>
        </w:tc>
        <w:tc>
          <w:tcPr>
            <w:tcW w:w="5103" w:type="dxa"/>
            <w:vAlign w:val="center"/>
          </w:tcPr>
          <w:p w14:paraId="69D4F83F" w14:textId="77777777" w:rsidR="00797206" w:rsidRPr="00856687" w:rsidRDefault="00797206" w:rsidP="00797206">
            <w:pPr>
              <w:jc w:val="center"/>
            </w:pPr>
          </w:p>
        </w:tc>
        <w:tc>
          <w:tcPr>
            <w:tcW w:w="2263" w:type="dxa"/>
            <w:vAlign w:val="center"/>
          </w:tcPr>
          <w:p w14:paraId="2A4467AC" w14:textId="77777777" w:rsidR="00797206" w:rsidRPr="00856687" w:rsidRDefault="00797206" w:rsidP="00797206">
            <w:pPr>
              <w:jc w:val="center"/>
            </w:pPr>
          </w:p>
        </w:tc>
      </w:tr>
      <w:tr w:rsidR="00797206" w:rsidRPr="00431600" w14:paraId="35F53307" w14:textId="77777777" w:rsidTr="00C342E2">
        <w:tc>
          <w:tcPr>
            <w:tcW w:w="1275" w:type="dxa"/>
            <w:vAlign w:val="center"/>
          </w:tcPr>
          <w:p w14:paraId="3B56AFB3" w14:textId="77777777" w:rsidR="00797206" w:rsidRPr="00856687" w:rsidRDefault="00797206" w:rsidP="00797206">
            <w:pPr>
              <w:jc w:val="center"/>
            </w:pPr>
            <w:r w:rsidRPr="00856687">
              <w:t>5</w:t>
            </w:r>
          </w:p>
        </w:tc>
        <w:tc>
          <w:tcPr>
            <w:tcW w:w="5103" w:type="dxa"/>
            <w:vAlign w:val="center"/>
          </w:tcPr>
          <w:p w14:paraId="079F269F" w14:textId="77777777" w:rsidR="00797206" w:rsidRPr="00856687" w:rsidRDefault="00797206" w:rsidP="00797206">
            <w:pPr>
              <w:jc w:val="center"/>
            </w:pPr>
          </w:p>
        </w:tc>
        <w:tc>
          <w:tcPr>
            <w:tcW w:w="2263" w:type="dxa"/>
            <w:vAlign w:val="center"/>
          </w:tcPr>
          <w:p w14:paraId="7F9944E6" w14:textId="77777777" w:rsidR="00797206" w:rsidRPr="00856687" w:rsidRDefault="00797206" w:rsidP="00797206">
            <w:pPr>
              <w:jc w:val="center"/>
            </w:pPr>
          </w:p>
        </w:tc>
      </w:tr>
      <w:tr w:rsidR="00797206" w:rsidRPr="00431600" w14:paraId="5E49B0F2" w14:textId="77777777" w:rsidTr="00C342E2">
        <w:tc>
          <w:tcPr>
            <w:tcW w:w="1275" w:type="dxa"/>
            <w:vAlign w:val="center"/>
          </w:tcPr>
          <w:p w14:paraId="1AB3569B" w14:textId="77777777" w:rsidR="00797206" w:rsidRPr="00856687" w:rsidRDefault="00797206" w:rsidP="00797206">
            <w:pPr>
              <w:jc w:val="center"/>
            </w:pPr>
            <w:r w:rsidRPr="00856687">
              <w:t>6</w:t>
            </w:r>
          </w:p>
        </w:tc>
        <w:tc>
          <w:tcPr>
            <w:tcW w:w="5103" w:type="dxa"/>
            <w:vAlign w:val="center"/>
          </w:tcPr>
          <w:p w14:paraId="6D0E4196" w14:textId="77777777" w:rsidR="00797206" w:rsidRPr="00856687" w:rsidRDefault="00797206" w:rsidP="00797206">
            <w:pPr>
              <w:jc w:val="center"/>
            </w:pPr>
          </w:p>
        </w:tc>
        <w:tc>
          <w:tcPr>
            <w:tcW w:w="2263" w:type="dxa"/>
            <w:vAlign w:val="center"/>
          </w:tcPr>
          <w:p w14:paraId="56F70A0E" w14:textId="77777777" w:rsidR="00797206" w:rsidRPr="00856687" w:rsidRDefault="00797206" w:rsidP="00797206">
            <w:pPr>
              <w:jc w:val="center"/>
            </w:pPr>
          </w:p>
        </w:tc>
      </w:tr>
    </w:tbl>
    <w:p w14:paraId="4C162967"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24246652"/>
      <w:bookmarkEnd w:id="147"/>
      <w:r w:rsidRPr="00856687">
        <w:rPr>
          <w:rFonts w:ascii="Times New Roman" w:eastAsia="Times New Roman" w:hAnsi="Times New Roman" w:cs="Times New Roman"/>
          <w:b/>
          <w:bCs/>
          <w:sz w:val="24"/>
          <w:szCs w:val="24"/>
          <w:lang w:eastAsia="pl-PL"/>
        </w:rPr>
        <w:t>§ 6. Gwarancja i postępowanie reklamacyjne</w:t>
      </w:r>
      <w:bookmarkEnd w:id="164"/>
      <w:bookmarkEnd w:id="165"/>
      <w:bookmarkEnd w:id="166"/>
      <w:bookmarkEnd w:id="167"/>
      <w:bookmarkEnd w:id="168"/>
      <w:bookmarkEnd w:id="169"/>
      <w:bookmarkEnd w:id="170"/>
    </w:p>
    <w:p w14:paraId="093F2711"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 xml:space="preserve">Wykonawca udziela </w:t>
      </w:r>
      <w:r w:rsidR="000F54CB" w:rsidRPr="00856687">
        <w:rPr>
          <w:rFonts w:ascii="Times New Roman" w:eastAsia="Times New Roman" w:hAnsi="Times New Roman" w:cs="Times New Roman"/>
          <w:b/>
          <w:lang w:eastAsia="pl-PL"/>
        </w:rPr>
        <w:t>24</w:t>
      </w:r>
      <w:r w:rsidRPr="00856687">
        <w:rPr>
          <w:rFonts w:ascii="Times New Roman" w:eastAsia="Times New Roman" w:hAnsi="Times New Roman" w:cs="Times New Roman"/>
          <w:b/>
          <w:lang w:eastAsia="pl-PL"/>
        </w:rPr>
        <w:t xml:space="preserve"> miesięcy</w:t>
      </w:r>
      <w:r w:rsidRPr="00856687">
        <w:rPr>
          <w:rFonts w:ascii="Times New Roman" w:eastAsia="Times New Roman" w:hAnsi="Times New Roman" w:cs="Times New Roman"/>
          <w:lang w:eastAsia="pl-PL"/>
        </w:rPr>
        <w:t xml:space="preserve"> gwarancji na przedmiot Umowy wykonawczej, liczonej od dnia podpisania przez Strony Protokołu odbioru końcowego robót.</w:t>
      </w:r>
    </w:p>
    <w:p w14:paraId="56CA7810"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W przypadku gdy producent dla zastosowanego wyrobu udziela dłuższego okresu gwarancji – obowiązuje gwarancja producenta.</w:t>
      </w:r>
    </w:p>
    <w:p w14:paraId="306CE331"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gwarantuje, że przedmiot Umowy:</w:t>
      </w:r>
    </w:p>
    <w:p w14:paraId="5C549F6C" w14:textId="77777777" w:rsidR="00797206" w:rsidRPr="00856687"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jest zgodny z wszelkimi ustalonymi specyfikacjami, wymaganiami i należycie spełni wymagania określone przez Zamawiającego,</w:t>
      </w:r>
    </w:p>
    <w:p w14:paraId="3574DD28" w14:textId="77777777" w:rsidR="00797206" w:rsidRPr="00856687"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jest przydatny do konkretnych celów zgodnie z jego przeznaczeniem, </w:t>
      </w:r>
    </w:p>
    <w:p w14:paraId="5F552916" w14:textId="77777777" w:rsidR="00797206" w:rsidRPr="00856687"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jest zgodny z obowiązującymi w Rzeczpospolitej Polskiej przepisami prawnymi, normami i wymaganiami organów państwowych. </w:t>
      </w:r>
    </w:p>
    <w:p w14:paraId="61161DDC"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Przyjęcie lub odbiór przedmiotu Umowy w żadnym przypadku nie zwalnia Wykonawcy </w:t>
      </w:r>
      <w:r w:rsidRPr="00856687">
        <w:rPr>
          <w:rFonts w:ascii="Times New Roman" w:eastAsia="Times New Roman" w:hAnsi="Times New Roman" w:cs="Times New Roman"/>
          <w:lang w:eastAsia="pl-PL"/>
        </w:rPr>
        <w:br/>
        <w:t>od odpowiedzialności za wady lub inne uchybienia w spełnieniu wymagań określonych przez Zamawiającego.</w:t>
      </w:r>
    </w:p>
    <w:p w14:paraId="28847E34"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DEA5F56"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Jeżeli Wykonawca, po wezwaniu do usunięcia wad z tytułu gwarancji, nie dopełni obowiązków wynikających z gwarancji, Zamawiający uprawniony będzie do usunięcia wad na koszt i ryzyko </w:t>
      </w:r>
      <w:r w:rsidRPr="00856687">
        <w:rPr>
          <w:rFonts w:ascii="Times New Roman" w:eastAsia="Times New Roman" w:hAnsi="Times New Roman" w:cs="Times New Roman"/>
          <w:lang w:eastAsia="pl-PL"/>
        </w:rPr>
        <w:lastRenderedPageBreak/>
        <w:t>Wykonawcy, zachowując przy tym inne uprawnienia wynikające zarówno z SWZ, Umowy jak i rękojmi.</w:t>
      </w:r>
    </w:p>
    <w:p w14:paraId="23586D44"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strike/>
          <w:lang w:eastAsia="pl-PL"/>
        </w:rPr>
      </w:pPr>
      <w:r w:rsidRPr="00856687">
        <w:rPr>
          <w:rFonts w:ascii="Times New Roman" w:eastAsia="Times New Roman" w:hAnsi="Times New Roman" w:cs="Times New Roman"/>
          <w:lang w:eastAsia="pl-PL"/>
        </w:rPr>
        <w:t>W przypadku rozbieżności stanowisk, co do uznania reklamacji, Zamawiający może zlecić wykonanie badań niezależnemu ekspertowi wskazanemu przez Zamawiającego. Wykonawca może brać udział w badaniach niezależnego eksperta.</w:t>
      </w:r>
    </w:p>
    <w:p w14:paraId="12648978"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35FA8A2D"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Wymieniony w ramach gwarancji przedmiot Umowy winien zostać objęty nową gwarancją na zasadach określonych w Umowie.</w:t>
      </w:r>
    </w:p>
    <w:p w14:paraId="6793A20F"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Gwarancja nie wyłącza uprawnień Zamawiającego z tytułu rękojmi za wady fizyczne lub prawne przedmiotu Umowy.</w:t>
      </w:r>
    </w:p>
    <w:p w14:paraId="25BCFEC1" w14:textId="77777777" w:rsidR="00797206" w:rsidRPr="00856687"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E85FBC4" w14:textId="77777777" w:rsidR="00797206" w:rsidRPr="00856687" w:rsidRDefault="00797206" w:rsidP="00797206">
      <w:pPr>
        <w:spacing w:after="0" w:line="240" w:lineRule="auto"/>
        <w:jc w:val="both"/>
        <w:rPr>
          <w:rFonts w:ascii="Times New Roman" w:eastAsia="Times New Roman" w:hAnsi="Times New Roman" w:cs="Times New Roman"/>
          <w:sz w:val="4"/>
          <w:szCs w:val="4"/>
          <w:lang w:eastAsia="pl-PL"/>
        </w:rPr>
      </w:pPr>
    </w:p>
    <w:p w14:paraId="55187D3F"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1" w:name="_Toc64016204"/>
      <w:bookmarkStart w:id="172" w:name="_Toc106095866"/>
      <w:bookmarkStart w:id="173" w:name="_Toc106096306"/>
      <w:bookmarkStart w:id="174" w:name="_Toc106096410"/>
      <w:bookmarkStart w:id="175" w:name="_Toc124246653"/>
      <w:r w:rsidRPr="00856687">
        <w:rPr>
          <w:rFonts w:ascii="Times New Roman" w:eastAsia="Times New Roman" w:hAnsi="Times New Roman" w:cs="Times New Roman"/>
          <w:b/>
          <w:bCs/>
          <w:sz w:val="24"/>
          <w:szCs w:val="24"/>
          <w:lang w:eastAsia="pl-PL"/>
        </w:rPr>
        <w:t>§ 7. Szczególne obowiązki Wykonawcy</w:t>
      </w:r>
      <w:bookmarkEnd w:id="171"/>
      <w:bookmarkEnd w:id="172"/>
      <w:bookmarkEnd w:id="173"/>
      <w:bookmarkEnd w:id="174"/>
      <w:bookmarkEnd w:id="175"/>
    </w:p>
    <w:p w14:paraId="2789BB12" w14:textId="77777777" w:rsidR="00797206" w:rsidRPr="00856687" w:rsidRDefault="00797206" w:rsidP="00797206">
      <w:pPr>
        <w:spacing w:after="0" w:line="240" w:lineRule="auto"/>
        <w:ind w:left="357"/>
        <w:jc w:val="both"/>
        <w:rPr>
          <w:rFonts w:ascii="Times New Roman" w:eastAsia="Times New Roman" w:hAnsi="Times New Roman" w:cs="Times New Roman"/>
          <w:sz w:val="10"/>
          <w:szCs w:val="10"/>
          <w:lang w:eastAsia="pl-PL"/>
        </w:rPr>
      </w:pPr>
      <w:bookmarkStart w:id="176" w:name="_Hlk67826176"/>
    </w:p>
    <w:p w14:paraId="69DA6B91" w14:textId="77777777" w:rsidR="00797206" w:rsidRPr="00856687" w:rsidRDefault="00797206" w:rsidP="00891B4E">
      <w:pPr>
        <w:numPr>
          <w:ilvl w:val="0"/>
          <w:numId w:val="41"/>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ponosi pełną odpowiedzialność odszkodowawczą za wszelkie szkody powstałe z jego winy w związku z realizacją Umowy</w:t>
      </w:r>
      <w:r w:rsidR="007F444D" w:rsidRPr="00856687">
        <w:rPr>
          <w:rFonts w:ascii="Times New Roman" w:eastAsia="Times New Roman" w:hAnsi="Times New Roman" w:cs="Times New Roman"/>
          <w:lang w:eastAsia="pl-PL"/>
        </w:rPr>
        <w:t xml:space="preserve"> ramowej oraz Umów wykonawczych</w:t>
      </w:r>
      <w:r w:rsidRPr="00856687">
        <w:rPr>
          <w:rFonts w:ascii="Times New Roman" w:eastAsia="Times New Roman" w:hAnsi="Times New Roman" w:cs="Times New Roman"/>
          <w:lang w:eastAsia="pl-PL"/>
        </w:rPr>
        <w:t>, w tym w stosunku do własnych pracowników, Podwykonawców oraz osób trzecich.</w:t>
      </w:r>
    </w:p>
    <w:p w14:paraId="7B5D8532" w14:textId="77777777" w:rsidR="00797206" w:rsidRPr="00856687" w:rsidRDefault="00797206" w:rsidP="00797206">
      <w:pPr>
        <w:spacing w:after="0" w:line="259" w:lineRule="auto"/>
        <w:ind w:left="360"/>
        <w:jc w:val="both"/>
        <w:rPr>
          <w:rFonts w:ascii="Times New Roman" w:eastAsia="Times New Roman" w:hAnsi="Times New Roman" w:cs="Times New Roman"/>
          <w:lang w:eastAsia="pl-PL"/>
        </w:rPr>
      </w:pPr>
    </w:p>
    <w:p w14:paraId="4DCBC21B"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124246654"/>
      <w:bookmarkEnd w:id="176"/>
      <w:r w:rsidRPr="00856687">
        <w:rPr>
          <w:rFonts w:ascii="Times New Roman" w:eastAsia="Times New Roman" w:hAnsi="Times New Roman" w:cs="Times New Roman"/>
          <w:b/>
          <w:bCs/>
          <w:sz w:val="24"/>
          <w:szCs w:val="24"/>
          <w:lang w:eastAsia="pl-PL"/>
        </w:rPr>
        <w:t>§ 8. Zabezpieczenie należytego wykonania Umowy</w:t>
      </w:r>
      <w:bookmarkEnd w:id="177"/>
      <w:bookmarkEnd w:id="178"/>
      <w:bookmarkEnd w:id="179"/>
      <w:r w:rsidRPr="00856687">
        <w:rPr>
          <w:rFonts w:ascii="Times New Roman" w:eastAsia="Times New Roman" w:hAnsi="Times New Roman" w:cs="Times New Roman"/>
          <w:b/>
          <w:bCs/>
          <w:sz w:val="24"/>
          <w:szCs w:val="24"/>
          <w:lang w:eastAsia="pl-PL"/>
        </w:rPr>
        <w:t xml:space="preserve"> – nie dotyczy</w:t>
      </w:r>
      <w:bookmarkEnd w:id="180"/>
    </w:p>
    <w:p w14:paraId="1CE251DD"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124246655"/>
      <w:r w:rsidRPr="00856687">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14:paraId="316B4CC6" w14:textId="77777777" w:rsidR="00797206" w:rsidRPr="00856687" w:rsidRDefault="00797206" w:rsidP="00891B4E">
      <w:pPr>
        <w:numPr>
          <w:ilvl w:val="0"/>
          <w:numId w:val="44"/>
        </w:numPr>
        <w:spacing w:after="0" w:line="259" w:lineRule="auto"/>
        <w:jc w:val="both"/>
        <w:rPr>
          <w:rFonts w:ascii="Times New Roman" w:eastAsia="Times New Roman" w:hAnsi="Times New Roman" w:cs="Times New Roman"/>
          <w:lang w:eastAsia="pl-PL"/>
        </w:rPr>
      </w:pPr>
      <w:bookmarkStart w:id="186" w:name="_Hlk67826210"/>
      <w:r w:rsidRPr="00856687">
        <w:rPr>
          <w:rFonts w:ascii="Times New Roman" w:eastAsia="Times New Roman" w:hAnsi="Times New Roman" w:cs="Times New Roman"/>
          <w:lang w:eastAsia="pl-PL"/>
        </w:rPr>
        <w:t xml:space="preserve">Wykonawca jest odpowiedzialny za zatrudnienie do realizacji zamówienia wykonawczego pracowników zgodnie z obowiązującymi przepisami prawa, a także do zapewnienia, że Podwykonawca także zatrudniał będzie do realizacji zamówienia pracowników zgodnie </w:t>
      </w:r>
      <w:r w:rsidRPr="00856687">
        <w:rPr>
          <w:rFonts w:ascii="Times New Roman" w:eastAsia="Times New Roman" w:hAnsi="Times New Roman" w:cs="Times New Roman"/>
          <w:lang w:eastAsia="pl-PL"/>
        </w:rPr>
        <w:br/>
        <w:t>z obowiązującymi przepisami prawa.</w:t>
      </w:r>
    </w:p>
    <w:p w14:paraId="7C6D1853" w14:textId="77777777" w:rsidR="00797206" w:rsidRPr="00856687"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zobowiązuje się do zatrudniania osób posługujących się językiem polskim w mowie </w:t>
      </w:r>
      <w:r w:rsidRPr="00856687">
        <w:rPr>
          <w:rFonts w:ascii="Times New Roman" w:eastAsia="Times New Roman" w:hAnsi="Times New Roman" w:cs="Times New Roman"/>
          <w:lang w:eastAsia="pl-PL"/>
        </w:rPr>
        <w:br/>
        <w:t>i piśmie w stopniu umożliwiającym porozumiewanie się.</w:t>
      </w:r>
    </w:p>
    <w:p w14:paraId="004B248A" w14:textId="77777777" w:rsidR="00797206" w:rsidRPr="00856687"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nie będzie zatrudniał pracowników Polskiej Grupy Górniczej przy realizacji zamówienia wykonawczego pod rygorem odstąpienia od Umowy wykonawczej bez prawa do odszkodowania. Zakaz nie dotyczy pracowników Zamawiającego wykonujących na rzecz firm obcych czynności, które na podstawie przepisów prawa pracy uzasadniają udzielenie pracownikowi przez pracodawcę zwolnienia od pracy.</w:t>
      </w:r>
    </w:p>
    <w:p w14:paraId="5DC56353" w14:textId="77777777" w:rsidR="00797206" w:rsidRPr="00856687"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odmowy dopuszczenia do realizacji zamówienia wykonawczego pracowników ze względu na okoliczności określone w ust. 3 Wykonawca jest zobowiązany zabezpieczyć prawidłową i terminową realizację zamówienia wykonawczego przy zatrudnieniu innych osób.</w:t>
      </w:r>
    </w:p>
    <w:p w14:paraId="788052E6" w14:textId="77777777" w:rsidR="00797206" w:rsidRPr="00856687"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Postanowienia Umowy, w których mowa jest o pracownikach Wykonawcy odnoszą się również do pracowników Podwykonawcy.</w:t>
      </w:r>
    </w:p>
    <w:p w14:paraId="6DF9316C"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24246656"/>
      <w:bookmarkEnd w:id="186"/>
      <w:r w:rsidRPr="00856687">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14:paraId="0BE9DD6B"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bookmarkStart w:id="192" w:name="_Hlk68846287"/>
      <w:r w:rsidRPr="00856687">
        <w:rPr>
          <w:rFonts w:ascii="Times New Roman" w:eastAsia="Times New Roman" w:hAnsi="Times New Roman" w:cs="Times New Roman"/>
          <w:lang w:eastAsia="pl-PL"/>
        </w:rPr>
        <w:t>Wykonawca może powierzyć wykonanie części Umowy Podwykonawcy po uzyskaniu uprzedniej pisemnej pod rygorem nieważności zgody Zamawiającego na taką czynność, z zastrzeżeniem ust. 7 i 8.</w:t>
      </w:r>
    </w:p>
    <w:p w14:paraId="25E01BFA"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Podwykonawcą, który udostępnił zasoby na zasadach określonych w SWZ w celu wykazania spełniania warunków udziału w postępowaniu jest ………………….</w:t>
      </w:r>
    </w:p>
    <w:p w14:paraId="219E11F3"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zastrzega obowiązek osobistego wykonania przez Wykonawc</w:t>
      </w:r>
      <w:r w:rsidR="009070A3" w:rsidRPr="00856687">
        <w:rPr>
          <w:rFonts w:ascii="Times New Roman" w:eastAsia="Times New Roman" w:hAnsi="Times New Roman" w:cs="Times New Roman"/>
          <w:lang w:eastAsia="pl-PL"/>
        </w:rPr>
        <w:t xml:space="preserve">ę kluczowych części zamówienia – </w:t>
      </w:r>
      <w:r w:rsidR="009070A3" w:rsidRPr="00856687">
        <w:rPr>
          <w:rFonts w:ascii="Times New Roman" w:eastAsia="Times New Roman" w:hAnsi="Times New Roman" w:cs="Times New Roman"/>
          <w:i/>
          <w:lang w:eastAsia="pl-PL"/>
        </w:rPr>
        <w:t>nie dotyczy</w:t>
      </w:r>
    </w:p>
    <w:p w14:paraId="48235FBC"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zobowiązany jest uzyskać pisemną zgodę Zamawiającego na powierzenie realizacji części zamówienia przez Podwykonawcę. W tym celu Wykonawca powinien wystąpić do </w:t>
      </w:r>
      <w:r w:rsidRPr="00856687">
        <w:rPr>
          <w:rFonts w:ascii="Times New Roman" w:eastAsia="Times New Roman" w:hAnsi="Times New Roman" w:cs="Times New Roman"/>
          <w:lang w:eastAsia="pl-PL"/>
        </w:rPr>
        <w:lastRenderedPageBreak/>
        <w:t>Zamawiającego ze stosownym wnioskiem. Wniosek, o którym mowa w zdaniu poprzedzającym wymaga formy pisemnej pod rygorem nieważności.</w:t>
      </w:r>
    </w:p>
    <w:p w14:paraId="101C7B94"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Wniosek powinien w szczegó</w:t>
      </w:r>
      <w:r w:rsidR="00966C21" w:rsidRPr="00856687">
        <w:rPr>
          <w:rFonts w:ascii="Times New Roman" w:eastAsia="Times New Roman" w:hAnsi="Times New Roman" w:cs="Times New Roman"/>
          <w:lang w:eastAsia="pl-PL"/>
        </w:rPr>
        <w:t>l</w:t>
      </w:r>
      <w:r w:rsidRPr="00856687">
        <w:rPr>
          <w:rFonts w:ascii="Times New Roman" w:eastAsia="Times New Roman" w:hAnsi="Times New Roman" w:cs="Times New Roman"/>
          <w:lang w:eastAsia="pl-PL"/>
        </w:rPr>
        <w:t>ności określać:</w:t>
      </w:r>
    </w:p>
    <w:p w14:paraId="2FBD8CCC" w14:textId="77777777" w:rsidR="00797206" w:rsidRPr="00856687" w:rsidRDefault="00797206" w:rsidP="00891B4E">
      <w:pPr>
        <w:numPr>
          <w:ilvl w:val="1"/>
          <w:numId w:val="54"/>
        </w:numPr>
        <w:spacing w:after="0" w:line="259" w:lineRule="auto"/>
        <w:ind w:left="851"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nazwę Podwykonawcy,</w:t>
      </w:r>
    </w:p>
    <w:p w14:paraId="15CF3226" w14:textId="77777777" w:rsidR="00797206" w:rsidRPr="00856687" w:rsidRDefault="00797206" w:rsidP="00891B4E">
      <w:pPr>
        <w:numPr>
          <w:ilvl w:val="1"/>
          <w:numId w:val="54"/>
        </w:numPr>
        <w:spacing w:after="0" w:line="259" w:lineRule="auto"/>
        <w:ind w:left="851"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dane kontaktowe Podwykonawcy,</w:t>
      </w:r>
    </w:p>
    <w:p w14:paraId="48C38C95" w14:textId="77777777" w:rsidR="00797206" w:rsidRPr="00856687" w:rsidRDefault="00797206" w:rsidP="00891B4E">
      <w:pPr>
        <w:numPr>
          <w:ilvl w:val="1"/>
          <w:numId w:val="54"/>
        </w:numPr>
        <w:spacing w:after="160" w:line="259" w:lineRule="auto"/>
        <w:ind w:left="851"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przedstawicieli Podwykonawcy,</w:t>
      </w:r>
    </w:p>
    <w:p w14:paraId="10F5137D" w14:textId="77777777" w:rsidR="00797206" w:rsidRPr="00856687" w:rsidRDefault="00797206" w:rsidP="00891B4E">
      <w:pPr>
        <w:numPr>
          <w:ilvl w:val="1"/>
          <w:numId w:val="54"/>
        </w:numPr>
        <w:spacing w:after="160" w:line="259" w:lineRule="auto"/>
        <w:ind w:left="851"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zakres części Umowy powierzonej do wykonania przez Podwykonawcę,</w:t>
      </w:r>
    </w:p>
    <w:p w14:paraId="24F95058" w14:textId="77777777" w:rsidR="00797206" w:rsidRPr="00856687" w:rsidRDefault="00797206" w:rsidP="00891B4E">
      <w:pPr>
        <w:numPr>
          <w:ilvl w:val="1"/>
          <w:numId w:val="54"/>
        </w:numPr>
        <w:spacing w:after="160" w:line="259" w:lineRule="auto"/>
        <w:ind w:left="851" w:hanging="284"/>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zmiany podmiotu, który udostępnił zasoby na zasadach określonych w SWZ </w:t>
      </w:r>
      <w:r w:rsidRPr="00856687">
        <w:rPr>
          <w:rFonts w:ascii="Times New Roman" w:eastAsia="Times New Roman" w:hAnsi="Times New Roman" w:cs="Times New Roman"/>
          <w:lang w:eastAsia="pl-PL"/>
        </w:rPr>
        <w:b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0B8C00B6"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w terminie 30 dni od złożenia przez Wykonawcę wniosku, wydaje pisemną zgodę na powierzenie realizacji części umowy przez Podwykonawcę z zastrzeżeniem ust. 32 lub składa Wykonawcy i Podwykonawcy sprzeciw w tym terminie. Sprzeciw, o którym mowa w zdaniu poprzedzającym wymaga formy pisemnej pod rygorem nieważności.</w:t>
      </w:r>
    </w:p>
    <w:p w14:paraId="1503F733"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42F1207"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CD380B8"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Umowa o podwykonawstwo, winna zawierać w szczególności:</w:t>
      </w:r>
    </w:p>
    <w:p w14:paraId="48FDD515"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zakres zamówienia powierzonego Podwykonawcy lub dalszemu Podwykonawcy, </w:t>
      </w:r>
    </w:p>
    <w:p w14:paraId="4CE44FFC"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termin realizacji, </w:t>
      </w:r>
    </w:p>
    <w:p w14:paraId="6DDD49B7"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obowiązki Wykonawcy, </w:t>
      </w:r>
    </w:p>
    <w:p w14:paraId="5D61E325"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obowiązki Podwykonawcy lub dalszego Podwykonawcy, </w:t>
      </w:r>
    </w:p>
    <w:p w14:paraId="0F53F16A"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wysokość wynagrodzenia należnego Podwykonawcy lub dalszemu Podwykonawcy, </w:t>
      </w:r>
    </w:p>
    <w:p w14:paraId="2261235C" w14:textId="77777777" w:rsidR="00797206" w:rsidRPr="00856687" w:rsidRDefault="00797206" w:rsidP="00891B4E">
      <w:pPr>
        <w:numPr>
          <w:ilvl w:val="1"/>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termin i warunki zapłaty wynagrodzenia Podwykonawcy lub dalszemu Podwykonawcy</w:t>
      </w:r>
    </w:p>
    <w:p w14:paraId="03964E93"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Umowa o podwykonawstwo winna zostać sporządzona w języku polskim w formie pisemnej.</w:t>
      </w:r>
    </w:p>
    <w:p w14:paraId="38512230"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Termin zapłaty wynagrodzenia Podwykonawcy lub dalszemu Podwykonawcy, przewidziany w Umowie o podwykonawstwo, winien być tożsamy z terminem płatności obowiązującym w Umowie zawartej między Zamawiającym a Wykonawcą (Generalnym Wykonawcą).</w:t>
      </w:r>
    </w:p>
    <w:p w14:paraId="1B995B8A"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Podwykonawca lub dalszy Podwykonawca zamówienia zamierzający zawrzeć Umowę o podwykonawstwo, której przedmiotem są roboty budowlane jest zobowiązany do przedłożenia Zamawiającemu projektu tej Umowy, przy czym Podwykonawca</w:t>
      </w:r>
      <w:r w:rsidRPr="00856687">
        <w:rPr>
          <w:rFonts w:ascii="Times New Roman" w:eastAsia="Times New Roman" w:hAnsi="Times New Roman" w:cs="Times New Roman"/>
          <w:sz w:val="24"/>
          <w:szCs w:val="24"/>
          <w:lang w:eastAsia="pl-PL"/>
        </w:rPr>
        <w:t xml:space="preserve"> </w:t>
      </w:r>
      <w:r w:rsidRPr="00856687">
        <w:rPr>
          <w:rFonts w:ascii="Times New Roman" w:eastAsia="Times New Roman" w:hAnsi="Times New Roman" w:cs="Times New Roman"/>
          <w:lang w:eastAsia="pl-PL"/>
        </w:rPr>
        <w:t xml:space="preserve">lub dalszy Podwykonawca jest obowiązany dołączyć zgodę Wykonawcy na zawarcie Umowy o podwykonawstwo o treści zgodnej z projektem Umowy. </w:t>
      </w:r>
    </w:p>
    <w:p w14:paraId="65597746"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w terminie 7 dni zgłasza w formie pisemnej, pod rygorem nieważności, zastrzeżenia do projektu Umowy o podwykonawstwo, której przedmiotem są roboty budowlane, w przypadku gdy:</w:t>
      </w:r>
    </w:p>
    <w:p w14:paraId="3441B6D6" w14:textId="77777777" w:rsidR="00797206" w:rsidRPr="00856687" w:rsidRDefault="00797206" w:rsidP="00891B4E">
      <w:pPr>
        <w:numPr>
          <w:ilvl w:val="1"/>
          <w:numId w:val="67"/>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 spełniają one wymagań określonych w ust. 8 i 9;</w:t>
      </w:r>
    </w:p>
    <w:p w14:paraId="580FF3A0" w14:textId="77777777" w:rsidR="00797206" w:rsidRPr="00856687" w:rsidRDefault="00797206" w:rsidP="00891B4E">
      <w:pPr>
        <w:numPr>
          <w:ilvl w:val="1"/>
          <w:numId w:val="67"/>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przewidują one termin zapłaty wynagrodzenia inny niż określony w ust. 10;</w:t>
      </w:r>
    </w:p>
    <w:p w14:paraId="770230B1" w14:textId="77777777" w:rsidR="00797206" w:rsidRPr="00856687" w:rsidRDefault="00797206" w:rsidP="00891B4E">
      <w:pPr>
        <w:numPr>
          <w:ilvl w:val="1"/>
          <w:numId w:val="67"/>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A12E1E6"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Niezgłoszenie pisemnych zastrzeżeń do przedłożonego projektu Umowy o podwykonawstwo, której przedmiotem są roboty budowlane, w terminie określonym w ust. 12, uważa się za akceptację projektu Umowy przez Zamawiającego.</w:t>
      </w:r>
    </w:p>
    <w:p w14:paraId="3171081A"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Wykonawca, Podwykonawca lub dalszy Podwykonawca zamówienia przedkłada Zamawiającemu poświadczoną za zgodność z oryginałem kopię zawartej Umowy o podwykonawstwo, której przedmiotem są roboty budowlane, w terminie 7 dni od dnia jej zawarcia.</w:t>
      </w:r>
    </w:p>
    <w:p w14:paraId="5850953A"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w terminie 30 dni zgłasza w formie pisemnej, pod rygorem nieważności, sprzeciw do Umowy o podwykonawstwo, której przedmiotem są roboty budowlane w przypadkach, o których mowa w ust. 12.</w:t>
      </w:r>
    </w:p>
    <w:p w14:paraId="2679AC5C"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Niezgłoszenie sprzeciwu do przedłożonej Umowy o podwykonawstwo, której przedmiotem są roboty budowlane, w terminie określonym w ust. 15, uważa się za akceptację Umowy przez Zamawiającego.</w:t>
      </w:r>
    </w:p>
    <w:p w14:paraId="24D61A8B"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Podwykonawca lub dalszy Podwykonawca przedkłada Zamawiającemu poświadczoną za zgodność z oryginałem kopię zawartej umowy o podwykonawstwo, której przedmiotem są dostawy lub usługi, w terminie 7 dni od dnia ich zawarcia.</w:t>
      </w:r>
    </w:p>
    <w:p w14:paraId="44C50729" w14:textId="77777777" w:rsidR="00797206" w:rsidRPr="00856687" w:rsidRDefault="00797206" w:rsidP="00891B4E">
      <w:pPr>
        <w:numPr>
          <w:ilvl w:val="0"/>
          <w:numId w:val="54"/>
        </w:numPr>
        <w:spacing w:after="0" w:line="259"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 Postanowienia ust. 8-17 stosuje się odpowiednio do zmian Umowy o podwykonawstwo.</w:t>
      </w:r>
    </w:p>
    <w:p w14:paraId="55B0805E" w14:textId="77777777" w:rsidR="00797206" w:rsidRPr="00856687" w:rsidRDefault="00797206" w:rsidP="00891B4E">
      <w:pPr>
        <w:numPr>
          <w:ilvl w:val="0"/>
          <w:numId w:val="54"/>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Rozliczenia pomiędzy Wykonawcą i Podwykonawcą będą dokonywane według ich uregulowań. Wykonawca zobowiązany jest dokonywać terminowo wszelkich rozliczeń z Podwykonawcami zgodnie z obowiązującymi przepisami prawa.</w:t>
      </w:r>
    </w:p>
    <w:p w14:paraId="6F397322" w14:textId="77777777" w:rsidR="00797206" w:rsidRPr="00856687" w:rsidRDefault="00797206" w:rsidP="00891B4E">
      <w:pPr>
        <w:numPr>
          <w:ilvl w:val="0"/>
          <w:numId w:val="54"/>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Zapłata wynagrodzenia Wykonawcy jest uwarunkowana przedstawieniem przez niego dowodów potwierdzających zapłatę wymagalnego wynagrodzenia podwykonawcom i dalszym podwykonawcom.</w:t>
      </w:r>
    </w:p>
    <w:p w14:paraId="0A02C927"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7EBA2EE"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5D63C10"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Bezpośrednia zapłata obejmuje wyłącznie należne wynagrodzenie, bez odsetek, należnych Podwykonawcy lub dalszemu Podwykonawcy.</w:t>
      </w:r>
    </w:p>
    <w:p w14:paraId="56CADCBF"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F83684C"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zgłoszenia uwag, o których mowa w ust. 24, w terminie wskazanym przez Zamawiającego, Zamawiający może:</w:t>
      </w:r>
    </w:p>
    <w:p w14:paraId="2F450E71" w14:textId="77777777" w:rsidR="00797206" w:rsidRPr="00856687" w:rsidRDefault="00797206" w:rsidP="00891B4E">
      <w:pPr>
        <w:numPr>
          <w:ilvl w:val="0"/>
          <w:numId w:val="66"/>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 dokonać bezpośredniej zapłaty wynagrodzenia Podwykonawcy lub dalszemu Podwykonawcy, jeżeli Wykonawca wykaże niezasadność takiej zapłaty albo</w:t>
      </w:r>
    </w:p>
    <w:p w14:paraId="0747CEEF" w14:textId="77777777" w:rsidR="00797206" w:rsidRPr="00856687" w:rsidRDefault="00797206" w:rsidP="00891B4E">
      <w:pPr>
        <w:numPr>
          <w:ilvl w:val="0"/>
          <w:numId w:val="66"/>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DA5E0B" w14:textId="77777777" w:rsidR="00797206" w:rsidRPr="00856687" w:rsidRDefault="00797206" w:rsidP="00891B4E">
      <w:pPr>
        <w:numPr>
          <w:ilvl w:val="0"/>
          <w:numId w:val="66"/>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dokonać bezpośredniej zapłaty wynagrodzenia Podwykonawcy lub dalszemu Podwykonawcy, jeżeli Podwykonawca lub dalszy Podwykonawca wykaże zasadność takiej zapłaty.</w:t>
      </w:r>
    </w:p>
    <w:p w14:paraId="1C56C72E"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nie ponosi odpowiedzialności za zapłatę wynagrodzenia za roboty budowlane wykonane przez Podwykonawcę w przypadku:</w:t>
      </w:r>
    </w:p>
    <w:p w14:paraId="4823FADD" w14:textId="77777777" w:rsidR="00797206" w:rsidRPr="00856687" w:rsidRDefault="00797206" w:rsidP="00891B4E">
      <w:pPr>
        <w:numPr>
          <w:ilvl w:val="0"/>
          <w:numId w:val="65"/>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zawarcia umowy z Podwykonawcą lub dalszym Podwykonawcą lub zmiany Podwykonawcy lub dalszego Podwykonawcy, bez pisemnej zgody Zamawiającego,</w:t>
      </w:r>
    </w:p>
    <w:p w14:paraId="275BD13F" w14:textId="77777777" w:rsidR="00797206" w:rsidRPr="00856687" w:rsidRDefault="00797206" w:rsidP="00891B4E">
      <w:pPr>
        <w:numPr>
          <w:ilvl w:val="0"/>
          <w:numId w:val="65"/>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zmiany warunków umowy z Podwykonawcą lub dalszym Podwykonawcą bez zgody Zamawiającego,</w:t>
      </w:r>
    </w:p>
    <w:p w14:paraId="08771304" w14:textId="77777777" w:rsidR="00797206" w:rsidRPr="00856687" w:rsidRDefault="00797206" w:rsidP="00891B4E">
      <w:pPr>
        <w:numPr>
          <w:ilvl w:val="0"/>
          <w:numId w:val="65"/>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nieuwzględnienia sprzeciwu lub zastrzeżeń do Umowy z podwykonawcą lub dalszym podwykonawcą zgłoszonych przez Zamawiającego.</w:t>
      </w:r>
    </w:p>
    <w:p w14:paraId="5B212B9C"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dokonania bezpośredniej zapłaty Podwykonawcy lub dalszemu Podwykonawcy Zamawiający potrąca kwotę wypłaconego wynagrodzenia z wynagrodzenia należnego Wykonawcy.</w:t>
      </w:r>
    </w:p>
    <w:p w14:paraId="2292F17D"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Konieczność wielokrotnego dokonywania bezpośredniej zapłaty Podwykonawcy lub dalszemu Podwykonawcy lub konieczność dokonania bezpośrednich zapłat na sumę większą niż 5% wartości umowy może stanowić podstawę do odstąpienia od umowy, na zasadach określonych </w:t>
      </w:r>
      <w:r w:rsidRPr="00856687">
        <w:rPr>
          <w:rFonts w:ascii="Times New Roman" w:eastAsia="Times New Roman" w:hAnsi="Times New Roman" w:cs="Times New Roman"/>
          <w:lang w:eastAsia="pl-PL"/>
        </w:rPr>
        <w:br/>
        <w:t>w § 14 ust 4 Umowy.</w:t>
      </w:r>
    </w:p>
    <w:p w14:paraId="7A471EE0" w14:textId="77777777" w:rsidR="00797206" w:rsidRPr="00856687" w:rsidRDefault="00797206" w:rsidP="00891B4E">
      <w:pPr>
        <w:numPr>
          <w:ilvl w:val="0"/>
          <w:numId w:val="54"/>
        </w:numPr>
        <w:spacing w:after="16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Zobowiązania Zamawiającego wobec Wykonawcy, Podwykonawców i dalszych Podwykonawców nie mogą przekroczyć kwoty wynagrodzenia Wykonawcy, określonej w Umowie.</w:t>
      </w:r>
    </w:p>
    <w:p w14:paraId="157868BF" w14:textId="77777777" w:rsidR="00797206" w:rsidRPr="00856687" w:rsidRDefault="00797206" w:rsidP="00891B4E">
      <w:pPr>
        <w:numPr>
          <w:ilvl w:val="0"/>
          <w:numId w:val="54"/>
        </w:numPr>
        <w:spacing w:after="160" w:line="259" w:lineRule="auto"/>
        <w:ind w:left="426" w:hanging="426"/>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4757141E" w14:textId="77777777" w:rsidR="00797206" w:rsidRPr="00856687" w:rsidRDefault="00797206" w:rsidP="00891B4E">
      <w:pPr>
        <w:numPr>
          <w:ilvl w:val="0"/>
          <w:numId w:val="54"/>
        </w:numPr>
        <w:spacing w:after="0" w:line="259"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może nie wyrazić zgody na dopuszczenie Podwykonawcy do wykonywania prac objętych Umową, jeżeli Podwykonawca nie gwarantuje należytego wykonania powierzonych mu prac, w szczególności jeżeli Zamawiający poweźmie wiadomość iż:</w:t>
      </w:r>
    </w:p>
    <w:p w14:paraId="72ABAD98" w14:textId="77777777" w:rsidR="00797206" w:rsidRPr="00856687" w:rsidRDefault="00797206" w:rsidP="00891B4E">
      <w:pPr>
        <w:numPr>
          <w:ilvl w:val="1"/>
          <w:numId w:val="54"/>
        </w:numPr>
        <w:spacing w:after="0" w:line="259" w:lineRule="auto"/>
        <w:ind w:left="851"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Podwykonawca nie wykonał lub nienależycie wykonał zobowiązania na rzecz Zamawiającego lub innego podmiotu prowadzącego działalność w sektorze górnictwa, </w:t>
      </w:r>
    </w:p>
    <w:p w14:paraId="3F2F933C" w14:textId="77777777" w:rsidR="00797206" w:rsidRPr="00856687" w:rsidRDefault="00797206" w:rsidP="00891B4E">
      <w:pPr>
        <w:numPr>
          <w:ilvl w:val="1"/>
          <w:numId w:val="54"/>
        </w:numPr>
        <w:spacing w:after="0" w:line="259" w:lineRule="auto"/>
        <w:ind w:left="851"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Podwykonawca znajduje się w sytuacji finansowej niegwarantującej należytego wykonania powierzonych mu zadań (np. nie wypłaca terminowo wynagrodzeń pracownikom, nie reguluje zobowiązań publicznych lub zobowiązań na rzecz innych podmiotów),</w:t>
      </w:r>
    </w:p>
    <w:p w14:paraId="1F3037BF" w14:textId="77777777" w:rsidR="00797206" w:rsidRPr="00856687" w:rsidRDefault="00797206" w:rsidP="00891B4E">
      <w:pPr>
        <w:numPr>
          <w:ilvl w:val="1"/>
          <w:numId w:val="54"/>
        </w:numPr>
        <w:spacing w:after="0" w:line="259" w:lineRule="auto"/>
        <w:ind w:left="851"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Podwykonawca jest winny spowodowania wypadku na terenie zakładu górniczego lub spowodowania zagrożenia dla ruchu zakładu górniczego,</w:t>
      </w:r>
    </w:p>
    <w:p w14:paraId="17D750CA" w14:textId="77777777" w:rsidR="00797206" w:rsidRPr="00856687" w:rsidRDefault="00797206" w:rsidP="00891B4E">
      <w:pPr>
        <w:numPr>
          <w:ilvl w:val="1"/>
          <w:numId w:val="54"/>
        </w:numPr>
        <w:spacing w:after="0" w:line="259" w:lineRule="auto"/>
        <w:ind w:left="851"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Podwykonawca nie spełnia warunków udziału w postępowaniu określonych w SWZ.</w:t>
      </w:r>
    </w:p>
    <w:p w14:paraId="3A4303EA"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lang w:eastAsia="pl-PL"/>
        </w:rPr>
        <w:t>Jeżeli Wykonawca zmienia albo rezygnuje z Podwykonawcy, który udostępnił zasoby na zasadach określonych w SWZ w celu wykazania spełniania warunków udziału w postępowaniu, Wykonawca jest obowiązany złożyć Zamawiającemu, dokumenty, o których mowa w ust. 5 lit. e) niniejszego paragrafu, potwierdzające, że proponowany nowy podwykonawca lub Wykonawca samodzielnie spełnia te warunki w stopniu nie mniejszym niż wymagany w trakcie postępowania o udzielenie zamówienia.</w:t>
      </w:r>
    </w:p>
    <w:p w14:paraId="37F9FA21"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lang w:eastAsia="pl-PL"/>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0BFDA0D4"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lang w:eastAsia="pl-PL"/>
        </w:rPr>
        <w:t>Zmiana lub wprowadzenie nowego Podwykonawcy nie wymaga formy aneksu.</w:t>
      </w:r>
    </w:p>
    <w:p w14:paraId="1C0F9A84"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lang w:eastAsia="pl-PL"/>
        </w:rPr>
        <w:t>Do zasad odpowiedzialności Zamawiającego, Wykonawcy, Podwykonawcy lub dalszego Podwykonawcy z tytułu wykonanych robót budowlanych stosuje się przepisy ustawy z dnia 23 kwietnia 1964 r. - Kodeks cywilny.</w:t>
      </w:r>
    </w:p>
    <w:p w14:paraId="1DA787F5"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iCs/>
          <w:lang w:eastAsia="pl-PL"/>
        </w:rPr>
        <w:t>W przypadku gdy Umowa lub SWZ nakłada obowiązki na Wykonawcę, to obowiązki te mają odpowiednie zastosowanie względem Podwykonawcy lub dalszego podwykonawcy, a</w:t>
      </w:r>
      <w:r w:rsidR="00333CCF" w:rsidRPr="00856687">
        <w:rPr>
          <w:rFonts w:ascii="Times New Roman" w:eastAsia="Times New Roman" w:hAnsi="Times New Roman" w:cs="Times New Roman"/>
          <w:iCs/>
          <w:lang w:eastAsia="pl-PL"/>
        </w:rPr>
        <w:t> </w:t>
      </w:r>
      <w:r w:rsidRPr="00856687">
        <w:rPr>
          <w:rFonts w:ascii="Times New Roman" w:eastAsia="Times New Roman" w:hAnsi="Times New Roman" w:cs="Times New Roman"/>
          <w:iCs/>
          <w:lang w:eastAsia="pl-PL"/>
        </w:rPr>
        <w:t>Wykonawca zobowiązuje się zapewnić wykonanie tych obowiązków przez Podwykonawcę lub dalszego podwykonawcę.</w:t>
      </w:r>
    </w:p>
    <w:p w14:paraId="3F1778DA" w14:textId="77777777" w:rsidR="00797206" w:rsidRPr="00856687" w:rsidRDefault="00797206" w:rsidP="00891B4E">
      <w:pPr>
        <w:numPr>
          <w:ilvl w:val="0"/>
          <w:numId w:val="54"/>
        </w:numPr>
        <w:spacing w:after="0" w:line="259" w:lineRule="auto"/>
        <w:jc w:val="both"/>
        <w:rPr>
          <w:rFonts w:ascii="Times New Roman" w:eastAsia="Times New Roman" w:hAnsi="Times New Roman" w:cs="Times New Roman"/>
          <w:iCs/>
          <w:lang w:eastAsia="pl-PL"/>
        </w:rPr>
      </w:pPr>
      <w:r w:rsidRPr="00856687">
        <w:rPr>
          <w:rFonts w:ascii="Times New Roman" w:eastAsia="Times New Roman" w:hAnsi="Times New Roman" w:cs="Times New Roman"/>
          <w:iCs/>
          <w:lang w:eastAsia="pl-PL"/>
        </w:rPr>
        <w:t>Zapisy niniejszego paragrafu dotyczące Podwykonawców dotyczą także dalszych podwykonawców.</w:t>
      </w:r>
    </w:p>
    <w:p w14:paraId="02841B8A"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3" w:name="_Toc64016207"/>
      <w:bookmarkStart w:id="194" w:name="_Toc106095870"/>
      <w:bookmarkStart w:id="195" w:name="_Toc106096310"/>
      <w:bookmarkStart w:id="196" w:name="_Toc106096414"/>
      <w:bookmarkStart w:id="197" w:name="_Toc124246657"/>
      <w:bookmarkStart w:id="198" w:name="_Hlk67826260"/>
      <w:bookmarkEnd w:id="192"/>
      <w:r w:rsidRPr="00856687">
        <w:rPr>
          <w:rFonts w:ascii="Times New Roman" w:eastAsia="Times New Roman" w:hAnsi="Times New Roman" w:cs="Times New Roman"/>
          <w:b/>
          <w:bCs/>
          <w:sz w:val="24"/>
          <w:szCs w:val="24"/>
          <w:lang w:eastAsia="pl-PL"/>
        </w:rPr>
        <w:lastRenderedPageBreak/>
        <w:t>§ 11. Nadzór i koordynacja</w:t>
      </w:r>
      <w:bookmarkEnd w:id="193"/>
      <w:bookmarkEnd w:id="194"/>
      <w:bookmarkEnd w:id="195"/>
      <w:bookmarkEnd w:id="196"/>
      <w:bookmarkEnd w:id="197"/>
    </w:p>
    <w:p w14:paraId="21213688" w14:textId="77777777" w:rsidR="00797206" w:rsidRPr="00856687"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Ze strony Zamawiającego  - </w:t>
      </w:r>
      <w:r w:rsidRPr="00856687">
        <w:rPr>
          <w:rFonts w:ascii="Times New Roman" w:eastAsia="Times New Roman" w:hAnsi="Times New Roman" w:cs="Times New Roman"/>
          <w:i/>
          <w:lang w:eastAsia="pl-PL"/>
        </w:rPr>
        <w:t>osobą / osobami</w:t>
      </w:r>
      <w:r w:rsidRPr="00856687">
        <w:rPr>
          <w:rFonts w:ascii="Times New Roman" w:eastAsia="Times New Roman" w:hAnsi="Times New Roman" w:cs="Times New Roman"/>
          <w:lang w:eastAsia="pl-PL"/>
        </w:rPr>
        <w:t xml:space="preserve"> upoważnionymi oraz odpowiedzialnymi za nadzór nad realizacją Umowy oraz podpisanie wszelkich </w:t>
      </w:r>
      <w:r w:rsidRPr="00856687">
        <w:rPr>
          <w:rFonts w:ascii="Times New Roman" w:eastAsia="Times New Roman" w:hAnsi="Times New Roman" w:cs="Times New Roman"/>
          <w:i/>
          <w:lang w:eastAsia="pl-PL"/>
        </w:rPr>
        <w:t>Protokołów odbioru</w:t>
      </w:r>
      <w:r w:rsidRPr="00856687">
        <w:rPr>
          <w:rFonts w:ascii="Times New Roman" w:eastAsia="Times New Roman" w:hAnsi="Times New Roman" w:cs="Times New Roman"/>
          <w:lang w:eastAsia="pl-PL"/>
        </w:rPr>
        <w:t xml:space="preserve"> wynikających z niniejszej Umowy przez co najmniej jedną z tych osób </w:t>
      </w:r>
      <w:r w:rsidRPr="00856687">
        <w:rPr>
          <w:rFonts w:ascii="Times New Roman" w:eastAsia="Times New Roman" w:hAnsi="Times New Roman" w:cs="Times New Roman"/>
          <w:i/>
          <w:lang w:eastAsia="pl-PL"/>
        </w:rPr>
        <w:t>jest / są</w:t>
      </w:r>
      <w:r w:rsidRPr="00856687">
        <w:rPr>
          <w:rFonts w:ascii="Times New Roman" w:eastAsia="Times New Roman" w:hAnsi="Times New Roman" w:cs="Times New Roman"/>
          <w:lang w:eastAsia="pl-PL"/>
        </w:rPr>
        <w:t xml:space="preserve">: </w:t>
      </w:r>
    </w:p>
    <w:p w14:paraId="1235B822" w14:textId="148D0AC7" w:rsidR="00797206" w:rsidRPr="00856687" w:rsidRDefault="005010BD" w:rsidP="00797206">
      <w:pPr>
        <w:spacing w:after="0" w:line="240" w:lineRule="auto"/>
        <w:ind w:left="36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r w:rsidR="00CF11C0" w:rsidRPr="00856687">
        <w:rPr>
          <w:rFonts w:ascii="Times New Roman" w:eastAsia="Times New Roman" w:hAnsi="Times New Roman" w:cs="Times New Roman"/>
          <w:lang w:eastAsia="pl-PL"/>
        </w:rPr>
        <w:t xml:space="preserve">  tel. </w:t>
      </w:r>
      <w:r w:rsidRPr="00856687">
        <w:rPr>
          <w:rFonts w:ascii="Times New Roman" w:eastAsia="Times New Roman" w:hAnsi="Times New Roman" w:cs="Times New Roman"/>
          <w:lang w:eastAsia="pl-PL"/>
        </w:rPr>
        <w:t>…………</w:t>
      </w:r>
      <w:r w:rsidR="00CF11C0" w:rsidRPr="00856687">
        <w:rPr>
          <w:rFonts w:ascii="Times New Roman" w:eastAsia="Times New Roman" w:hAnsi="Times New Roman" w:cs="Times New Roman"/>
          <w:lang w:eastAsia="pl-PL"/>
        </w:rPr>
        <w:t xml:space="preserve">  e-mail: </w:t>
      </w:r>
      <w:r w:rsidRPr="00431600">
        <w:rPr>
          <w:rFonts w:ascii="Times New Roman" w:hAnsi="Times New Roman" w:cs="Times New Roman"/>
        </w:rPr>
        <w:t>.....</w:t>
      </w:r>
      <w:r w:rsidRPr="00856687">
        <w:rPr>
          <w:rFonts w:ascii="Times New Roman" w:eastAsia="Times New Roman" w:hAnsi="Times New Roman" w:cs="Times New Roman"/>
          <w:lang w:eastAsia="pl-PL"/>
        </w:rPr>
        <w:t>...........</w:t>
      </w:r>
      <w:r w:rsidRPr="00431600">
        <w:rPr>
          <w:rFonts w:ascii="Times New Roman" w:hAnsi="Times New Roman" w:cs="Times New Roman"/>
        </w:rPr>
        <w:t>...</w:t>
      </w:r>
    </w:p>
    <w:p w14:paraId="31E5A7BA" w14:textId="77777777" w:rsidR="00797206" w:rsidRPr="00856687"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Ze strony Wykonawcy  - </w:t>
      </w:r>
      <w:r w:rsidRPr="00856687">
        <w:rPr>
          <w:rFonts w:ascii="Times New Roman" w:eastAsia="Times New Roman" w:hAnsi="Times New Roman" w:cs="Times New Roman"/>
          <w:i/>
          <w:lang w:eastAsia="pl-PL"/>
        </w:rPr>
        <w:t>osobą / osobami</w:t>
      </w:r>
      <w:r w:rsidRPr="00856687">
        <w:rPr>
          <w:rFonts w:ascii="Times New Roman" w:eastAsia="Times New Roman" w:hAnsi="Times New Roman" w:cs="Times New Roman"/>
          <w:lang w:eastAsia="pl-PL"/>
        </w:rPr>
        <w:t xml:space="preserve"> upoważnionymi oraz odpowiedzialnymi za nadzór nad realizacją Umowy oraz podpisanie wszelkich </w:t>
      </w:r>
      <w:r w:rsidRPr="00856687">
        <w:rPr>
          <w:rFonts w:ascii="Times New Roman" w:eastAsia="Times New Roman" w:hAnsi="Times New Roman" w:cs="Times New Roman"/>
          <w:i/>
          <w:lang w:eastAsia="pl-PL"/>
        </w:rPr>
        <w:t xml:space="preserve">Protokołów odbioru </w:t>
      </w:r>
      <w:r w:rsidRPr="00856687">
        <w:rPr>
          <w:rFonts w:ascii="Times New Roman" w:eastAsia="Times New Roman" w:hAnsi="Times New Roman" w:cs="Times New Roman"/>
          <w:lang w:eastAsia="pl-PL"/>
        </w:rPr>
        <w:t xml:space="preserve">wynikających z niniejszej Umowy przez co najmniej jedną z tych osób </w:t>
      </w:r>
      <w:r w:rsidRPr="00856687">
        <w:rPr>
          <w:rFonts w:ascii="Times New Roman" w:eastAsia="Times New Roman" w:hAnsi="Times New Roman" w:cs="Times New Roman"/>
          <w:i/>
          <w:lang w:eastAsia="pl-PL"/>
        </w:rPr>
        <w:t>jest / są</w:t>
      </w:r>
      <w:r w:rsidRPr="00856687">
        <w:rPr>
          <w:rFonts w:ascii="Times New Roman" w:eastAsia="Times New Roman" w:hAnsi="Times New Roman" w:cs="Times New Roman"/>
          <w:lang w:eastAsia="pl-PL"/>
        </w:rPr>
        <w:t xml:space="preserve">: </w:t>
      </w:r>
    </w:p>
    <w:p w14:paraId="526046F6" w14:textId="77777777" w:rsidR="00797206" w:rsidRPr="00856687" w:rsidRDefault="00797206" w:rsidP="00797206">
      <w:pPr>
        <w:spacing w:after="0" w:line="240" w:lineRule="auto"/>
        <w:ind w:left="36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tel. ……..   e-mail …..</w:t>
      </w:r>
    </w:p>
    <w:p w14:paraId="528F34A4" w14:textId="77777777" w:rsidR="00797206" w:rsidRPr="00856687"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5AE35949" w14:textId="77777777" w:rsidR="00797206" w:rsidRPr="00856687"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5EE519F6"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9" w:name="_Toc64016208"/>
      <w:bookmarkStart w:id="200" w:name="_Toc106095871"/>
      <w:bookmarkStart w:id="201" w:name="_Toc106096311"/>
      <w:bookmarkStart w:id="202" w:name="_Toc106096415"/>
      <w:bookmarkStart w:id="203" w:name="_Toc124246658"/>
      <w:bookmarkStart w:id="204" w:name="_Hlk105672888"/>
      <w:r w:rsidRPr="00856687">
        <w:rPr>
          <w:rFonts w:ascii="Times New Roman" w:eastAsia="Times New Roman" w:hAnsi="Times New Roman" w:cs="Times New Roman"/>
          <w:b/>
          <w:bCs/>
          <w:sz w:val="24"/>
          <w:szCs w:val="24"/>
          <w:lang w:eastAsia="pl-PL"/>
        </w:rPr>
        <w:t>§ 12. Badania kontrolne (Audyt)</w:t>
      </w:r>
      <w:bookmarkEnd w:id="199"/>
      <w:bookmarkEnd w:id="200"/>
      <w:bookmarkEnd w:id="201"/>
      <w:bookmarkEnd w:id="202"/>
      <w:bookmarkEnd w:id="203"/>
    </w:p>
    <w:p w14:paraId="1621E768"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2DB74FFB"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warunków techniczno-organizacyjnych oraz zgodności sposobu realizacji przedmiotu zamówienia z postanowieniami Umowy,</w:t>
      </w:r>
    </w:p>
    <w:p w14:paraId="6C8429CC"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kwalifikacji i uprawnień pracowników w zakresie zgodności z wymaganiami Zamawiającego,</w:t>
      </w:r>
    </w:p>
    <w:p w14:paraId="25445A3E"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przestrzegania przepisów powszechnie obowiązujących oraz wewnętrznych uregulowań Zamawiającego w zakresie ochrony środowiska i BHP,</w:t>
      </w:r>
    </w:p>
    <w:p w14:paraId="4A46BBFD"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16A6ACFC"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prawidłowości wykonywania Przedmiotu Umowy,</w:t>
      </w:r>
    </w:p>
    <w:p w14:paraId="1346EB62"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posiadania przez Wykonawcę wymaganych dopuszczeń i certyfikatów.</w:t>
      </w:r>
    </w:p>
    <w:p w14:paraId="22C0CC0B"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596099BC" w14:textId="77777777" w:rsidR="00797206" w:rsidRPr="00856687"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69F6B608" w14:textId="77777777" w:rsidR="00797206" w:rsidRPr="00856687"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38B250F6"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Zasady ustalenia terminu przeprowadzenia Audytu są następujące:</w:t>
      </w:r>
    </w:p>
    <w:p w14:paraId="2BD8B11B"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330F1414" w14:textId="77777777" w:rsidR="00797206" w:rsidRPr="00856687" w:rsidRDefault="00797206" w:rsidP="00891B4E">
      <w:pPr>
        <w:numPr>
          <w:ilvl w:val="1"/>
          <w:numId w:val="43"/>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Powiadomienie o Audycie winno zawierać:</w:t>
      </w:r>
    </w:p>
    <w:p w14:paraId="648210BD" w14:textId="77777777" w:rsidR="00797206" w:rsidRPr="00856687" w:rsidRDefault="00797206" w:rsidP="00891B4E">
      <w:pPr>
        <w:numPr>
          <w:ilvl w:val="2"/>
          <w:numId w:val="43"/>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wskazanie zakresu Audytu,</w:t>
      </w:r>
    </w:p>
    <w:p w14:paraId="6CC91BD1"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proponowany termin rozpoczęcia i zakończenia Audytu,</w:t>
      </w:r>
    </w:p>
    <w:p w14:paraId="7A3D161C"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ewentualnie inne informacje (np. miejsce Audytu);</w:t>
      </w:r>
    </w:p>
    <w:p w14:paraId="148633AD"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7B791EEE"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70A47B4E"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uwzględnienie ich albo</w:t>
      </w:r>
    </w:p>
    <w:p w14:paraId="711B606F"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uzasadnienie odmowy ich uwzględnienia;</w:t>
      </w:r>
    </w:p>
    <w:p w14:paraId="424F8154" w14:textId="77777777" w:rsidR="00797206" w:rsidRPr="00856687"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Termin przeprowadzenia Audytu uznaje się za ustalony jeżeli:</w:t>
      </w:r>
    </w:p>
    <w:p w14:paraId="7F2148DB"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w terminie określonym w ust. 5 pkt 3 nie wniesie uwag do otrzymanego powiadomienia;</w:t>
      </w:r>
    </w:p>
    <w:p w14:paraId="3AF4F57E"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627AA708" w14:textId="77777777" w:rsidR="00797206" w:rsidRPr="00856687"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1666C9F5" w14:textId="77777777" w:rsidR="00797206" w:rsidRPr="00856687"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5E6CA3"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17A5845"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 przeprowadzenie Audytu Wykonawcy nie przysługuje dodatkowe wynagrodzenie.</w:t>
      </w:r>
    </w:p>
    <w:p w14:paraId="0D992B9C" w14:textId="77777777" w:rsidR="00797206" w:rsidRPr="00856687"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Wyniki Audytu zatwierdzone przez Pełnomocnika Zamawiającego zostaną przekazane Wykonawcy.</w:t>
      </w:r>
    </w:p>
    <w:p w14:paraId="482AA7AF" w14:textId="77777777" w:rsidR="00797206" w:rsidRPr="00856687"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8"/>
    <w:bookmarkEnd w:id="204"/>
    <w:p w14:paraId="276FBE44" w14:textId="77777777" w:rsidR="00797206" w:rsidRPr="00856687" w:rsidRDefault="00797206" w:rsidP="00797206">
      <w:pPr>
        <w:spacing w:after="160" w:line="259" w:lineRule="auto"/>
        <w:rPr>
          <w:rFonts w:ascii="Times New Roman" w:eastAsia="Times New Roman" w:hAnsi="Times New Roman" w:cs="Times New Roman"/>
          <w:lang w:eastAsia="pl-PL"/>
        </w:rPr>
      </w:pPr>
    </w:p>
    <w:p w14:paraId="04E2FA71"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5" w:name="_Toc64016209"/>
      <w:bookmarkStart w:id="206" w:name="_Toc106095872"/>
      <w:bookmarkStart w:id="207" w:name="_Toc106096312"/>
      <w:bookmarkStart w:id="208" w:name="_Toc106096416"/>
      <w:bookmarkStart w:id="209" w:name="_Toc124246659"/>
      <w:r w:rsidRPr="00856687">
        <w:rPr>
          <w:rFonts w:ascii="Times New Roman" w:eastAsia="Times New Roman" w:hAnsi="Times New Roman" w:cs="Times New Roman"/>
          <w:b/>
          <w:bCs/>
          <w:sz w:val="24"/>
          <w:szCs w:val="24"/>
          <w:lang w:eastAsia="pl-PL"/>
        </w:rPr>
        <w:t>§ 13. Kary umowne i odpowiedzialność</w:t>
      </w:r>
      <w:bookmarkEnd w:id="205"/>
      <w:bookmarkEnd w:id="206"/>
      <w:bookmarkEnd w:id="207"/>
      <w:bookmarkEnd w:id="208"/>
      <w:bookmarkEnd w:id="209"/>
      <w:r w:rsidRPr="00856687">
        <w:rPr>
          <w:rFonts w:ascii="Times New Roman" w:eastAsia="Times New Roman" w:hAnsi="Times New Roman" w:cs="Times New Roman"/>
          <w:b/>
          <w:bCs/>
          <w:sz w:val="24"/>
          <w:szCs w:val="24"/>
          <w:lang w:eastAsia="pl-PL"/>
        </w:rPr>
        <w:t xml:space="preserve"> </w:t>
      </w:r>
    </w:p>
    <w:p w14:paraId="12AE7C52" w14:textId="77777777" w:rsidR="00797206" w:rsidRPr="00856687" w:rsidRDefault="00797206" w:rsidP="00891B4E">
      <w:pPr>
        <w:numPr>
          <w:ilvl w:val="0"/>
          <w:numId w:val="45"/>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może naliczyć Wykonawcy kary umowne:</w:t>
      </w:r>
    </w:p>
    <w:p w14:paraId="4AE42344" w14:textId="77777777" w:rsidR="00797206" w:rsidRPr="00856687" w:rsidRDefault="00797206" w:rsidP="00797206">
      <w:pPr>
        <w:spacing w:after="0"/>
        <w:ind w:left="720"/>
        <w:jc w:val="both"/>
        <w:rPr>
          <w:rFonts w:ascii="Times New Roman" w:eastAsia="Times New Roman" w:hAnsi="Times New Roman" w:cs="Times New Roman"/>
          <w:i/>
          <w:iCs/>
          <w:color w:val="2F5496"/>
          <w:sz w:val="8"/>
          <w:szCs w:val="8"/>
          <w:lang w:eastAsia="pl-PL"/>
        </w:rPr>
      </w:pPr>
    </w:p>
    <w:p w14:paraId="2D29BA80" w14:textId="77777777" w:rsidR="00797206" w:rsidRPr="00856687"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bookmarkStart w:id="210" w:name="_Hlk67826332"/>
      <w:r w:rsidRPr="00856687">
        <w:rPr>
          <w:rFonts w:ascii="Times New Roman" w:eastAsia="Times New Roman" w:hAnsi="Times New Roman" w:cs="Times New Roman"/>
          <w:lang w:eastAsia="pl-PL"/>
        </w:rPr>
        <w:t>za każdy rozpoczęty dzień zwłoki w realizacji przedmiotu Umowy wykonawczej w wysokości:</w:t>
      </w:r>
    </w:p>
    <w:p w14:paraId="34E48F53" w14:textId="77777777" w:rsidR="00797206" w:rsidRPr="00856687" w:rsidRDefault="00797206" w:rsidP="00797206">
      <w:pPr>
        <w:spacing w:after="0" w:line="240" w:lineRule="auto"/>
        <w:ind w:left="72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 od 1 do 30 dnia - 0,1 % wartości netto niezrealizowanej w terminie części Umowy wykonawczej za każdy dzień, </w:t>
      </w:r>
    </w:p>
    <w:p w14:paraId="3F5B404A" w14:textId="77777777" w:rsidR="00797206" w:rsidRPr="00856687" w:rsidRDefault="00797206" w:rsidP="00797206">
      <w:pPr>
        <w:spacing w:after="0" w:line="240" w:lineRule="auto"/>
        <w:ind w:left="72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 od 31 do 60 dnia - 0,2 % wartości netto niezrealizowanej w terminie części Umowy wykonawczej za każdy dzień, </w:t>
      </w:r>
    </w:p>
    <w:p w14:paraId="2ABE2842" w14:textId="77777777" w:rsidR="00797206" w:rsidRPr="00856687" w:rsidRDefault="00797206" w:rsidP="00797206">
      <w:pPr>
        <w:spacing w:after="0" w:line="240" w:lineRule="auto"/>
        <w:ind w:left="72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od 61 dnia - 0,5 % wartości netto niezrealizowanej w terminie części Umowy wykonawczej za każdy dzień.</w:t>
      </w:r>
    </w:p>
    <w:p w14:paraId="5C1B297E" w14:textId="77777777" w:rsidR="00797206" w:rsidRPr="00856687"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bookmarkStart w:id="211" w:name="_Hlk106880480"/>
      <w:r w:rsidRPr="00856687">
        <w:rPr>
          <w:rFonts w:ascii="Times New Roman" w:eastAsia="Times New Roman" w:hAnsi="Times New Roman" w:cs="Times New Roman"/>
          <w:lang w:eastAsia="pl-PL"/>
        </w:rPr>
        <w:t xml:space="preserve">za zwłokę w przedstawieniu dokumentów, które zgodnie z SOPZ ma przedłożyć Wykonawca przed rozpoczęciem wykonywania Umowy wykonawczej oraz w trakcie jej realizacji – w wysokości 100 zł za każdy rozpoczęty dzień zwłoki, </w:t>
      </w:r>
      <w:bookmarkEnd w:id="211"/>
    </w:p>
    <w:p w14:paraId="1913A57C" w14:textId="77777777" w:rsidR="00797206" w:rsidRPr="00856687"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 </w:t>
      </w:r>
    </w:p>
    <w:p w14:paraId="21C0504E" w14:textId="77777777" w:rsidR="00797206" w:rsidRPr="00856687"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 naruszenie przez Wykonawcę obowiązku zachowania poufności w wysokości 5% wartości Umowy wykonawczej netto, o której mowa w § 3 ust. 1 - za każdy stwierdzony przypadek,</w:t>
      </w:r>
    </w:p>
    <w:p w14:paraId="69D57409" w14:textId="77777777" w:rsidR="00797206" w:rsidRPr="00856687"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stawienia się do pracy lub wykonywana pracy przez pracowników Wykonawcy:</w:t>
      </w:r>
    </w:p>
    <w:p w14:paraId="3CD163D9" w14:textId="77777777" w:rsidR="00797206" w:rsidRPr="00856687"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stanie po użyciu alkoholu; (stan po użyciu alkoholu zachodzi, gdy zawartość alkoholu </w:t>
      </w:r>
      <w:r w:rsidRPr="00856687">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47F048DC" w14:textId="77777777" w:rsidR="00797206" w:rsidRPr="00856687"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stanie nietrzeźwości, (stan nietrzeźwości zachodzi, gdy zawartość alkoholu w organizmie wynosi lub prowadzi do stężenia we krwi powyżej 0,5‰ alkoholu albo obecności </w:t>
      </w:r>
      <w:r w:rsidRPr="00856687">
        <w:rPr>
          <w:rFonts w:ascii="Times New Roman" w:eastAsia="Times New Roman" w:hAnsi="Times New Roman" w:cs="Times New Roman"/>
          <w:lang w:eastAsia="pl-PL"/>
        </w:rPr>
        <w:br/>
        <w:t>w wydychanym powietrzu powyżej 0,25 mg alkoholu w 1 dm3)</w:t>
      </w:r>
    </w:p>
    <w:p w14:paraId="6827EF45" w14:textId="77777777" w:rsidR="00797206" w:rsidRPr="00856687"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którzy są pod wpływem narkotyków lub innych substancji, których oddziaływanie </w:t>
      </w:r>
      <w:r w:rsidRPr="00856687">
        <w:rPr>
          <w:rFonts w:ascii="Times New Roman" w:eastAsia="Times New Roman" w:hAnsi="Times New Roman" w:cs="Times New Roman"/>
          <w:lang w:eastAsia="pl-PL"/>
        </w:rPr>
        <w:br/>
        <w:t xml:space="preserve">na organizm pracownika uniemożliwia należyte wykonanie obowiązków pracowniczych (dalej inne substancje), </w:t>
      </w:r>
    </w:p>
    <w:p w14:paraId="5F13119E" w14:textId="77777777" w:rsidR="00797206" w:rsidRPr="00856687"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którzy używają lub spożywają alkohol, narkotyki lub inne substancji w czasie pracy lub na terenie zakładu pracy,</w:t>
      </w:r>
    </w:p>
    <w:p w14:paraId="7997B549" w14:textId="77777777" w:rsidR="00797206" w:rsidRPr="00856687" w:rsidRDefault="00797206" w:rsidP="00891B4E">
      <w:pPr>
        <w:numPr>
          <w:ilvl w:val="2"/>
          <w:numId w:val="45"/>
        </w:numPr>
        <w:spacing w:after="0" w:line="259" w:lineRule="auto"/>
        <w:ind w:left="1134" w:hanging="425"/>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którzy wnoszą alkohol, narkotyki lub inne substancje na teren zakładu pracy w wysokości 1 000,00 zł za każdy stwierdzony przypadek;</w:t>
      </w:r>
    </w:p>
    <w:p w14:paraId="4C129805" w14:textId="77777777" w:rsidR="00797206" w:rsidRPr="00856687" w:rsidRDefault="00797206" w:rsidP="00891B4E">
      <w:pPr>
        <w:numPr>
          <w:ilvl w:val="1"/>
          <w:numId w:val="73"/>
        </w:numPr>
        <w:spacing w:after="0" w:line="259" w:lineRule="auto"/>
        <w:ind w:left="709"/>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14:paraId="005EE43E"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5366CBA1"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299EC6AB"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nieprzedłożenia do zaakceptowania przez Zamawiającego projektu Umowy o podwykonawstwo, której przedmiotem są roboty budowlane lub projektu jej zmiany w wysokości 500,00 zł za każdy stwierdzony przypadek,</w:t>
      </w:r>
    </w:p>
    <w:p w14:paraId="4B38548E"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nieprzedłożenia Zamawiającemu poświadczonej za zgodność z oryginałem kopii Umowy o podwykonawstwo lub jej zmiany w wysokości 500,00 zł za każdy stwierdzony przypadek,</w:t>
      </w:r>
    </w:p>
    <w:p w14:paraId="4B109B89"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dopuszczenia do wykonywania przedmiotu Umowy podmiotu niezaakceptowanego przez Zamawiającego bez wymaganej zgody lub niezgodnie z postanowieniami Umowy w wysokości 5 000,00 zł za każdy stwierdzony przypadek,</w:t>
      </w:r>
    </w:p>
    <w:p w14:paraId="572BA957" w14:textId="77777777" w:rsidR="00797206" w:rsidRPr="00856687"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niezgłoszenia Zamawiającemu gotowych do odbioru robót zanikających lub ulegających zakryciu w wysokości 500,00 zł za każdy stwierdzony przypadek,</w:t>
      </w:r>
    </w:p>
    <w:p w14:paraId="410C4EE3" w14:textId="77777777" w:rsidR="00797206" w:rsidRPr="006A4391"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 zwłokę w usunięciu wad stwierdzonych przy odbiorze końcowym lub ujawnionych w okresie rękojmi lub gwarancji w wysokości 0,1% netto wartości Umowy wykonawczej za każdy </w:t>
      </w:r>
      <w:r w:rsidRPr="006A4391">
        <w:rPr>
          <w:rFonts w:ascii="Times New Roman" w:eastAsia="Times New Roman" w:hAnsi="Times New Roman" w:cs="Times New Roman"/>
          <w:lang w:eastAsia="pl-PL"/>
        </w:rPr>
        <w:t>rozpoczęty dzień zwłoki.</w:t>
      </w:r>
    </w:p>
    <w:p w14:paraId="103B43F8" w14:textId="77777777" w:rsidR="00797206" w:rsidRPr="006A4391"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W przypadku nieprzystąpienia przez Wykonawcę do wykonywania przedmiotu Umowy w całości </w:t>
      </w:r>
      <w:r w:rsidRPr="00431600">
        <w:rPr>
          <w:rFonts w:ascii="Times New Roman" w:eastAsia="Times New Roman" w:hAnsi="Times New Roman" w:cs="Times New Roman"/>
          <w:lang w:eastAsia="pl-PL"/>
        </w:rPr>
        <w:t xml:space="preserve">lub części </w:t>
      </w:r>
      <w:r w:rsidRPr="006A4391">
        <w:rPr>
          <w:rFonts w:ascii="Times New Roman" w:eastAsia="Times New Roman" w:hAnsi="Times New Roman" w:cs="Times New Roman"/>
          <w:lang w:eastAsia="pl-PL"/>
        </w:rPr>
        <w:t xml:space="preserve">w umówionym terminie, Zamawiający uprawniony jest do zlecenia wykonania przedmiotu Umowy w całości </w:t>
      </w:r>
      <w:r w:rsidRPr="00431600">
        <w:rPr>
          <w:rFonts w:ascii="Times New Roman" w:eastAsia="Times New Roman" w:hAnsi="Times New Roman" w:cs="Times New Roman"/>
          <w:lang w:eastAsia="pl-PL"/>
        </w:rPr>
        <w:t xml:space="preserve">lub części </w:t>
      </w:r>
      <w:r w:rsidRPr="006A4391">
        <w:rPr>
          <w:rFonts w:ascii="Times New Roman" w:eastAsia="Times New Roman" w:hAnsi="Times New Roman" w:cs="Times New Roman"/>
          <w:lang w:eastAsia="pl-PL"/>
        </w:rPr>
        <w:t>innemu wykonawcy, bez konieczności uzyskiwania zgody Sądu o której mowa w art. 480 Kodeksu cywilnego. W przypadku konieczności zlecenia przez Zamawiającego realizacji zamówienia wykonawczego innemu wykonawcy, Zamawiającemu, niezależnie od innych uprawnień przysługuje prawo żądania od Wykonawcy zapłaty kwoty stanowiącej różnicę pomiędzy kosztami realizacji zamówienia wykonawczego poniesionymi przez Zamawiającego a wynagrodzeniem obliczonym zgodnie z postanowieniami Umowy wykonawczej.</w:t>
      </w:r>
    </w:p>
    <w:p w14:paraId="4CAB2AFA" w14:textId="77777777" w:rsidR="00797206" w:rsidRPr="006A4391" w:rsidRDefault="00797206" w:rsidP="00891B4E">
      <w:pPr>
        <w:numPr>
          <w:ilvl w:val="0"/>
          <w:numId w:val="73"/>
        </w:numPr>
        <w:spacing w:after="0" w:line="259" w:lineRule="auto"/>
        <w:ind w:hanging="357"/>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5D9CA743" w14:textId="77777777" w:rsidR="00797206" w:rsidRPr="00856687"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wartości Umowy wykonawczej netto za każdy rozpoczęty dzień, w którym niemożliwe było odpowiednio rozpoczęcie, prowadzenie lub zakończenie Audytu. </w:t>
      </w:r>
    </w:p>
    <w:p w14:paraId="5DC9AB80" w14:textId="77777777" w:rsidR="00797206" w:rsidRPr="00856687"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CC53880" w14:textId="77777777" w:rsidR="00797206" w:rsidRPr="00856687"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w:t>
      </w:r>
    </w:p>
    <w:p w14:paraId="551548A9" w14:textId="77777777" w:rsidR="00797206" w:rsidRPr="006A4391" w:rsidRDefault="00797206" w:rsidP="00891B4E">
      <w:pPr>
        <w:numPr>
          <w:ilvl w:val="1"/>
          <w:numId w:val="90"/>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odstąpienia od Umowy wykonawczej w całości, rozwiązania Umowy bez wypowiedzenia lub wypowiedzenia Umowy wykonawczej w całości przez którąkolwiek ze Stron z </w:t>
      </w:r>
      <w:r w:rsidRPr="00856687">
        <w:rPr>
          <w:rFonts w:ascii="Times New Roman" w:eastAsia="Times New Roman" w:hAnsi="Times New Roman" w:cs="Times New Roman"/>
          <w:lang w:eastAsia="pl-PL"/>
        </w:rPr>
        <w:lastRenderedPageBreak/>
        <w:t xml:space="preserve">przyczyn leżących po stronie Wykonawcy, Zamawiającemu przysługuje kara umowna w </w:t>
      </w:r>
      <w:r w:rsidRPr="006A4391">
        <w:rPr>
          <w:rFonts w:ascii="Times New Roman" w:eastAsia="Times New Roman" w:hAnsi="Times New Roman" w:cs="Times New Roman"/>
          <w:lang w:eastAsia="pl-PL"/>
        </w:rPr>
        <w:t>wysokości 20% wartości netto Umowy wykonawczej.</w:t>
      </w:r>
    </w:p>
    <w:p w14:paraId="2C916425" w14:textId="77777777" w:rsidR="00797206" w:rsidRPr="00431600" w:rsidRDefault="00797206" w:rsidP="00797206">
      <w:pPr>
        <w:spacing w:after="0" w:line="259" w:lineRule="auto"/>
        <w:ind w:left="1070"/>
        <w:jc w:val="both"/>
        <w:rPr>
          <w:rFonts w:ascii="Times New Roman" w:eastAsia="Times New Roman" w:hAnsi="Times New Roman" w:cs="Times New Roman"/>
          <w:b/>
          <w:bCs/>
          <w:lang w:eastAsia="pl-PL"/>
        </w:rPr>
      </w:pPr>
      <w:bookmarkStart w:id="212" w:name="_Hlk148444124"/>
      <w:r w:rsidRPr="00431600">
        <w:rPr>
          <w:rFonts w:ascii="Times New Roman" w:eastAsia="Times New Roman" w:hAnsi="Times New Roman" w:cs="Times New Roman"/>
          <w:b/>
          <w:bCs/>
          <w:lang w:eastAsia="pl-PL"/>
        </w:rPr>
        <w:t>lub/i</w:t>
      </w:r>
    </w:p>
    <w:bookmarkEnd w:id="212"/>
    <w:p w14:paraId="60BBB6BB" w14:textId="77777777" w:rsidR="00797206" w:rsidRPr="00431600" w:rsidRDefault="00797206" w:rsidP="00891B4E">
      <w:pPr>
        <w:numPr>
          <w:ilvl w:val="1"/>
          <w:numId w:val="90"/>
        </w:numPr>
        <w:spacing w:after="0" w:line="259" w:lineRule="auto"/>
        <w:jc w:val="both"/>
        <w:rPr>
          <w:rFonts w:ascii="Times New Roman" w:eastAsia="Times New Roman" w:hAnsi="Times New Roman" w:cs="Times New Roman"/>
          <w:strike/>
          <w:lang w:eastAsia="pl-PL"/>
        </w:rPr>
      </w:pPr>
      <w:r w:rsidRPr="00431600">
        <w:rPr>
          <w:rFonts w:ascii="Times New Roman" w:eastAsia="Times New Roman" w:hAnsi="Times New Roman" w:cs="Times New Roman"/>
          <w:lang w:eastAsia="pl-PL"/>
        </w:rPr>
        <w:t xml:space="preserve">odstąpienia od Umowy wykonawczej w części lub wypowiedzenia Umowy wykonawczej w części przez którąkolwiek ze Stron </w:t>
      </w:r>
      <w:bookmarkStart w:id="213" w:name="_Hlk144467500"/>
      <w:r w:rsidRPr="00431600">
        <w:rPr>
          <w:rFonts w:ascii="Times New Roman" w:eastAsia="Times New Roman" w:hAnsi="Times New Roman" w:cs="Times New Roman"/>
          <w:lang w:eastAsia="pl-PL"/>
        </w:rPr>
        <w:t xml:space="preserve">z przyczyn leżących po stronie Wykonawcy, Zamawiającemu przysługuje kara umowna w wysokości 20% wartości netto niezrealizowanej części Umowy. </w:t>
      </w:r>
      <w:bookmarkEnd w:id="213"/>
    </w:p>
    <w:p w14:paraId="1C5E153A" w14:textId="77777777" w:rsidR="00797206" w:rsidRPr="006A4391"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Wykonawca może naliczyć Zamawiającemu karę umowną: </w:t>
      </w:r>
    </w:p>
    <w:p w14:paraId="60611E1F" w14:textId="77777777" w:rsidR="00797206" w:rsidRPr="006A4391" w:rsidRDefault="00797206" w:rsidP="00891B4E">
      <w:pPr>
        <w:numPr>
          <w:ilvl w:val="1"/>
          <w:numId w:val="90"/>
        </w:numPr>
        <w:spacing w:after="0" w:line="259" w:lineRule="auto"/>
        <w:jc w:val="both"/>
        <w:rPr>
          <w:rFonts w:ascii="Times New Roman" w:eastAsia="Times New Roman" w:hAnsi="Times New Roman" w:cs="Times New Roman"/>
          <w:lang w:eastAsia="pl-PL"/>
        </w:rPr>
      </w:pPr>
      <w:bookmarkStart w:id="214" w:name="_Hlk148947447"/>
      <w:r w:rsidRPr="006A4391">
        <w:rPr>
          <w:rFonts w:ascii="Times New Roman" w:eastAsia="Times New Roman" w:hAnsi="Times New Roman" w:cs="Times New Roman"/>
          <w:lang w:eastAsia="pl-PL"/>
        </w:rPr>
        <w:t>za odstąpienie od Umowy wykonawczej w całości przez którąkolwiek ze Stron z winy Zamawiającego - w wysokości 20% wartości netto Umowy wykonawczej.</w:t>
      </w:r>
    </w:p>
    <w:p w14:paraId="08CD731E" w14:textId="77777777" w:rsidR="00797206" w:rsidRPr="00431600" w:rsidRDefault="00797206" w:rsidP="00797206">
      <w:pPr>
        <w:spacing w:after="0" w:line="259" w:lineRule="auto"/>
        <w:ind w:left="1070"/>
        <w:jc w:val="both"/>
        <w:rPr>
          <w:rFonts w:ascii="Times New Roman" w:eastAsia="Times New Roman" w:hAnsi="Times New Roman" w:cs="Times New Roman"/>
          <w:lang w:eastAsia="pl-PL"/>
        </w:rPr>
      </w:pPr>
      <w:r w:rsidRPr="00431600">
        <w:rPr>
          <w:rFonts w:ascii="Times New Roman" w:eastAsia="Times New Roman" w:hAnsi="Times New Roman" w:cs="Times New Roman"/>
          <w:lang w:eastAsia="pl-PL"/>
        </w:rPr>
        <w:t>lub/i</w:t>
      </w:r>
    </w:p>
    <w:p w14:paraId="4CC5EFEF" w14:textId="77777777" w:rsidR="00797206" w:rsidRPr="00431600" w:rsidRDefault="00797206" w:rsidP="00891B4E">
      <w:pPr>
        <w:numPr>
          <w:ilvl w:val="1"/>
          <w:numId w:val="90"/>
        </w:numPr>
        <w:spacing w:after="0" w:line="259" w:lineRule="auto"/>
        <w:jc w:val="both"/>
        <w:rPr>
          <w:rFonts w:ascii="Times New Roman" w:eastAsia="Times New Roman" w:hAnsi="Times New Roman" w:cs="Times New Roman"/>
          <w:lang w:eastAsia="pl-PL"/>
        </w:rPr>
      </w:pPr>
      <w:r w:rsidRPr="00431600">
        <w:rPr>
          <w:rFonts w:ascii="Times New Roman" w:eastAsia="Times New Roman" w:hAnsi="Times New Roman" w:cs="Times New Roman"/>
          <w:lang w:eastAsia="pl-PL"/>
        </w:rPr>
        <w:t>za odstąpienie od Umowy wykonawczej w części przez którąkolwiek ze Stron z winy Zamawiającego - w wysokości 20% wartości netto niezrealizowanej części Umowy wykonawczej.</w:t>
      </w:r>
      <w:bookmarkEnd w:id="214"/>
    </w:p>
    <w:p w14:paraId="609279D7" w14:textId="77777777" w:rsidR="00797206" w:rsidRPr="006A4391" w:rsidRDefault="00797206" w:rsidP="00891B4E">
      <w:pPr>
        <w:numPr>
          <w:ilvl w:val="0"/>
          <w:numId w:val="90"/>
        </w:numPr>
        <w:spacing w:after="0" w:line="259" w:lineRule="auto"/>
        <w:ind w:hanging="357"/>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Kary umowne podlegają kumulacji, w tym kara umowna za </w:t>
      </w:r>
      <w:r w:rsidRPr="00431600">
        <w:rPr>
          <w:rFonts w:ascii="Times New Roman" w:eastAsia="Times New Roman" w:hAnsi="Times New Roman" w:cs="Times New Roman"/>
          <w:lang w:eastAsia="pl-PL"/>
        </w:rPr>
        <w:t xml:space="preserve">odstąpienie w części lub </w:t>
      </w:r>
      <w:r w:rsidRPr="006A4391">
        <w:rPr>
          <w:rFonts w:ascii="Times New Roman" w:eastAsia="Times New Roman" w:hAnsi="Times New Roman" w:cs="Times New Roman"/>
          <w:lang w:eastAsia="pl-PL"/>
        </w:rPr>
        <w:t>wypowiedzenie Umowy wykonawczej z innymi karami umownymi, przy czym łączna maksymalna wartość kar umownych przysługujących Zamawiającemu nie przekroczy wartości Umowy wykonawczej netto.</w:t>
      </w:r>
    </w:p>
    <w:p w14:paraId="6E591B06" w14:textId="77777777" w:rsidR="00797206" w:rsidRPr="006A4391"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Termin płatności noty księgowej wystawionej tytułem kar umownych wynosi 30 dni od dnia wystawienia noty.</w:t>
      </w:r>
    </w:p>
    <w:p w14:paraId="6B6EA0ED" w14:textId="77777777" w:rsidR="00797206" w:rsidRPr="006A4391"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Zamawiający może potrącić naliczone kary umowne z wynagrodzenia przysługującego Wykonawcy, na co Wykonawca wyraża zgodę.</w:t>
      </w:r>
    </w:p>
    <w:p w14:paraId="0E2085BC" w14:textId="77777777" w:rsidR="00797206" w:rsidRPr="006A4391"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wykonawczej netto, o której mowa w § 3 ust. 1, jak również nie obejmuje utraconych korzyści.</w:t>
      </w:r>
    </w:p>
    <w:p w14:paraId="10B7247D" w14:textId="77777777" w:rsidR="00797206" w:rsidRPr="006A4391"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5" w:name="_Toc83291685"/>
      <w:bookmarkStart w:id="216" w:name="_Toc106095873"/>
      <w:bookmarkStart w:id="217" w:name="_Toc106096313"/>
      <w:bookmarkStart w:id="218" w:name="_Toc106096417"/>
      <w:bookmarkStart w:id="219" w:name="_Toc124246660"/>
      <w:bookmarkEnd w:id="210"/>
      <w:r w:rsidRPr="006A4391">
        <w:rPr>
          <w:rFonts w:ascii="Times New Roman" w:eastAsia="Times New Roman" w:hAnsi="Times New Roman" w:cs="Times New Roman"/>
          <w:b/>
          <w:bCs/>
          <w:sz w:val="24"/>
          <w:szCs w:val="24"/>
          <w:lang w:eastAsia="pl-PL"/>
        </w:rPr>
        <w:t>§ 14. Rozwiązanie, odstąpienie lub wypowiedzenie</w:t>
      </w:r>
      <w:r w:rsidRPr="006A4391">
        <w:rPr>
          <w:rFonts w:ascii="Times New Roman" w:eastAsia="Times New Roman" w:hAnsi="Times New Roman" w:cs="Times New Roman"/>
          <w:b/>
          <w:bCs/>
          <w:sz w:val="24"/>
          <w:szCs w:val="24"/>
          <w:lang w:eastAsia="pl-PL"/>
        </w:rPr>
        <w:br/>
        <w:t>Umowy</w:t>
      </w:r>
      <w:bookmarkEnd w:id="215"/>
      <w:bookmarkEnd w:id="216"/>
      <w:bookmarkEnd w:id="217"/>
      <w:bookmarkEnd w:id="218"/>
      <w:r w:rsidRPr="006A4391">
        <w:rPr>
          <w:rFonts w:ascii="Times New Roman" w:eastAsia="Times New Roman" w:hAnsi="Times New Roman" w:cs="Times New Roman"/>
          <w:b/>
          <w:bCs/>
          <w:sz w:val="24"/>
          <w:szCs w:val="24"/>
          <w:lang w:eastAsia="pl-PL"/>
        </w:rPr>
        <w:t xml:space="preserve"> ramowej i Umowy wykonawczej</w:t>
      </w:r>
      <w:bookmarkEnd w:id="219"/>
    </w:p>
    <w:p w14:paraId="5CFF82CF" w14:textId="77777777" w:rsidR="00797206" w:rsidRPr="006A4391"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Strony mogą rozwiązać Umowę ramową/wykonawczą na mocy porozumienia Stron.</w:t>
      </w:r>
    </w:p>
    <w:p w14:paraId="514A3044" w14:textId="77777777" w:rsidR="00797206" w:rsidRPr="006A4391" w:rsidRDefault="00797206" w:rsidP="00891B4E">
      <w:pPr>
        <w:numPr>
          <w:ilvl w:val="0"/>
          <w:numId w:val="46"/>
        </w:numPr>
        <w:spacing w:after="0" w:line="259"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Zamawiający, wedle swego wyboru, może odstąpić od Umowy wykonawczej (ex tunc – wstecz) w całości </w:t>
      </w:r>
      <w:r w:rsidRPr="00431600">
        <w:rPr>
          <w:rFonts w:ascii="Times New Roman" w:eastAsia="Times New Roman" w:hAnsi="Times New Roman" w:cs="Times New Roman"/>
          <w:lang w:eastAsia="pl-PL"/>
        </w:rPr>
        <w:t xml:space="preserve">lub części </w:t>
      </w:r>
      <w:r w:rsidRPr="006A4391">
        <w:rPr>
          <w:rFonts w:ascii="Times New Roman" w:eastAsia="Times New Roman" w:hAnsi="Times New Roman" w:cs="Times New Roman"/>
          <w:lang w:eastAsia="pl-PL"/>
        </w:rPr>
        <w:t xml:space="preserve">(ex nunc - od teraz) w całości </w:t>
      </w:r>
      <w:r w:rsidRPr="00431600">
        <w:rPr>
          <w:rFonts w:ascii="Times New Roman" w:eastAsia="Times New Roman" w:hAnsi="Times New Roman" w:cs="Times New Roman"/>
          <w:lang w:eastAsia="pl-PL"/>
        </w:rPr>
        <w:t xml:space="preserve">lub części </w:t>
      </w:r>
      <w:r w:rsidRPr="006A4391">
        <w:rPr>
          <w:rFonts w:ascii="Times New Roman" w:eastAsia="Times New Roman" w:hAnsi="Times New Roman" w:cs="Times New Roman"/>
          <w:lang w:eastAsia="pl-PL"/>
        </w:rPr>
        <w:t>w przypadku:</w:t>
      </w:r>
    </w:p>
    <w:p w14:paraId="262A7E37"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wygaśnięcia ubezpieczenia Wykonawcy i nieprzedłużenia ochrony ubezpieczeniowej w okresie realizacji Umowy,</w:t>
      </w:r>
    </w:p>
    <w:p w14:paraId="4738D1D5"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69D6A7A7"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bookmarkStart w:id="220" w:name="_Hlk82757104"/>
      <w:r w:rsidRPr="00856687">
        <w:rPr>
          <w:rFonts w:ascii="Times New Roman" w:eastAsia="Times New Roman" w:hAnsi="Times New Roman" w:cs="Times New Roman"/>
          <w:lang w:eastAsia="pl-PL"/>
        </w:rPr>
        <w:t xml:space="preserve">nieprzystąpienia w terminie do realizacji Umowy wykonawczej bez uzasadnionej przyczyny lub zaprzestania realizacji Umowy wykonawczej bez zgody Zamawiającego, jeżeli okres niewykonywania umowy trwa dłużej niż 3 dni robocze, </w:t>
      </w:r>
    </w:p>
    <w:bookmarkEnd w:id="220"/>
    <w:p w14:paraId="6AEA9240" w14:textId="77777777" w:rsidR="00797206" w:rsidRPr="00856687"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wykonywania Umowy wykonawczej w sposób zagrażający zdrowiu lub życiu pracowników Wykonawcy, Zamawiającego lub Poszkodowanego,</w:t>
      </w:r>
    </w:p>
    <w:p w14:paraId="43F98042" w14:textId="77777777" w:rsidR="00797206" w:rsidRPr="00856687"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innego niż określone powyżej nienależytego wykonywania Umowy wykonawczej, w szczególności:</w:t>
      </w:r>
    </w:p>
    <w:p w14:paraId="55BA4A1A" w14:textId="77777777" w:rsidR="00797206" w:rsidRPr="00856687"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wykonywania Umowy wykonawczej w sposób skutkujący szkodą w mieniu Zamawiającego/Poszkodowanego,</w:t>
      </w:r>
    </w:p>
    <w:p w14:paraId="66B9B763" w14:textId="77777777" w:rsidR="00797206" w:rsidRPr="00856687" w:rsidRDefault="00797206" w:rsidP="00891B4E">
      <w:pPr>
        <w:numPr>
          <w:ilvl w:val="2"/>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stwierdzenia dwukrotnie tego samego naruszenia Umowy wykonawczej skutkującego naliczeniem kary umownej w okresie następujących po sobie 3 miesięcy,</w:t>
      </w:r>
    </w:p>
    <w:p w14:paraId="7DBD3909" w14:textId="77777777" w:rsidR="00797206" w:rsidRPr="00856687"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bookmarkStart w:id="221" w:name="_Hlk82757146"/>
      <w:r w:rsidRPr="00856687">
        <w:rPr>
          <w:rFonts w:ascii="Times New Roman" w:eastAsia="Times New Roman" w:hAnsi="Times New Roman" w:cs="Times New Roman"/>
          <w:lang w:eastAsia="pl-PL"/>
        </w:rPr>
        <w:t>wykonywania Umowy wykonawczej w sposób niezgodny z przepisami prawa powszechnie obowiązującego lub regulacjami wewnętrznymi Zamawiającego, do których przestrzegania został zobowiązany Wykonawca</w:t>
      </w:r>
      <w:bookmarkEnd w:id="221"/>
      <w:r w:rsidRPr="00856687">
        <w:rPr>
          <w:rFonts w:ascii="Times New Roman" w:eastAsia="Times New Roman" w:hAnsi="Times New Roman" w:cs="Times New Roman"/>
          <w:lang w:eastAsia="pl-PL"/>
        </w:rPr>
        <w:t>,</w:t>
      </w:r>
    </w:p>
    <w:p w14:paraId="5F4219EF" w14:textId="77777777" w:rsidR="00797206" w:rsidRPr="006A4391"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 xml:space="preserve">wystąpienia opóźnienia w rozpoczęciu lub przeprowadzeniu lub zakończeniu Audytu, o którym mowa w § 12 z przyczyn leżących po stronie Wykonawcy, przekraczającego </w:t>
      </w:r>
      <w:r w:rsidRPr="006A4391">
        <w:rPr>
          <w:rFonts w:ascii="Times New Roman" w:eastAsia="Times New Roman" w:hAnsi="Times New Roman" w:cs="Times New Roman"/>
          <w:lang w:eastAsia="pl-PL"/>
        </w:rPr>
        <w:t>łącznie 7 dni roboczych,</w:t>
      </w:r>
    </w:p>
    <w:p w14:paraId="05E9D5D9" w14:textId="77777777" w:rsidR="00797206" w:rsidRPr="00431600" w:rsidRDefault="00797206" w:rsidP="00891B4E">
      <w:pPr>
        <w:numPr>
          <w:ilvl w:val="1"/>
          <w:numId w:val="46"/>
        </w:numPr>
        <w:spacing w:after="0" w:line="259" w:lineRule="auto"/>
        <w:jc w:val="both"/>
        <w:rPr>
          <w:rFonts w:ascii="Times New Roman" w:eastAsia="Times New Roman" w:hAnsi="Times New Roman" w:cs="Times New Roman"/>
          <w:b/>
          <w:bCs/>
          <w:lang w:eastAsia="pl-PL"/>
        </w:rPr>
      </w:pPr>
      <w:r w:rsidRPr="00431600">
        <w:rPr>
          <w:rFonts w:ascii="Times New Roman" w:eastAsia="Times New Roman" w:hAnsi="Times New Roman" w:cs="Times New Roman"/>
          <w:lang w:eastAsia="pl-PL"/>
        </w:rPr>
        <w:t>nieprzystąpienia w danym dniu do realizacji zamówienia wykonawczego, przy czym odstąpienie/wypowiedzenie dotyczyć będzie tylko tej części umowy wykonawczej,</w:t>
      </w:r>
    </w:p>
    <w:p w14:paraId="76BD8825"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otwarcia postępowania likwidacyjnego Wykonawcy.</w:t>
      </w:r>
    </w:p>
    <w:p w14:paraId="601CFAFC" w14:textId="0602F981" w:rsidR="00797206" w:rsidRPr="006A4391"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przypadkach o których mowa w ust. 2 pkt 1) </w:t>
      </w:r>
      <w:r w:rsidR="006A4391">
        <w:rPr>
          <w:rFonts w:ascii="Times New Roman" w:eastAsia="Times New Roman" w:hAnsi="Times New Roman" w:cs="Times New Roman"/>
          <w:lang w:eastAsia="pl-PL"/>
        </w:rPr>
        <w:t>do pkt</w:t>
      </w:r>
      <w:r w:rsidR="006A4391" w:rsidRPr="00856687">
        <w:rPr>
          <w:rFonts w:ascii="Times New Roman" w:eastAsia="Times New Roman" w:hAnsi="Times New Roman" w:cs="Times New Roman"/>
          <w:lang w:eastAsia="pl-PL"/>
        </w:rPr>
        <w:t xml:space="preserve"> </w:t>
      </w:r>
      <w:r w:rsidR="006A4391">
        <w:rPr>
          <w:rFonts w:ascii="Times New Roman" w:eastAsia="Times New Roman" w:hAnsi="Times New Roman" w:cs="Times New Roman"/>
          <w:lang w:eastAsia="pl-PL"/>
        </w:rPr>
        <w:t>2</w:t>
      </w:r>
      <w:r w:rsidR="006A4391" w:rsidRPr="006A4391">
        <w:rPr>
          <w:rFonts w:ascii="Times New Roman" w:eastAsia="Times New Roman" w:hAnsi="Times New Roman" w:cs="Times New Roman"/>
          <w:lang w:eastAsia="pl-PL"/>
        </w:rPr>
        <w:t xml:space="preserve">), </w:t>
      </w:r>
      <w:r w:rsidRPr="006A4391">
        <w:rPr>
          <w:rFonts w:ascii="Times New Roman" w:eastAsia="Times New Roman" w:hAnsi="Times New Roman" w:cs="Times New Roman"/>
          <w:lang w:eastAsia="pl-PL"/>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 lub wypowiedzeniu.</w:t>
      </w:r>
    </w:p>
    <w:p w14:paraId="52D58603" w14:textId="77777777" w:rsidR="00797206" w:rsidRPr="006A4391" w:rsidRDefault="00797206" w:rsidP="00891B4E">
      <w:pPr>
        <w:numPr>
          <w:ilvl w:val="0"/>
          <w:numId w:val="46"/>
        </w:numPr>
        <w:spacing w:after="0" w:line="256" w:lineRule="auto"/>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Z uprawnienia do odstąpienia od Umowy (w całości </w:t>
      </w:r>
      <w:r w:rsidRPr="00431600">
        <w:rPr>
          <w:rFonts w:ascii="Times New Roman" w:eastAsia="Times New Roman" w:hAnsi="Times New Roman" w:cs="Times New Roman"/>
          <w:lang w:eastAsia="pl-PL"/>
        </w:rPr>
        <w:t>lub części</w:t>
      </w:r>
      <w:r w:rsidRPr="006A4391">
        <w:rPr>
          <w:rFonts w:ascii="Times New Roman" w:eastAsia="Times New Roman" w:hAnsi="Times New Roman" w:cs="Times New Roman"/>
          <w:lang w:eastAsia="pl-PL"/>
        </w:rPr>
        <w:t>), w przypadkach określonych w ust. 2 powyżej, a także w innych przypadkach określonych w Umowie</w:t>
      </w:r>
      <w:r w:rsidRPr="00856687">
        <w:rPr>
          <w:rFonts w:ascii="Times New Roman" w:eastAsia="Times New Roman" w:hAnsi="Times New Roman" w:cs="Times New Roman"/>
          <w:lang w:eastAsia="pl-PL"/>
        </w:rPr>
        <w:t xml:space="preserve">, Zamawiający może skorzystać w terminie 60 dni od dnia powzięcia przez Zamawiającego wiedzy o okolicznościach uzasadniających odstąpienie od Umowy, nie później jednak aniżeli do ostatniego dnia obowiązywania gwarancji lub rękojmi (w zależności od </w:t>
      </w:r>
      <w:r w:rsidRPr="006A4391">
        <w:rPr>
          <w:rFonts w:ascii="Times New Roman" w:eastAsia="Times New Roman" w:hAnsi="Times New Roman" w:cs="Times New Roman"/>
          <w:lang w:eastAsia="pl-PL"/>
        </w:rPr>
        <w:t>tego, który z tych terminów będzie dłuższy), zgodnie z § 6 ust. 1 Umowy a w przypadku braku gwarancji lub rękojmi dotyczącej przedmiotu umowy, nie później niż do dnia, w którym upływa 90 dzień od dnia zakończenia obowiązywania Umowy.</w:t>
      </w:r>
    </w:p>
    <w:p w14:paraId="64831394" w14:textId="77777777" w:rsidR="00797206" w:rsidRPr="006A4391"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431600">
        <w:rPr>
          <w:rFonts w:ascii="Times New Roman" w:eastAsia="Times New Roman" w:hAnsi="Times New Roman" w:cs="Times New Roman"/>
          <w:lang w:eastAsia="pl-PL"/>
        </w:rPr>
        <w:t>Odstąpienie od Umowy lub wypowiedzenie Umowy w części nie wyłącza realizacji uprawnień Zamawiającego wynikających z części Umowy, której nie dotyczy odstąpienie lub wypowiedzenie.</w:t>
      </w:r>
      <w:r w:rsidRPr="006A4391">
        <w:rPr>
          <w:rFonts w:ascii="Times New Roman" w:eastAsia="Times New Roman" w:hAnsi="Times New Roman" w:cs="Times New Roman"/>
          <w:lang w:eastAsia="pl-PL"/>
        </w:rPr>
        <w:t xml:space="preserve"> </w:t>
      </w:r>
    </w:p>
    <w:p w14:paraId="13930396" w14:textId="77777777" w:rsidR="00797206" w:rsidRPr="00856687"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6A4391">
        <w:rPr>
          <w:rFonts w:ascii="Times New Roman" w:eastAsia="Times New Roman" w:hAnsi="Times New Roman" w:cs="Times New Roman"/>
          <w:lang w:eastAsia="pl-PL"/>
        </w:rPr>
        <w:t xml:space="preserve">Odstąpienie od Umowy lub wypowiedzenie Umowy nie wyłącza możliwości żądania przez Zamawiającego kar umownych naliczonych do dnia odstąpienia lub wypowiedzenia Umowy oraz kary umownej zastrzeżonej na wypadek odstąpienia/wypowiedzenia </w:t>
      </w:r>
      <w:r w:rsidRPr="00856687">
        <w:rPr>
          <w:rFonts w:ascii="Times New Roman" w:eastAsia="Times New Roman" w:hAnsi="Times New Roman" w:cs="Times New Roman"/>
          <w:lang w:eastAsia="pl-PL"/>
        </w:rPr>
        <w:t>Umowy.</w:t>
      </w:r>
    </w:p>
    <w:p w14:paraId="09FD5DC6" w14:textId="77777777" w:rsidR="00797206" w:rsidRPr="00856687"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580324F5" w14:textId="77777777" w:rsidR="00797206" w:rsidRPr="00856687"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Zamawiającemu przysługuje także prawo wypowiedzenia Umowy wykonawczej w całości lub jej części ex nunc (od teraz) z zachowaniem okresu wypowiedzenia wynoszącego 30 dni, w przypadku:</w:t>
      </w:r>
    </w:p>
    <w:p w14:paraId="0BADB568"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2150790"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 w strukturze organizacyjnej Zamawiającego, skutkującej tym że świadczenie objęte Umową nie może być zrealizowane,</w:t>
      </w:r>
    </w:p>
    <w:p w14:paraId="1BCFDC4F" w14:textId="77777777" w:rsidR="00797206" w:rsidRPr="00856687"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 na rynku, na którym działa Zamawiający skutkujących brakiem potrzeby dalszego wykonywania przedmiotu Umowy.</w:t>
      </w:r>
    </w:p>
    <w:p w14:paraId="104370A2" w14:textId="77777777" w:rsidR="00797206" w:rsidRPr="00856687"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Oświadczenie o odstąpieniu lub wypowiedzeniu Umowy wymaga formy pisemnej pod rygorem 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14:paraId="0644B798" w14:textId="77777777" w:rsidR="00797206" w:rsidRPr="00856687"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Postanowienia niniejszej Umowy nie wyłączają możliwości odstąpienia od Umowy ramowej/wykonawczej na podstawie przepisów Kodeksu cywilnego.</w:t>
      </w:r>
    </w:p>
    <w:p w14:paraId="1543F34D" w14:textId="77777777" w:rsidR="00797206" w:rsidRPr="00856687" w:rsidRDefault="00797206" w:rsidP="00797206">
      <w:pPr>
        <w:spacing w:after="0" w:line="259" w:lineRule="auto"/>
        <w:ind w:left="357"/>
        <w:jc w:val="both"/>
        <w:rPr>
          <w:rFonts w:ascii="Times New Roman" w:eastAsia="Times New Roman" w:hAnsi="Times New Roman" w:cs="Times New Roman"/>
          <w:lang w:eastAsia="pl-PL"/>
        </w:rPr>
      </w:pPr>
    </w:p>
    <w:p w14:paraId="6AD98379"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2" w:name="_Toc64016211"/>
      <w:bookmarkStart w:id="223" w:name="_Toc106095874"/>
      <w:bookmarkStart w:id="224" w:name="_Toc106096314"/>
      <w:bookmarkStart w:id="225" w:name="_Toc106096418"/>
      <w:bookmarkStart w:id="226" w:name="_Toc124246661"/>
      <w:bookmarkStart w:id="227" w:name="_Hlk67826402"/>
      <w:r w:rsidRPr="00856687">
        <w:rPr>
          <w:rFonts w:ascii="Times New Roman" w:eastAsia="Times New Roman" w:hAnsi="Times New Roman" w:cs="Times New Roman"/>
          <w:b/>
          <w:bCs/>
          <w:sz w:val="24"/>
          <w:szCs w:val="24"/>
          <w:lang w:eastAsia="pl-PL"/>
        </w:rPr>
        <w:lastRenderedPageBreak/>
        <w:t>§ 15. Zmiany Umowy</w:t>
      </w:r>
      <w:bookmarkEnd w:id="222"/>
      <w:bookmarkEnd w:id="223"/>
      <w:bookmarkEnd w:id="224"/>
      <w:bookmarkEnd w:id="225"/>
      <w:r w:rsidRPr="00856687">
        <w:rPr>
          <w:rFonts w:ascii="Times New Roman" w:eastAsia="Times New Roman" w:hAnsi="Times New Roman" w:cs="Times New Roman"/>
          <w:b/>
          <w:bCs/>
          <w:sz w:val="24"/>
          <w:szCs w:val="24"/>
          <w:lang w:eastAsia="pl-PL"/>
        </w:rPr>
        <w:t xml:space="preserve"> ramowej i Umowy wykonawczej</w:t>
      </w:r>
      <w:bookmarkEnd w:id="226"/>
    </w:p>
    <w:p w14:paraId="3595A322" w14:textId="77777777" w:rsidR="00797206" w:rsidRPr="00856687" w:rsidRDefault="00797206" w:rsidP="00891B4E">
      <w:pPr>
        <w:numPr>
          <w:ilvl w:val="0"/>
          <w:numId w:val="59"/>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Umowy wymaga zawarcia aneksu do Umowy w formie pisemnej pod rygorem nieważności, z zastrzeżeniem ust. 3.</w:t>
      </w:r>
    </w:p>
    <w:p w14:paraId="48A011AA" w14:textId="77777777" w:rsidR="00797206" w:rsidRPr="00856687" w:rsidRDefault="00797206" w:rsidP="00891B4E">
      <w:pPr>
        <w:numPr>
          <w:ilvl w:val="0"/>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3FD27715" w14:textId="77777777" w:rsidR="00797206" w:rsidRPr="00856687"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terminu realizacji Umowy ramowej/wykonawczej:</w:t>
      </w:r>
    </w:p>
    <w:p w14:paraId="082F2FAF" w14:textId="3B2A831D"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wydłużenie terminu obowiązywania Umowy ramowej do jej finansowego wykorzystania jednak nie dłużej niż o </w:t>
      </w:r>
      <w:r w:rsidR="00043F63" w:rsidRPr="00856687">
        <w:rPr>
          <w:rFonts w:ascii="Times New Roman" w:eastAsia="Times New Roman" w:hAnsi="Times New Roman" w:cs="Times New Roman"/>
          <w:lang w:eastAsia="pl-PL"/>
        </w:rPr>
        <w:t>6 miesięcy</w:t>
      </w:r>
      <w:r w:rsidRPr="00856687">
        <w:rPr>
          <w:rFonts w:ascii="Times New Roman" w:eastAsia="Times New Roman" w:hAnsi="Times New Roman" w:cs="Times New Roman"/>
          <w:lang w:eastAsia="pl-PL"/>
        </w:rPr>
        <w:t>,</w:t>
      </w:r>
    </w:p>
    <w:p w14:paraId="1544F1E4"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wydłużenie terminu obowiązywania Umowy wykonawczej, w przypadku konieczności realizacji robót budowlanych, których nie uwzględniono w zamówieniu podstawowym, niemożliwych do przewidzenia mimo zachowania należytej staranności, </w:t>
      </w:r>
    </w:p>
    <w:p w14:paraId="11007CD7"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zmiany spowodowane warunkami atmosferycznymi, w szczególności wystąpieniem klęski żywiołowej lub nietypowych warunków atmosferycznych uniemożliwiających wykonywanie robót, </w:t>
      </w:r>
    </w:p>
    <w:p w14:paraId="5AC202BF"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5FF02D88"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będące następstwem działania organów administracji,</w:t>
      </w:r>
    </w:p>
    <w:p w14:paraId="1C0F9393"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1C9D27BA"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5409BC52"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14:paraId="148A8702"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14:paraId="216A1CD0" w14:textId="77777777" w:rsidR="00797206" w:rsidRPr="00856687"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sposobu spełnienia świadczenia:</w:t>
      </w:r>
    </w:p>
    <w:p w14:paraId="7EE01D2B"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6CBF101"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8E9B345" w14:textId="77777777" w:rsidR="00797206" w:rsidRPr="00856687" w:rsidRDefault="00797206" w:rsidP="00797206">
      <w:pPr>
        <w:spacing w:after="0" w:line="259" w:lineRule="auto"/>
        <w:ind w:left="108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obniżenia cen jednostkowych  lub wartości Umowy</w:t>
      </w:r>
    </w:p>
    <w:p w14:paraId="088F13F2" w14:textId="77777777" w:rsidR="00797206" w:rsidRPr="00856687" w:rsidRDefault="00797206" w:rsidP="00797206">
      <w:pPr>
        <w:spacing w:after="0" w:line="259" w:lineRule="auto"/>
        <w:ind w:left="1080"/>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braku zmiany przedmiotu i zakresu Umowy.</w:t>
      </w:r>
    </w:p>
    <w:p w14:paraId="73FCCF07" w14:textId="77777777" w:rsidR="00797206" w:rsidRPr="00856687"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dostosowanie do wymagań wynikających ze zmian przepisów prawa powszechnie obowiązującego,</w:t>
      </w:r>
    </w:p>
    <w:p w14:paraId="449F2E83" w14:textId="77777777" w:rsidR="00797206" w:rsidRPr="00856687"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pojawienie się na rynku nowej technologii, sprzętu lub metody realizacji przedmiotu zamówienia, co wpływa na wystąpienie oszczędności lub usprawnienia realizacji Umowy,</w:t>
      </w:r>
    </w:p>
    <w:p w14:paraId="29C831E1" w14:textId="77777777" w:rsidR="00797206" w:rsidRPr="00856687"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002E59DC" w14:textId="77777777" w:rsidR="00797206" w:rsidRPr="00856687" w:rsidRDefault="00797206" w:rsidP="00891B4E">
      <w:pPr>
        <w:numPr>
          <w:ilvl w:val="2"/>
          <w:numId w:val="59"/>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0D3A0D97" w14:textId="77777777" w:rsidR="00797206" w:rsidRPr="00856687"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zasad dokonywania odbiorów robót, jeśli nie zmniejszy to zasad bezpieczeństwa i nie spowoduje zwiększenia kosztów dokonywania odbiorów, które obciążałyby Zamawiającego.</w:t>
      </w:r>
    </w:p>
    <w:p w14:paraId="072803F8"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252D0618"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4B4F9C77" w14:textId="77777777" w:rsidR="00797206" w:rsidRPr="00856687"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o których mowa w lit b), d), g) i h) nie mogą prowadzić do zwiększenia wynagrodzenia Wykonawcy. Zmiany o których mowa w lit a), c), f) i i) mogą prowadzić do wzrostu wynagrodzenia Wykonawcy jedynie w wysokości poniesionych przez niego, udokumentowanych kosztów w związku z wprowadzeniem zmiany.</w:t>
      </w:r>
    </w:p>
    <w:p w14:paraId="48325AB2" w14:textId="77777777" w:rsidR="00797206" w:rsidRPr="00856687"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zakresu rzeczowego i finansowego Umowy:</w:t>
      </w:r>
    </w:p>
    <w:p w14:paraId="4ECE33DB" w14:textId="77777777" w:rsidR="00797206" w:rsidRPr="00856687"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57A8468D" w14:textId="77777777" w:rsidR="00797206" w:rsidRPr="00856687"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14:paraId="6DA781EF" w14:textId="77777777" w:rsidR="00797206" w:rsidRPr="00856687"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14:paraId="4E30B18C" w14:textId="77777777" w:rsidR="00797206" w:rsidRPr="00856687" w:rsidRDefault="00797206" w:rsidP="00891B4E">
      <w:pPr>
        <w:numPr>
          <w:ilvl w:val="0"/>
          <w:numId w:val="59"/>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Zmiany Umowy nie wymagające formy aneksu:</w:t>
      </w:r>
    </w:p>
    <w:p w14:paraId="3D182E49" w14:textId="77777777" w:rsidR="00797206" w:rsidRPr="00856687" w:rsidRDefault="00797206" w:rsidP="00891B4E">
      <w:pPr>
        <w:numPr>
          <w:ilvl w:val="0"/>
          <w:numId w:val="55"/>
        </w:numPr>
        <w:spacing w:after="0" w:line="240"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zasad dokonywania odbiorów świadczonych usług, o której mowa w §15 ust. 2 pkt 2) lit. g),</w:t>
      </w:r>
    </w:p>
    <w:p w14:paraId="63B48BF8" w14:textId="77777777" w:rsidR="00797206" w:rsidRPr="00856687"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h))</w:t>
      </w:r>
    </w:p>
    <w:p w14:paraId="206AA70D" w14:textId="77777777" w:rsidR="00797206" w:rsidRPr="00856687"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lub wprowadzenie nowego Podwykonawcy  (§10 ust. 35),</w:t>
      </w:r>
    </w:p>
    <w:p w14:paraId="36975E29" w14:textId="77777777" w:rsidR="00797206" w:rsidRPr="00856687"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zmiana osób odpowiedzialnych za nadzór (§11 ust. 3),</w:t>
      </w:r>
    </w:p>
    <w:p w14:paraId="68042CD3" w14:textId="77777777" w:rsidR="00797206" w:rsidRPr="00856687" w:rsidRDefault="00797206" w:rsidP="00891B4E">
      <w:pPr>
        <w:numPr>
          <w:ilvl w:val="0"/>
          <w:numId w:val="55"/>
        </w:numPr>
        <w:spacing w:after="0" w:line="259" w:lineRule="auto"/>
        <w:contextualSpacing/>
        <w:jc w:val="both"/>
        <w:rPr>
          <w:rFonts w:ascii="Times New Roman" w:eastAsia="Times New Roman" w:hAnsi="Times New Roman" w:cs="Times New Roman"/>
          <w:i/>
          <w:iCs/>
          <w:lang w:eastAsia="pl-PL"/>
        </w:rPr>
      </w:pPr>
      <w:r w:rsidRPr="00856687">
        <w:rPr>
          <w:rFonts w:ascii="Times New Roman" w:eastAsia="Times New Roman" w:hAnsi="Times New Roman" w:cs="Times New Roman"/>
          <w:lang w:eastAsia="pl-PL"/>
        </w:rPr>
        <w:t>zmiana terminu realizacji w związku z wystąpieniem siły wyższej, wg zasad określonych w §20 ust. 4,</w:t>
      </w:r>
    </w:p>
    <w:p w14:paraId="2A2CDCAD" w14:textId="77777777" w:rsidR="00797206" w:rsidRPr="00856687" w:rsidRDefault="00797206" w:rsidP="00797206">
      <w:pPr>
        <w:spacing w:after="0" w:line="259" w:lineRule="auto"/>
        <w:ind w:left="360"/>
        <w:jc w:val="both"/>
        <w:rPr>
          <w:rFonts w:ascii="Times New Roman" w:eastAsia="Times New Roman" w:hAnsi="Times New Roman" w:cs="Times New Roman"/>
          <w:sz w:val="8"/>
          <w:szCs w:val="8"/>
          <w:lang w:eastAsia="pl-PL"/>
        </w:rPr>
      </w:pPr>
    </w:p>
    <w:p w14:paraId="17D8E30A" w14:textId="77777777" w:rsidR="00797206" w:rsidRPr="00856687" w:rsidRDefault="00797206" w:rsidP="00797206">
      <w:pPr>
        <w:spacing w:after="0" w:line="259" w:lineRule="auto"/>
        <w:jc w:val="both"/>
        <w:rPr>
          <w:rFonts w:ascii="Times New Roman" w:eastAsia="Times New Roman" w:hAnsi="Times New Roman" w:cs="Times New Roman"/>
          <w:lang w:eastAsia="pl-PL"/>
        </w:rPr>
      </w:pPr>
    </w:p>
    <w:p w14:paraId="768AB93E"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8" w:name="_Toc64016213"/>
      <w:bookmarkStart w:id="229" w:name="_Toc106095875"/>
      <w:bookmarkStart w:id="230" w:name="_Toc106096315"/>
      <w:bookmarkStart w:id="231" w:name="_Toc106096419"/>
      <w:bookmarkStart w:id="232" w:name="_Toc124246662"/>
      <w:bookmarkStart w:id="233" w:name="_Hlk67826426"/>
      <w:bookmarkEnd w:id="227"/>
      <w:r w:rsidRPr="00856687">
        <w:rPr>
          <w:rFonts w:ascii="Times New Roman" w:eastAsia="Times New Roman" w:hAnsi="Times New Roman" w:cs="Times New Roman"/>
          <w:b/>
          <w:bCs/>
          <w:sz w:val="24"/>
          <w:szCs w:val="24"/>
          <w:lang w:eastAsia="pl-PL"/>
        </w:rPr>
        <w:t>§ 16. Ochrona danych osobowych</w:t>
      </w:r>
      <w:bookmarkEnd w:id="228"/>
      <w:bookmarkEnd w:id="229"/>
      <w:bookmarkEnd w:id="230"/>
      <w:bookmarkEnd w:id="231"/>
      <w:bookmarkEnd w:id="232"/>
      <w:r w:rsidRPr="00856687">
        <w:rPr>
          <w:rFonts w:ascii="Times New Roman" w:eastAsia="Times New Roman" w:hAnsi="Times New Roman" w:cs="Times New Roman"/>
          <w:b/>
          <w:bCs/>
          <w:sz w:val="24"/>
          <w:szCs w:val="24"/>
          <w:lang w:eastAsia="pl-PL"/>
        </w:rPr>
        <w:t xml:space="preserve"> </w:t>
      </w:r>
    </w:p>
    <w:p w14:paraId="42F16BB8" w14:textId="77777777" w:rsidR="00797206" w:rsidRPr="00856687" w:rsidRDefault="00797206" w:rsidP="00797206">
      <w:pPr>
        <w:spacing w:after="0" w:line="240" w:lineRule="auto"/>
        <w:ind w:left="284"/>
        <w:contextualSpacing/>
        <w:jc w:val="both"/>
        <w:rPr>
          <w:rFonts w:ascii="Times New Roman" w:eastAsia="Times New Roman" w:hAnsi="Times New Roman" w:cs="Times New Roman"/>
          <w:b/>
          <w:bCs/>
          <w:lang w:eastAsia="pl-PL"/>
        </w:rPr>
      </w:pPr>
      <w:r w:rsidRPr="00856687">
        <w:rPr>
          <w:rFonts w:ascii="Times New Roman" w:eastAsia="Times New Roman" w:hAnsi="Times New Roman" w:cs="Times New Roman"/>
          <w:lang w:eastAsia="pl-PL"/>
        </w:rPr>
        <w:t xml:space="preserve">Uregulowania dotyczące ochrony danych osobowych zawarte zostały w </w:t>
      </w:r>
      <w:r w:rsidRPr="00856687">
        <w:rPr>
          <w:rFonts w:ascii="Times New Roman" w:eastAsia="Times New Roman" w:hAnsi="Times New Roman" w:cs="Times New Roman"/>
          <w:b/>
          <w:bCs/>
          <w:lang w:eastAsia="pl-PL"/>
        </w:rPr>
        <w:t>Załączniku nr 2 do Umowy ramowej.</w:t>
      </w:r>
      <w:bookmarkEnd w:id="233"/>
    </w:p>
    <w:p w14:paraId="42BE56C6" w14:textId="77777777" w:rsidR="00797206" w:rsidRPr="00856687" w:rsidRDefault="00797206" w:rsidP="00797206">
      <w:pPr>
        <w:spacing w:after="0" w:line="240" w:lineRule="auto"/>
        <w:ind w:left="284"/>
        <w:contextualSpacing/>
        <w:jc w:val="both"/>
        <w:rPr>
          <w:rFonts w:ascii="Times New Roman" w:eastAsia="Times New Roman" w:hAnsi="Times New Roman" w:cs="Times New Roman"/>
          <w:b/>
          <w:bCs/>
          <w:lang w:eastAsia="pl-PL"/>
        </w:rPr>
      </w:pPr>
    </w:p>
    <w:p w14:paraId="1B13B71C"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4" w:name="_Toc64016214"/>
      <w:bookmarkStart w:id="235" w:name="_Toc106095876"/>
      <w:bookmarkStart w:id="236" w:name="_Toc106096316"/>
      <w:bookmarkStart w:id="237" w:name="_Toc106096420"/>
      <w:bookmarkStart w:id="238" w:name="_Toc124246663"/>
      <w:r w:rsidRPr="00856687">
        <w:rPr>
          <w:rFonts w:ascii="Times New Roman" w:eastAsia="Times New Roman" w:hAnsi="Times New Roman" w:cs="Times New Roman"/>
          <w:b/>
          <w:bCs/>
          <w:sz w:val="24"/>
          <w:szCs w:val="24"/>
          <w:lang w:eastAsia="pl-PL"/>
        </w:rPr>
        <w:t>§ 17. Ochrona tajemnic przedsiębiorcy, zachowanie poufności</w:t>
      </w:r>
      <w:bookmarkEnd w:id="234"/>
      <w:bookmarkEnd w:id="235"/>
      <w:bookmarkEnd w:id="236"/>
      <w:bookmarkEnd w:id="237"/>
      <w:bookmarkEnd w:id="238"/>
      <w:r w:rsidRPr="00856687">
        <w:rPr>
          <w:rFonts w:ascii="Times New Roman" w:eastAsia="Times New Roman" w:hAnsi="Times New Roman" w:cs="Times New Roman"/>
          <w:b/>
          <w:bCs/>
          <w:sz w:val="24"/>
          <w:szCs w:val="24"/>
          <w:lang w:eastAsia="pl-PL"/>
        </w:rPr>
        <w:t xml:space="preserve"> </w:t>
      </w:r>
    </w:p>
    <w:p w14:paraId="5E646418" w14:textId="77777777" w:rsidR="00797206" w:rsidRPr="00856687"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bookmarkStart w:id="239" w:name="_Hlk67826457"/>
      <w:r w:rsidRPr="00856687">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sidRPr="00856687">
        <w:rPr>
          <w:rFonts w:ascii="Times New Roman" w:eastAsia="Times New Roman" w:hAnsi="Times New Roman" w:cs="Times New Roman"/>
          <w:lang w:eastAsia="pl-PL"/>
        </w:rPr>
        <w:lastRenderedPageBreak/>
        <w:t xml:space="preserve">dane będące przedmiotem bądź wynikiem przetwarzania na podstawie Umowy są własnością Zamawiającego. </w:t>
      </w:r>
    </w:p>
    <w:p w14:paraId="4C60CC07" w14:textId="77777777" w:rsidR="00797206" w:rsidRPr="00856687"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880042E" w14:textId="77777777" w:rsidR="00797206" w:rsidRPr="00856687"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22D382C" w14:textId="77777777" w:rsidR="00797206" w:rsidRPr="00856687"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nie jest zobowiązany traktować, jako poufnej, żadnej informacji ujawnionej mu przez Zamawiającego, która:</w:t>
      </w:r>
    </w:p>
    <w:p w14:paraId="3BD0B332" w14:textId="77777777" w:rsidR="00797206" w:rsidRPr="00856687"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była zgodnie z prawem znana Wykonawcy przed jej ujawnieniem przez Zamawiającego, lub</w:t>
      </w:r>
    </w:p>
    <w:p w14:paraId="50775C61" w14:textId="77777777" w:rsidR="00797206" w:rsidRPr="00856687"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0E1FDF91" w14:textId="77777777" w:rsidR="00797206" w:rsidRPr="00856687"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jest powszechnie znana lub została ujawniona publiczne bez naruszenia niniejszej klauzuli poufności. </w:t>
      </w:r>
    </w:p>
    <w:p w14:paraId="77D0677C" w14:textId="77777777" w:rsidR="00797206" w:rsidRPr="00856687"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Ujawnienie informacji stanowiących tajemnicę przedsiębiorstwa jest także dopuszczalne </w:t>
      </w:r>
      <w:r w:rsidRPr="00856687">
        <w:rPr>
          <w:rFonts w:ascii="Times New Roman" w:eastAsia="Times New Roman" w:hAnsi="Times New Roman" w:cs="Times New Roman"/>
          <w:lang w:eastAsia="pl-PL"/>
        </w:rPr>
        <w:br/>
        <w:t>w następujących sytuacjach:</w:t>
      </w:r>
    </w:p>
    <w:p w14:paraId="111EE787" w14:textId="77777777" w:rsidR="00797206" w:rsidRPr="00856687"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69A4D3AC" w14:textId="77777777" w:rsidR="00797206" w:rsidRPr="00856687"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73595F13" w14:textId="77777777" w:rsidR="00797206" w:rsidRPr="00856687"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856687">
        <w:rPr>
          <w:rFonts w:ascii="Times New Roman" w:eastAsia="Times New Roman" w:hAnsi="Times New Roman" w:cs="Times New Roman"/>
          <w:lang w:eastAsia="pl-PL"/>
        </w:rPr>
        <w:br/>
        <w:t>z przepisów prawa.</w:t>
      </w:r>
    </w:p>
    <w:p w14:paraId="46A143D4" w14:textId="77777777" w:rsidR="00797206" w:rsidRPr="00856687"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sytuacjach, o których mowa w ust. 5 pkt 1-2, podmioty które pozyskają informacje, są zobowiązane do zachowania ich poufności.</w:t>
      </w:r>
    </w:p>
    <w:p w14:paraId="33B3F375" w14:textId="77777777" w:rsidR="00797206" w:rsidRPr="00856687"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198FA85F" w14:textId="77777777" w:rsidR="00797206" w:rsidRPr="00856687"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73B0853" w14:textId="77777777" w:rsidR="00797206" w:rsidRPr="00856687"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EBB1A63" w14:textId="77777777" w:rsidR="00797206" w:rsidRPr="00856687" w:rsidRDefault="00797206" w:rsidP="00891B4E">
      <w:pPr>
        <w:numPr>
          <w:ilvl w:val="0"/>
          <w:numId w:val="47"/>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 naruszenie zasady poufności przez Podwykonawców, o których mowa w § 17 ust. 5 pkt 1) Umowy oraz osoby trzecie, o których mowa w § 17 ust. 5 pkt 2 Umowy Wykonawca odpowiada jakby to on dopuścił się naruszenia.</w:t>
      </w:r>
    </w:p>
    <w:p w14:paraId="1AF037AF" w14:textId="77777777" w:rsidR="00797206" w:rsidRPr="00856687" w:rsidRDefault="00797206" w:rsidP="00797206">
      <w:pPr>
        <w:spacing w:after="0" w:line="259" w:lineRule="auto"/>
        <w:ind w:left="363"/>
        <w:jc w:val="both"/>
        <w:rPr>
          <w:rFonts w:ascii="Times New Roman" w:eastAsia="Times New Roman" w:hAnsi="Times New Roman" w:cs="Times New Roman"/>
          <w:lang w:eastAsia="pl-PL"/>
        </w:rPr>
      </w:pPr>
    </w:p>
    <w:p w14:paraId="0C9507D3"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0" w:name="_Toc64016215"/>
      <w:bookmarkStart w:id="241" w:name="_Toc106095877"/>
      <w:bookmarkStart w:id="242" w:name="_Toc106096317"/>
      <w:bookmarkStart w:id="243" w:name="_Toc106096421"/>
      <w:bookmarkStart w:id="244" w:name="_Toc124246664"/>
      <w:bookmarkEnd w:id="239"/>
      <w:r w:rsidRPr="00856687">
        <w:rPr>
          <w:rFonts w:ascii="Times New Roman" w:eastAsia="Times New Roman" w:hAnsi="Times New Roman" w:cs="Times New Roman"/>
          <w:b/>
          <w:bCs/>
          <w:sz w:val="24"/>
          <w:szCs w:val="24"/>
          <w:lang w:eastAsia="pl-PL"/>
        </w:rPr>
        <w:t>§ 18. Zasady etyki</w:t>
      </w:r>
      <w:bookmarkEnd w:id="240"/>
      <w:bookmarkEnd w:id="241"/>
      <w:bookmarkEnd w:id="242"/>
      <w:bookmarkEnd w:id="243"/>
      <w:bookmarkEnd w:id="244"/>
    </w:p>
    <w:p w14:paraId="4C59D58F" w14:textId="77777777" w:rsidR="00797206" w:rsidRPr="00856687"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bookmarkStart w:id="245" w:name="_Hlk67826550"/>
      <w:r w:rsidRPr="00856687">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w:t>
      </w:r>
      <w:r w:rsidRPr="00856687">
        <w:rPr>
          <w:rFonts w:ascii="Times New Roman" w:eastAsia="Times New Roman" w:hAnsi="Times New Roman" w:cs="Times New Roman"/>
          <w:lang w:eastAsia="pl-PL"/>
        </w:rPr>
        <w:lastRenderedPageBreak/>
        <w:t>oraz innych osób działających w ich imieniu lub na ich rzecz i odnosi się w szczególności do zachowań, które mogą prowadzić do:</w:t>
      </w:r>
    </w:p>
    <w:p w14:paraId="2D62B9B9" w14:textId="77777777" w:rsidR="00797206" w:rsidRPr="00856687"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popełnienia przestępstw określonych w art. 16 ustawy z dnia 28 października 2002 r. o odpowiedzialności podmiotów zbiorowych za czyny zabronione pod groźbą kary (Dz. U. 2002 nr 197 poz. 1661 z późn. zm.)</w:t>
      </w:r>
    </w:p>
    <w:p w14:paraId="3F7BC1D4" w14:textId="77777777" w:rsidR="00797206" w:rsidRPr="00856687"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6" w:name="_Hlk148611757"/>
      <w:r w:rsidRPr="00856687">
        <w:rPr>
          <w:rFonts w:ascii="Times New Roman" w:eastAsia="Times New Roman" w:hAnsi="Times New Roman" w:cs="Times New Roman"/>
          <w:lang w:eastAsia="pl-PL"/>
        </w:rPr>
        <w:t>(Dz. U. 1993 nr 47 poz.211. z późn. zm.).</w:t>
      </w:r>
      <w:bookmarkEnd w:id="246"/>
    </w:p>
    <w:p w14:paraId="09C7B0C5" w14:textId="77777777" w:rsidR="00797206" w:rsidRPr="00856687"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4CD5255F" w14:textId="77777777" w:rsidR="00797206" w:rsidRPr="00856687"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Strony oświadczają, że zapoznały się z Polityką Antykorupcyjną Polskiej Grupy Górniczej S.A. </w:t>
      </w:r>
      <w:r w:rsidRPr="00856687">
        <w:rPr>
          <w:rFonts w:ascii="Times New Roman" w:eastAsia="Times New Roman" w:hAnsi="Times New Roman" w:cs="Times New Roman"/>
          <w:lang w:eastAsia="pl-PL"/>
        </w:rPr>
        <w:br/>
        <w:t xml:space="preserve">i zobowiązują się do jej stosowania oraz zapoznawania się ze zmianami Polityki, której treść znajduje się pod adresem: https://www.pgg.pl/strefa-korporacyjna/firma/inne/polityka-antykorupcyjna  </w:t>
      </w:r>
    </w:p>
    <w:p w14:paraId="28078302" w14:textId="77777777" w:rsidR="00797206" w:rsidRPr="00856687"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856687">
        <w:rPr>
          <w:rFonts w:ascii="Times New Roman" w:eastAsia="Times New Roman" w:hAnsi="Times New Roman" w:cs="Times New Roman"/>
          <w:lang w:eastAsia="pl-PL"/>
        </w:rPr>
        <w:br/>
        <w:t>i stosowali wyżej opisane zasady.</w:t>
      </w:r>
    </w:p>
    <w:p w14:paraId="4339A0DE" w14:textId="77777777" w:rsidR="00797206" w:rsidRPr="00856687"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Naruszenie wyżej opisanych zasad  jest traktowane jak rażące naruszenie postanowień Umowy. </w:t>
      </w:r>
    </w:p>
    <w:p w14:paraId="14DD46E2" w14:textId="77777777" w:rsidR="00797206" w:rsidRPr="00856687"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07F5049A" w14:textId="77777777" w:rsidR="00797206" w:rsidRPr="00856687"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p>
    <w:p w14:paraId="5DBE39C5"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7" w:name="_Toc106095878"/>
      <w:bookmarkStart w:id="248" w:name="_Toc106096318"/>
      <w:bookmarkStart w:id="249" w:name="_Toc106096422"/>
      <w:bookmarkStart w:id="250" w:name="_Toc124246665"/>
      <w:bookmarkStart w:id="251" w:name="_Hlk105675117"/>
      <w:bookmarkStart w:id="252" w:name="_Hlk67826575"/>
      <w:bookmarkStart w:id="253" w:name="_Toc64016216"/>
      <w:bookmarkEnd w:id="245"/>
      <w:r w:rsidRPr="00856687">
        <w:rPr>
          <w:rFonts w:ascii="Times New Roman" w:eastAsia="Times New Roman" w:hAnsi="Times New Roman" w:cs="Times New Roman"/>
          <w:b/>
          <w:bCs/>
          <w:sz w:val="24"/>
          <w:szCs w:val="24"/>
          <w:lang w:eastAsia="pl-PL"/>
        </w:rPr>
        <w:t>§ 19. Nadzór wynikający z zarządzania środowiskowego</w:t>
      </w:r>
      <w:bookmarkEnd w:id="247"/>
      <w:bookmarkEnd w:id="248"/>
      <w:bookmarkEnd w:id="249"/>
      <w:bookmarkEnd w:id="250"/>
    </w:p>
    <w:p w14:paraId="65BB32C0" w14:textId="77777777" w:rsidR="00797206" w:rsidRPr="00856687" w:rsidRDefault="00797206" w:rsidP="00797206">
      <w:pPr>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1.</w:t>
      </w:r>
      <w:r w:rsidRPr="00856687">
        <w:rPr>
          <w:rFonts w:ascii="Times New Roman" w:eastAsia="Times New Roman" w:hAnsi="Times New Roman" w:cs="Times New Roman"/>
          <w:sz w:val="14"/>
          <w:szCs w:val="14"/>
          <w:lang w:eastAsia="pl-PL"/>
        </w:rPr>
        <w:t>       </w:t>
      </w:r>
      <w:r w:rsidRPr="00856687">
        <w:rPr>
          <w:rFonts w:ascii="Times New Roman" w:eastAsia="Times New Roman" w:hAnsi="Times New Roman" w:cs="Times New Roman"/>
          <w:lang w:eastAsia="pl-PL"/>
        </w:rPr>
        <w:t>Wykonawca zobowiązuje się do przestrzegania przepisów prawnych w zakresie ochrony środowiska.</w:t>
      </w:r>
    </w:p>
    <w:p w14:paraId="5996D713" w14:textId="77777777" w:rsidR="00797206" w:rsidRPr="00856687" w:rsidRDefault="00797206" w:rsidP="00797206">
      <w:pPr>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2.</w:t>
      </w:r>
      <w:r w:rsidRPr="00856687">
        <w:rPr>
          <w:rFonts w:ascii="Times New Roman" w:eastAsia="Times New Roman" w:hAnsi="Times New Roman" w:cs="Times New Roman"/>
          <w:sz w:val="14"/>
          <w:szCs w:val="14"/>
          <w:lang w:eastAsia="pl-PL"/>
        </w:rPr>
        <w:t>       </w:t>
      </w:r>
      <w:r w:rsidRPr="00856687">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1" w:history="1">
        <w:r w:rsidRPr="00856687">
          <w:rPr>
            <w:rFonts w:ascii="Times New Roman" w:eastAsia="Times New Roman" w:hAnsi="Times New Roman" w:cs="Times New Roman"/>
            <w:color w:val="0000FF"/>
            <w:u w:val="single"/>
            <w:lang w:eastAsia="pl-PL"/>
          </w:rPr>
          <w:t>www.pgg.pl</w:t>
        </w:r>
      </w:hyperlink>
      <w:r w:rsidRPr="00856687">
        <w:rPr>
          <w:rFonts w:ascii="Times New Roman" w:eastAsia="Times New Roman" w:hAnsi="Times New Roman" w:cs="Times New Roman"/>
          <w:lang w:eastAsia="pl-PL"/>
        </w:rPr>
        <w:t xml:space="preserve"> zakładka: </w:t>
      </w:r>
      <w:r w:rsidRPr="00856687">
        <w:rPr>
          <w:rFonts w:ascii="Times New Roman" w:eastAsia="Times New Roman" w:hAnsi="Times New Roman" w:cs="Times New Roman"/>
          <w:i/>
          <w:iCs/>
          <w:lang w:eastAsia="pl-PL"/>
        </w:rPr>
        <w:t>Dostawcy/Profil nabywcy/Dokumenty do pobrania</w:t>
      </w:r>
      <w:r w:rsidRPr="00856687">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0AC5E041" w14:textId="77777777" w:rsidR="00797206" w:rsidRPr="00856687" w:rsidRDefault="00797206" w:rsidP="00797206">
      <w:pPr>
        <w:spacing w:after="0" w:line="240" w:lineRule="auto"/>
        <w:ind w:left="426" w:hanging="426"/>
        <w:jc w:val="both"/>
        <w:rPr>
          <w:rFonts w:ascii="Times New Roman" w:eastAsia="Times New Roman" w:hAnsi="Times New Roman" w:cs="Times New Roman"/>
          <w:i/>
          <w:iCs/>
          <w:lang w:eastAsia="pl-PL"/>
        </w:rPr>
      </w:pPr>
      <w:r w:rsidRPr="00856687">
        <w:rPr>
          <w:rFonts w:ascii="Times New Roman" w:eastAsia="Times New Roman" w:hAnsi="Times New Roman" w:cs="Times New Roman"/>
          <w:lang w:eastAsia="pl-PL"/>
        </w:rPr>
        <w:t>3.</w:t>
      </w:r>
      <w:r w:rsidRPr="00856687">
        <w:rPr>
          <w:rFonts w:ascii="Times New Roman" w:eastAsia="Times New Roman" w:hAnsi="Times New Roman" w:cs="Times New Roman"/>
          <w:sz w:val="14"/>
          <w:szCs w:val="14"/>
          <w:lang w:eastAsia="pl-PL"/>
        </w:rPr>
        <w:t>       </w:t>
      </w:r>
      <w:r w:rsidRPr="00856687">
        <w:rPr>
          <w:rFonts w:ascii="Times New Roman" w:eastAsia="Times New Roman" w:hAnsi="Times New Roman" w:cs="Times New Roman"/>
          <w:lang w:eastAsia="pl-PL"/>
        </w:rPr>
        <w:t xml:space="preserve">Wykonawca oświadcza, że jeśli w trakcie realizacji przedmiotu umowy wykonawczej powstaną odpady to jest on wytwarzającym i posiadaczem tych odpadów i zobowiązuje się do postępowania z nimi zgodnie z obowiązującymi przepisami prawa w sposób gwarantujący poszanowanie środowiska naturalnego. </w:t>
      </w:r>
    </w:p>
    <w:p w14:paraId="6438C3C0"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4" w:name="_Toc106095879"/>
      <w:bookmarkStart w:id="255" w:name="_Toc106096319"/>
      <w:bookmarkStart w:id="256" w:name="_Toc106096423"/>
      <w:bookmarkStart w:id="257" w:name="_Toc124246666"/>
      <w:bookmarkStart w:id="258" w:name="_Hlk67826617"/>
      <w:bookmarkEnd w:id="251"/>
      <w:bookmarkEnd w:id="252"/>
      <w:r w:rsidRPr="00856687">
        <w:rPr>
          <w:rFonts w:ascii="Times New Roman" w:eastAsia="Times New Roman" w:hAnsi="Times New Roman" w:cs="Times New Roman"/>
          <w:b/>
          <w:bCs/>
          <w:sz w:val="24"/>
          <w:szCs w:val="24"/>
          <w:lang w:eastAsia="pl-PL"/>
        </w:rPr>
        <w:t>§ 20. Siła wyższa</w:t>
      </w:r>
      <w:bookmarkEnd w:id="253"/>
      <w:bookmarkEnd w:id="254"/>
      <w:bookmarkEnd w:id="255"/>
      <w:bookmarkEnd w:id="256"/>
      <w:bookmarkEnd w:id="257"/>
    </w:p>
    <w:p w14:paraId="70BA880B" w14:textId="77777777" w:rsidR="00797206" w:rsidRPr="00856687"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3F021265" w14:textId="77777777" w:rsidR="00797206" w:rsidRPr="00856687"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4D888508" w14:textId="77777777" w:rsidR="00797206" w:rsidRPr="00856687"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klęski żywiołowe np. pożar, powódź, trzęsienie ziemi itp.,</w:t>
      </w:r>
    </w:p>
    <w:p w14:paraId="096463AB" w14:textId="77777777" w:rsidR="00797206" w:rsidRPr="00856687"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akty władzy państwowej np. stan wojenny, stan wyjątkowy, itp.,</w:t>
      </w:r>
    </w:p>
    <w:p w14:paraId="6B504FD7" w14:textId="77777777" w:rsidR="00797206" w:rsidRPr="00856687"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poważne zakłócenia w funkcjonowaniu transportu.</w:t>
      </w:r>
    </w:p>
    <w:p w14:paraId="0313D835" w14:textId="77777777" w:rsidR="00797206" w:rsidRPr="00856687"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B5A085A" w14:textId="77777777" w:rsidR="00797206" w:rsidRPr="00856687"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37FF26C9" w14:textId="77777777" w:rsidR="00797206" w:rsidRPr="00856687"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9" w:name="_Toc64016217"/>
      <w:bookmarkStart w:id="260" w:name="_Toc106095880"/>
      <w:bookmarkStart w:id="261" w:name="_Toc106096320"/>
      <w:bookmarkStart w:id="262" w:name="_Toc106096424"/>
      <w:bookmarkStart w:id="263" w:name="_Toc124246667"/>
      <w:r w:rsidRPr="00856687">
        <w:rPr>
          <w:rFonts w:ascii="Times New Roman" w:eastAsia="Times New Roman" w:hAnsi="Times New Roman" w:cs="Times New Roman"/>
          <w:b/>
          <w:bCs/>
          <w:sz w:val="24"/>
          <w:szCs w:val="24"/>
          <w:lang w:eastAsia="pl-PL"/>
        </w:rPr>
        <w:t>§ 21. Postanowienia końcowe</w:t>
      </w:r>
      <w:bookmarkEnd w:id="259"/>
      <w:bookmarkEnd w:id="260"/>
      <w:bookmarkEnd w:id="261"/>
      <w:bookmarkEnd w:id="262"/>
      <w:bookmarkEnd w:id="263"/>
    </w:p>
    <w:p w14:paraId="527FBF71" w14:textId="77777777" w:rsidR="00797206" w:rsidRPr="00856687"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9E02467" w14:textId="77777777" w:rsidR="00797206" w:rsidRPr="00856687"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76E1286E" w14:textId="77777777" w:rsidR="00797206" w:rsidRPr="00856687" w:rsidRDefault="00797206" w:rsidP="00891B4E">
      <w:pPr>
        <w:numPr>
          <w:ilvl w:val="0"/>
          <w:numId w:val="50"/>
        </w:numPr>
        <w:spacing w:after="0" w:line="259" w:lineRule="auto"/>
        <w:ind w:left="357" w:hanging="357"/>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Wszelkie zmiany i uzupełnienia Umowy wymagają dla swej ważności formy pisemnej w postaci aneksu do Umowy. </w:t>
      </w:r>
    </w:p>
    <w:p w14:paraId="36D8F9D3" w14:textId="77777777" w:rsidR="00797206" w:rsidRPr="00856687" w:rsidRDefault="00797206" w:rsidP="00797206">
      <w:pPr>
        <w:keepNext/>
        <w:keepLines/>
        <w:spacing w:before="200" w:after="0" w:line="240" w:lineRule="auto"/>
        <w:outlineLvl w:val="1"/>
        <w:rPr>
          <w:rFonts w:ascii="Times New Roman" w:eastAsia="Times New Roman" w:hAnsi="Times New Roman" w:cs="Times New Roman"/>
          <w:b/>
          <w:bCs/>
          <w:lang w:eastAsia="pl-PL"/>
        </w:rPr>
      </w:pPr>
      <w:bookmarkStart w:id="264" w:name="_Toc83291694"/>
      <w:bookmarkStart w:id="265" w:name="_Toc106095881"/>
      <w:bookmarkStart w:id="266" w:name="_Toc106096321"/>
      <w:bookmarkStart w:id="267" w:name="_Toc106096425"/>
      <w:bookmarkStart w:id="268" w:name="_Toc124246668"/>
      <w:bookmarkEnd w:id="258"/>
      <w:r w:rsidRPr="00856687">
        <w:rPr>
          <w:rFonts w:ascii="Times New Roman" w:eastAsia="Times New Roman" w:hAnsi="Times New Roman" w:cs="Times New Roman"/>
          <w:b/>
          <w:bCs/>
          <w:lang w:eastAsia="pl-PL"/>
        </w:rPr>
        <w:t>Załączniki do Umowy</w:t>
      </w:r>
      <w:bookmarkEnd w:id="264"/>
      <w:bookmarkEnd w:id="265"/>
      <w:bookmarkEnd w:id="266"/>
      <w:bookmarkEnd w:id="267"/>
      <w:r w:rsidRPr="00856687">
        <w:rPr>
          <w:rFonts w:ascii="Times New Roman" w:eastAsia="Times New Roman" w:hAnsi="Times New Roman" w:cs="Times New Roman"/>
          <w:b/>
          <w:bCs/>
          <w:lang w:eastAsia="pl-PL"/>
        </w:rPr>
        <w:t>:</w:t>
      </w:r>
      <w:bookmarkEnd w:id="268"/>
    </w:p>
    <w:p w14:paraId="3CF4E2DA" w14:textId="77777777" w:rsidR="00797206" w:rsidRPr="00856687" w:rsidRDefault="00797206" w:rsidP="00797206">
      <w:pPr>
        <w:tabs>
          <w:tab w:val="left" w:pos="1701"/>
        </w:tabs>
        <w:spacing w:after="0" w:line="240" w:lineRule="auto"/>
        <w:ind w:left="1701" w:hanging="1701"/>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Załącznik nr 1 – </w:t>
      </w:r>
      <w:r w:rsidRPr="00856687">
        <w:rPr>
          <w:rFonts w:ascii="Times New Roman" w:eastAsia="Times New Roman" w:hAnsi="Times New Roman" w:cs="Times New Roman"/>
          <w:lang w:eastAsia="pl-PL"/>
        </w:rPr>
        <w:tab/>
        <w:t>Szczegółowy Opis Przedmiotu Zamówienia (na podstawie Załącznika nr 1 do SWZ)</w:t>
      </w:r>
    </w:p>
    <w:p w14:paraId="19AF9ED0" w14:textId="77777777" w:rsidR="00797206" w:rsidRPr="00856687" w:rsidRDefault="00797206" w:rsidP="00797206">
      <w:pPr>
        <w:tabs>
          <w:tab w:val="left" w:pos="1701"/>
        </w:tabs>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Załącznik nr 2 – </w:t>
      </w:r>
      <w:r w:rsidRPr="00856687">
        <w:rPr>
          <w:rFonts w:ascii="Times New Roman" w:eastAsia="Times New Roman" w:hAnsi="Times New Roman" w:cs="Times New Roman"/>
          <w:lang w:eastAsia="pl-PL"/>
        </w:rPr>
        <w:tab/>
        <w:t xml:space="preserve">Ochrona danych osobowych </w:t>
      </w:r>
    </w:p>
    <w:p w14:paraId="016C4E55" w14:textId="77777777" w:rsidR="00797206" w:rsidRPr="00856687" w:rsidRDefault="00797206" w:rsidP="00797206">
      <w:pPr>
        <w:tabs>
          <w:tab w:val="left" w:pos="1701"/>
        </w:tabs>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Załącznik nr 3 – </w:t>
      </w:r>
      <w:r w:rsidRPr="00856687">
        <w:rPr>
          <w:rFonts w:ascii="Times New Roman" w:eastAsia="Times New Roman" w:hAnsi="Times New Roman" w:cs="Times New Roman"/>
          <w:lang w:eastAsia="pl-PL"/>
        </w:rPr>
        <w:tab/>
        <w:t>Wzór umowy wykonawczej</w:t>
      </w:r>
    </w:p>
    <w:p w14:paraId="3305D245" w14:textId="77777777" w:rsidR="00797206" w:rsidRPr="00856687" w:rsidRDefault="00797206" w:rsidP="00797206">
      <w:pPr>
        <w:tabs>
          <w:tab w:val="left" w:pos="1701"/>
        </w:tabs>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Załącznik nr 4 – </w:t>
      </w:r>
      <w:r w:rsidRPr="00856687">
        <w:rPr>
          <w:rFonts w:ascii="Times New Roman" w:eastAsia="Times New Roman" w:hAnsi="Times New Roman" w:cs="Times New Roman"/>
          <w:lang w:eastAsia="pl-PL"/>
        </w:rPr>
        <w:tab/>
        <w:t xml:space="preserve">Oświadczenie o statusie Wykonawcy </w:t>
      </w:r>
      <w:r w:rsidRPr="00856687">
        <w:rPr>
          <w:rFonts w:ascii="Times New Roman" w:eastAsia="Times New Roman" w:hAnsi="Times New Roman" w:cs="Times New Roman"/>
          <w:lang w:eastAsia="pl-PL"/>
        </w:rPr>
        <w:br w:type="page"/>
      </w:r>
    </w:p>
    <w:p w14:paraId="01606E2C" w14:textId="77777777" w:rsidR="00797206" w:rsidRPr="00856687" w:rsidRDefault="00797206" w:rsidP="00797206">
      <w:pPr>
        <w:spacing w:before="120" w:after="0" w:line="240" w:lineRule="auto"/>
        <w:jc w:val="right"/>
        <w:rPr>
          <w:rFonts w:ascii="Times New Roman" w:eastAsia="Times New Roman" w:hAnsi="Times New Roman" w:cs="Times New Roman"/>
          <w:b/>
          <w:bCs/>
          <w:lang w:eastAsia="pl-PL"/>
        </w:rPr>
      </w:pPr>
      <w:bookmarkStart w:id="269" w:name="_Hlk67826939"/>
      <w:r w:rsidRPr="00856687">
        <w:rPr>
          <w:rFonts w:ascii="Times New Roman" w:eastAsia="Times New Roman" w:hAnsi="Times New Roman" w:cs="Times New Roman"/>
          <w:b/>
          <w:bCs/>
          <w:lang w:eastAsia="pl-PL"/>
        </w:rPr>
        <w:lastRenderedPageBreak/>
        <w:t>Załącznik nr 1 do Umowy ramowej</w:t>
      </w:r>
    </w:p>
    <w:bookmarkEnd w:id="269"/>
    <w:p w14:paraId="6B6F4970" w14:textId="77777777" w:rsidR="00797206" w:rsidRPr="00856687" w:rsidRDefault="00797206" w:rsidP="00797206">
      <w:pPr>
        <w:spacing w:after="0" w:line="240" w:lineRule="auto"/>
        <w:jc w:val="both"/>
        <w:rPr>
          <w:rFonts w:ascii="Times New Roman" w:eastAsia="Times New Roman" w:hAnsi="Times New Roman" w:cs="Times New Roman"/>
          <w:b/>
          <w:bCs/>
          <w:color w:val="000000"/>
          <w:sz w:val="24"/>
          <w:szCs w:val="24"/>
          <w:lang w:eastAsia="pl-PL"/>
        </w:rPr>
      </w:pPr>
    </w:p>
    <w:p w14:paraId="27613FC5" w14:textId="77777777" w:rsidR="00797206" w:rsidRPr="00856687" w:rsidRDefault="00797206" w:rsidP="00797206">
      <w:pPr>
        <w:spacing w:after="0" w:line="240" w:lineRule="auto"/>
        <w:jc w:val="both"/>
        <w:rPr>
          <w:rFonts w:ascii="Times New Roman" w:eastAsia="Times New Roman" w:hAnsi="Times New Roman" w:cs="Times New Roman"/>
          <w:b/>
          <w:bCs/>
          <w:color w:val="000000"/>
          <w:sz w:val="28"/>
          <w:szCs w:val="28"/>
          <w:lang w:eastAsia="pl-PL"/>
        </w:rPr>
      </w:pPr>
    </w:p>
    <w:p w14:paraId="58D82961" w14:textId="77777777" w:rsidR="00797206" w:rsidRPr="00856687" w:rsidRDefault="00797206" w:rsidP="00797206">
      <w:pPr>
        <w:spacing w:after="0" w:line="240" w:lineRule="auto"/>
        <w:jc w:val="center"/>
        <w:rPr>
          <w:rFonts w:ascii="Times New Roman" w:eastAsia="Times New Roman" w:hAnsi="Times New Roman" w:cs="Times New Roman"/>
          <w:b/>
          <w:bCs/>
          <w:i/>
          <w:iCs/>
          <w:color w:val="000000"/>
          <w:sz w:val="24"/>
          <w:szCs w:val="24"/>
          <w:lang w:eastAsia="pl-PL"/>
        </w:rPr>
      </w:pPr>
      <w:r w:rsidRPr="00856687">
        <w:rPr>
          <w:rFonts w:ascii="Times New Roman" w:eastAsia="Times New Roman" w:hAnsi="Times New Roman" w:cs="Times New Roman"/>
          <w:b/>
          <w:bCs/>
          <w:color w:val="000000"/>
          <w:sz w:val="28"/>
          <w:szCs w:val="28"/>
          <w:lang w:eastAsia="pl-PL"/>
        </w:rPr>
        <w:t xml:space="preserve">Szczegółowy Opis Przedmiotu Zamówienia </w:t>
      </w:r>
      <w:r w:rsidRPr="00856687">
        <w:rPr>
          <w:rFonts w:ascii="Times New Roman" w:eastAsia="Times New Roman" w:hAnsi="Times New Roman" w:cs="Times New Roman"/>
          <w:b/>
          <w:bCs/>
          <w:color w:val="000000"/>
          <w:sz w:val="28"/>
          <w:szCs w:val="28"/>
          <w:lang w:eastAsia="pl-PL"/>
        </w:rPr>
        <w:br/>
      </w:r>
      <w:r w:rsidRPr="00856687">
        <w:rPr>
          <w:rFonts w:ascii="Times New Roman" w:eastAsia="Times New Roman" w:hAnsi="Times New Roman" w:cs="Times New Roman"/>
          <w:b/>
          <w:bCs/>
          <w:i/>
          <w:iCs/>
          <w:color w:val="FF0000"/>
          <w:sz w:val="28"/>
          <w:szCs w:val="28"/>
          <w:lang w:eastAsia="pl-PL"/>
        </w:rPr>
        <w:t>(</w:t>
      </w:r>
      <w:r w:rsidRPr="00856687">
        <w:rPr>
          <w:rFonts w:ascii="Times New Roman" w:eastAsia="Times New Roman" w:hAnsi="Times New Roman" w:cs="Times New Roman"/>
          <w:b/>
          <w:bCs/>
          <w:i/>
          <w:iCs/>
          <w:color w:val="FF0000"/>
          <w:sz w:val="24"/>
          <w:szCs w:val="24"/>
          <w:lang w:eastAsia="pl-PL"/>
        </w:rPr>
        <w:t>na podstawie Załącznika nr 1 do SWZ)</w:t>
      </w:r>
    </w:p>
    <w:p w14:paraId="77B84CA5" w14:textId="77777777" w:rsidR="00797206" w:rsidRPr="00856687" w:rsidRDefault="00797206" w:rsidP="00797206">
      <w:pPr>
        <w:spacing w:after="0" w:line="240" w:lineRule="auto"/>
        <w:rPr>
          <w:rFonts w:ascii="Times New Roman" w:eastAsia="Times New Roman" w:hAnsi="Times New Roman" w:cs="Times New Roman"/>
          <w:b/>
          <w:bCs/>
          <w:color w:val="0070C0"/>
          <w:lang w:eastAsia="pl-PL"/>
        </w:rPr>
      </w:pPr>
    </w:p>
    <w:p w14:paraId="7461510C" w14:textId="77777777" w:rsidR="00797206" w:rsidRPr="00856687" w:rsidRDefault="00797206" w:rsidP="00797206">
      <w:pPr>
        <w:spacing w:after="160" w:line="259" w:lineRule="auto"/>
        <w:jc w:val="right"/>
        <w:rPr>
          <w:rFonts w:ascii="Times New Roman" w:eastAsia="Times New Roman" w:hAnsi="Times New Roman" w:cs="Times New Roman"/>
          <w:b/>
          <w:bCs/>
          <w:lang w:eastAsia="pl-PL"/>
        </w:rPr>
      </w:pPr>
      <w:r w:rsidRPr="00856687">
        <w:rPr>
          <w:rFonts w:ascii="Times New Roman" w:eastAsia="Times New Roman" w:hAnsi="Times New Roman" w:cs="Times New Roman"/>
          <w:sz w:val="14"/>
          <w:szCs w:val="14"/>
          <w:lang w:eastAsia="pl-PL"/>
        </w:rPr>
        <w:br w:type="page"/>
      </w:r>
      <w:bookmarkStart w:id="270" w:name="_Hlk67831498"/>
      <w:bookmarkStart w:id="271" w:name="_Hlk67827058"/>
      <w:r w:rsidRPr="00856687">
        <w:rPr>
          <w:rFonts w:ascii="Times New Roman" w:eastAsia="Times New Roman" w:hAnsi="Times New Roman" w:cs="Times New Roman"/>
          <w:b/>
          <w:bCs/>
          <w:lang w:eastAsia="pl-PL"/>
        </w:rPr>
        <w:lastRenderedPageBreak/>
        <w:t>Załącznik nr 2 do Umowy ramowej</w:t>
      </w:r>
    </w:p>
    <w:bookmarkEnd w:id="270"/>
    <w:bookmarkEnd w:id="271"/>
    <w:p w14:paraId="546F23FB" w14:textId="77777777" w:rsidR="00797206" w:rsidRPr="00856687" w:rsidRDefault="00797206" w:rsidP="00797206">
      <w:pPr>
        <w:tabs>
          <w:tab w:val="left" w:pos="630"/>
          <w:tab w:val="center" w:pos="4536"/>
        </w:tabs>
        <w:spacing w:after="160" w:line="259" w:lineRule="auto"/>
        <w:jc w:val="center"/>
        <w:rPr>
          <w:rFonts w:ascii="Times New Roman" w:eastAsia="Times New Roman" w:hAnsi="Times New Roman" w:cs="Times New Roman"/>
          <w:b/>
          <w:bCs/>
          <w:lang w:eastAsia="pl-PL"/>
        </w:rPr>
      </w:pPr>
      <w:r w:rsidRPr="00856687">
        <w:rPr>
          <w:rFonts w:ascii="Times New Roman" w:eastAsia="Times New Roman" w:hAnsi="Times New Roman" w:cs="Times New Roman"/>
          <w:b/>
          <w:bCs/>
          <w:sz w:val="28"/>
          <w:szCs w:val="28"/>
          <w:lang w:eastAsia="pl-PL"/>
        </w:rPr>
        <w:t>Ochrona danych osobowych</w:t>
      </w:r>
    </w:p>
    <w:p w14:paraId="46C4404E" w14:textId="77777777" w:rsidR="00797206" w:rsidRPr="00856687" w:rsidRDefault="00797206" w:rsidP="00797206">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71E3CE4B" w14:textId="77777777" w:rsidR="00797206" w:rsidRPr="00856687" w:rsidRDefault="00797206" w:rsidP="00797206">
      <w:pPr>
        <w:overflowPunct w:val="0"/>
        <w:autoSpaceDE w:val="0"/>
        <w:autoSpaceDN w:val="0"/>
        <w:spacing w:after="0" w:line="240" w:lineRule="auto"/>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b/>
          <w:u w:val="single"/>
          <w:lang w:eastAsia="pl-PL"/>
        </w:rPr>
        <w:t>Udostępnienie danych osobowych</w:t>
      </w:r>
    </w:p>
    <w:p w14:paraId="4B6E0AE8"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W związku z wykonywaniem niniejszej Umowy dochodzi do udostępnienia przez jedną ze Stron drugiej Stronie danych osobowych osób zaangażowanych w zawarcie oraz wykonywanie Umowy (dalej jako „dane osobowe”).</w:t>
      </w:r>
    </w:p>
    <w:p w14:paraId="57A54344"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 xml:space="preserve">Celem przetwarzania danych osobowych udostępnionych  przez Strony jest zawarcie oraz wykonanie niniejszej Umowy. Przez wykonanie niniejszej Umowy Strony rozumieją </w:t>
      </w:r>
      <w:r w:rsidRPr="00856687">
        <w:rPr>
          <w:rFonts w:ascii="Times New Roman" w:eastAsia="Times New Roman" w:hAnsi="Times New Roman" w:cs="Times New Roman"/>
          <w:color w:val="000000"/>
          <w:lang w:eastAsia="pl-PL"/>
        </w:rPr>
        <w:br/>
        <w:t xml:space="preserve">w szczególności: nawiązanie i utrzymywanie stałego kontaktu na potrzeby wykonania Umowy, uzgadnianie sposobów wykonania zobowiązań, realizację wszelkich zobowiązań wynikających </w:t>
      </w:r>
      <w:r w:rsidRPr="00856687">
        <w:rPr>
          <w:rFonts w:ascii="Times New Roman" w:eastAsia="Times New Roman" w:hAnsi="Times New Roman" w:cs="Times New Roman"/>
          <w:color w:val="000000"/>
          <w:lang w:eastAsia="pl-PL"/>
        </w:rPr>
        <w:br/>
        <w:t>z Umowy; jeżeli to potrzebne: udostępnienie danych osobowych podwykonawcom i innym partnerom handlowym zaangażowanym w wykonanie Umowy.</w:t>
      </w:r>
    </w:p>
    <w:p w14:paraId="7A127180"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099279F"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Udostępnienie danych osobowych powoduje, iż Strona której udostępniono dane osobowe  staje się ich administratorem w rozumieniu art. 4 pkt 7 RODO, ustalając cele i sposoby ich przetwarzania, z uwzględnieniem zasad wynikających z art. 5 RODO.</w:t>
      </w:r>
    </w:p>
    <w:p w14:paraId="7E91DCCB"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CD05660"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Strony Umowy w związku z udostępnieniem danych osobowych zobowiązane są do spełnienia obowiązku informacyjnego wobec osób, których dane pozyskują.</w:t>
      </w:r>
    </w:p>
    <w:p w14:paraId="1F8E79D1"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7E411B4" w14:textId="77777777" w:rsidR="00797206" w:rsidRPr="00856687" w:rsidRDefault="00797206" w:rsidP="00891B4E">
      <w:pPr>
        <w:numPr>
          <w:ilvl w:val="6"/>
          <w:numId w:val="50"/>
        </w:numPr>
        <w:overflowPunct w:val="0"/>
        <w:autoSpaceDE w:val="0"/>
        <w:autoSpaceDN w:val="0"/>
        <w:spacing w:after="0" w:line="240" w:lineRule="auto"/>
        <w:ind w:left="349"/>
        <w:jc w:val="both"/>
        <w:rPr>
          <w:rFonts w:ascii="Times New Roman" w:eastAsia="Times New Roman" w:hAnsi="Times New Roman" w:cs="Times New Roman"/>
          <w:color w:val="000000"/>
          <w:lang w:eastAsia="pl-PL"/>
        </w:rPr>
      </w:pPr>
      <w:r w:rsidRPr="00856687">
        <w:rPr>
          <w:rFonts w:ascii="Times New Roman" w:eastAsia="Times New Roman" w:hAnsi="Times New Roman" w:cs="Times New Roman"/>
          <w:color w:val="000000"/>
          <w:lang w:eastAsia="pl-PL"/>
        </w:rPr>
        <w:t>Niezależnie od udostępnienia danych osobowych, o których mowa powyżej, w celu realizacji czynności będących przedmiotem Umowy wykonawczej Zamawiający powierza Wykonawcy do przetwarzania dane osobowe na zasadach określonych w załączniku do Umowy wykonawczej „Powierzenie przetwarzania danych osobowych”.</w:t>
      </w:r>
    </w:p>
    <w:p w14:paraId="43880ADF" w14:textId="77777777" w:rsidR="00797206" w:rsidRPr="00856687" w:rsidRDefault="00797206" w:rsidP="00797206">
      <w:pPr>
        <w:spacing w:after="160" w:line="259" w:lineRule="auto"/>
        <w:rPr>
          <w:rFonts w:ascii="Times New Roman" w:eastAsia="Times New Roman" w:hAnsi="Times New Roman" w:cs="Times New Roman"/>
          <w:b/>
          <w:bCs/>
          <w:lang w:eastAsia="pl-PL"/>
        </w:rPr>
      </w:pPr>
    </w:p>
    <w:p w14:paraId="5515D6BD" w14:textId="77777777" w:rsidR="00797206" w:rsidRPr="00856687" w:rsidRDefault="00797206" w:rsidP="00797206">
      <w:pPr>
        <w:spacing w:after="160" w:line="259" w:lineRule="auto"/>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br w:type="page"/>
      </w:r>
    </w:p>
    <w:p w14:paraId="41DC06AC" w14:textId="77777777" w:rsidR="00797206" w:rsidRPr="00856687" w:rsidRDefault="00797206" w:rsidP="00797206">
      <w:pPr>
        <w:spacing w:after="0" w:line="240" w:lineRule="auto"/>
        <w:jc w:val="right"/>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lastRenderedPageBreak/>
        <w:t>Załącznik nr 3 do Umowy ramowej</w:t>
      </w:r>
    </w:p>
    <w:p w14:paraId="30F8D18C" w14:textId="77777777" w:rsidR="00797206" w:rsidRPr="00856687" w:rsidRDefault="00797206" w:rsidP="00797206">
      <w:pPr>
        <w:spacing w:after="0" w:line="240" w:lineRule="auto"/>
        <w:jc w:val="center"/>
        <w:rPr>
          <w:rFonts w:ascii="Times New Roman" w:eastAsia="Times New Roman" w:hAnsi="Times New Roman" w:cs="Times New Roman"/>
          <w:b/>
          <w:bCs/>
          <w:sz w:val="28"/>
          <w:szCs w:val="28"/>
          <w:lang w:eastAsia="pl-PL"/>
        </w:rPr>
      </w:pPr>
      <w:r w:rsidRPr="00856687">
        <w:rPr>
          <w:rFonts w:ascii="Times New Roman" w:eastAsia="Times New Roman" w:hAnsi="Times New Roman" w:cs="Times New Roman"/>
          <w:b/>
          <w:bCs/>
          <w:sz w:val="28"/>
          <w:szCs w:val="28"/>
          <w:lang w:eastAsia="pl-PL"/>
        </w:rPr>
        <w:t>Wzór umowy wykonawczej</w:t>
      </w:r>
    </w:p>
    <w:p w14:paraId="548BB243" w14:textId="77777777" w:rsidR="00797206" w:rsidRPr="00856687" w:rsidRDefault="00797206" w:rsidP="00797206">
      <w:pPr>
        <w:spacing w:before="120" w:after="0" w:line="240" w:lineRule="auto"/>
        <w:jc w:val="center"/>
        <w:rPr>
          <w:rFonts w:ascii="Times New Roman" w:eastAsia="Times New Roman" w:hAnsi="Times New Roman" w:cs="Times New Roman"/>
          <w:b/>
          <w:bCs/>
          <w:sz w:val="28"/>
          <w:szCs w:val="28"/>
          <w:lang w:eastAsia="pl-PL"/>
        </w:rPr>
      </w:pPr>
      <w:r w:rsidRPr="00856687">
        <w:rPr>
          <w:rFonts w:ascii="Times New Roman" w:eastAsia="Times New Roman" w:hAnsi="Times New Roman" w:cs="Times New Roman"/>
          <w:b/>
          <w:bCs/>
          <w:sz w:val="28"/>
          <w:szCs w:val="28"/>
          <w:lang w:eastAsia="pl-PL"/>
        </w:rPr>
        <w:t>UMOWA WYKONAWCZA Nr …………….. z dnia ……………..</w:t>
      </w:r>
    </w:p>
    <w:p w14:paraId="0E429C58" w14:textId="77777777" w:rsidR="00797206" w:rsidRPr="00856687" w:rsidRDefault="00797206" w:rsidP="00797206">
      <w:pPr>
        <w:spacing w:after="0" w:line="240" w:lineRule="auto"/>
        <w:jc w:val="both"/>
        <w:rPr>
          <w:rFonts w:ascii="Times New Roman" w:eastAsia="Times New Roman" w:hAnsi="Times New Roman" w:cs="Times New Roman"/>
          <w:b/>
          <w:bCs/>
          <w:sz w:val="28"/>
          <w:szCs w:val="28"/>
          <w:lang w:eastAsia="pl-PL"/>
        </w:rPr>
      </w:pPr>
    </w:p>
    <w:p w14:paraId="2C7493F1"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Zawarta pomiędzy:</w:t>
      </w:r>
    </w:p>
    <w:p w14:paraId="0F5C5254" w14:textId="77777777" w:rsidR="00797206" w:rsidRPr="00856687" w:rsidRDefault="00797206" w:rsidP="00797206">
      <w:pPr>
        <w:spacing w:after="0" w:line="240" w:lineRule="auto"/>
        <w:jc w:val="both"/>
        <w:rPr>
          <w:rFonts w:ascii="Times New Roman" w:eastAsia="Times New Roman" w:hAnsi="Times New Roman" w:cs="Times New Roman"/>
          <w:sz w:val="6"/>
          <w:szCs w:val="6"/>
          <w:lang w:eastAsia="pl-PL"/>
        </w:rPr>
      </w:pPr>
    </w:p>
    <w:p w14:paraId="63CF28D2" w14:textId="77777777" w:rsidR="00797206" w:rsidRPr="00856687" w:rsidRDefault="00797206" w:rsidP="00797206">
      <w:pPr>
        <w:spacing w:after="0" w:line="240" w:lineRule="auto"/>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POLSKA GRUPA GÓRNICZA S.A.</w:t>
      </w:r>
      <w:r w:rsidRPr="00856687">
        <w:rPr>
          <w:rFonts w:ascii="Times New Roman" w:eastAsia="Times New Roman" w:hAnsi="Times New Roman" w:cs="Times New Roman"/>
          <w:lang w:eastAsia="pl-PL"/>
        </w:rPr>
        <w:t xml:space="preserve"> z siedzibą w Katowicach przy ul. Powstańców 30, kod pocztowy 40-039, </w:t>
      </w:r>
      <w:r w:rsidRPr="00856687">
        <w:rPr>
          <w:rFonts w:ascii="Times New Roman" w:eastAsia="Times New Roman" w:hAnsi="Times New Roman" w:cs="Times New Roman"/>
          <w:b/>
          <w:bCs/>
          <w:lang w:eastAsia="pl-PL"/>
        </w:rPr>
        <w:t>Oddział ……………………..,</w:t>
      </w:r>
      <w:r w:rsidRPr="00856687">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3 916 718 300,00 zł, NIP 634-283-47-28, REGON: 360615984, </w:t>
      </w:r>
      <w:r w:rsidRPr="00856687">
        <w:rPr>
          <w:rFonts w:ascii="Times New Roman" w:eastAsia="MS Mincho" w:hAnsi="Times New Roman" w:cs="Times New Roman"/>
          <w:lang w:eastAsia="pl-PL"/>
        </w:rPr>
        <w:t xml:space="preserve">nr rejestrowy BDO  000014704, </w:t>
      </w:r>
      <w:r w:rsidRPr="00856687">
        <w:rPr>
          <w:rFonts w:ascii="Times New Roman" w:eastAsia="Times New Roman" w:hAnsi="Times New Roman" w:cs="Times New Roman"/>
          <w:lang w:eastAsia="pl-PL"/>
        </w:rPr>
        <w:t xml:space="preserve">zwana w treści Umowy </w:t>
      </w:r>
      <w:r w:rsidRPr="00856687">
        <w:rPr>
          <w:rFonts w:ascii="Times New Roman" w:eastAsia="Times New Roman" w:hAnsi="Times New Roman" w:cs="Times New Roman"/>
          <w:b/>
          <w:bCs/>
          <w:lang w:eastAsia="pl-PL"/>
        </w:rPr>
        <w:t>Zamawiającym</w:t>
      </w:r>
      <w:r w:rsidRPr="00856687">
        <w:rPr>
          <w:rFonts w:ascii="Times New Roman" w:eastAsia="Times New Roman" w:hAnsi="Times New Roman" w:cs="Times New Roman"/>
          <w:lang w:eastAsia="pl-PL"/>
        </w:rPr>
        <w:t>, którego reprezentują:</w:t>
      </w:r>
    </w:p>
    <w:p w14:paraId="1D5DE4FF" w14:textId="77777777" w:rsidR="00797206" w:rsidRPr="00856687" w:rsidRDefault="00797206" w:rsidP="00891B4E">
      <w:pPr>
        <w:numPr>
          <w:ilvl w:val="0"/>
          <w:numId w:val="80"/>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3626C2E9" w14:textId="77777777" w:rsidR="00797206" w:rsidRPr="00856687" w:rsidRDefault="00797206" w:rsidP="00891B4E">
      <w:pPr>
        <w:numPr>
          <w:ilvl w:val="0"/>
          <w:numId w:val="80"/>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081027EF"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6ED8B3A5"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w:t>
      </w:r>
    </w:p>
    <w:p w14:paraId="0A70A726" w14:textId="77777777" w:rsidR="00797206" w:rsidRPr="00856687" w:rsidRDefault="00797206" w:rsidP="00797206">
      <w:pPr>
        <w:spacing w:after="0" w:line="240" w:lineRule="auto"/>
        <w:rPr>
          <w:rFonts w:ascii="Times New Roman" w:eastAsia="Times New Roman" w:hAnsi="Times New Roman" w:cs="Times New Roman"/>
          <w:i/>
          <w:color w:val="FF0000"/>
          <w:lang w:eastAsia="pl-PL"/>
        </w:rPr>
      </w:pPr>
      <w:r w:rsidRPr="00856687">
        <w:rPr>
          <w:rFonts w:ascii="Times New Roman" w:eastAsia="Times New Roman" w:hAnsi="Times New Roman" w:cs="Times New Roman"/>
          <w:i/>
          <w:color w:val="FF0000"/>
          <w:lang w:eastAsia="pl-PL"/>
        </w:rPr>
        <w:t>(w przypadku działalności gospodarczej prowadzonej osobiście)</w:t>
      </w:r>
    </w:p>
    <w:p w14:paraId="1EC906FE" w14:textId="77777777" w:rsidR="00797206" w:rsidRPr="00856687" w:rsidRDefault="00797206" w:rsidP="00797206">
      <w:pPr>
        <w:spacing w:after="0" w:line="240" w:lineRule="auto"/>
        <w:jc w:val="both"/>
        <w:rPr>
          <w:rFonts w:ascii="Times New Roman" w:eastAsia="Times New Roman" w:hAnsi="Times New Roman" w:cs="Times New Roman"/>
          <w:b/>
          <w:bCs/>
          <w:lang w:eastAsia="pl-PL"/>
        </w:rPr>
      </w:pPr>
      <w:r w:rsidRPr="00856687">
        <w:rPr>
          <w:rFonts w:ascii="Times New Roman" w:eastAsia="Times New Roman" w:hAnsi="Times New Roman" w:cs="Times New Roman"/>
          <w:b/>
          <w:bCs/>
          <w:lang w:eastAsia="pl-PL"/>
        </w:rPr>
        <w:t>Pan/Pani</w:t>
      </w:r>
      <w:r w:rsidRPr="00856687">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którego reprezentują:</w:t>
      </w:r>
    </w:p>
    <w:p w14:paraId="211DFBDE" w14:textId="77777777" w:rsidR="00797206" w:rsidRPr="00856687" w:rsidRDefault="00797206" w:rsidP="00891B4E">
      <w:pPr>
        <w:numPr>
          <w:ilvl w:val="0"/>
          <w:numId w:val="84"/>
        </w:numPr>
        <w:spacing w:after="0" w:line="240" w:lineRule="auto"/>
        <w:ind w:left="426" w:hanging="11"/>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165432F7" w14:textId="77777777" w:rsidR="00797206" w:rsidRPr="00856687" w:rsidRDefault="00797206" w:rsidP="00891B4E">
      <w:pPr>
        <w:numPr>
          <w:ilvl w:val="0"/>
          <w:numId w:val="84"/>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3733F3DD"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5F1F3FB9" w14:textId="77777777" w:rsidR="00797206" w:rsidRPr="00856687" w:rsidRDefault="00797206" w:rsidP="00797206">
      <w:pPr>
        <w:spacing w:after="0" w:line="240" w:lineRule="auto"/>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spółki kapitałowej)</w:t>
      </w:r>
      <w:r w:rsidRPr="00856687">
        <w:rPr>
          <w:rFonts w:ascii="Times New Roman" w:eastAsia="Times New Roman" w:hAnsi="Times New Roman" w:cs="Times New Roman"/>
          <w:color w:val="FF0000"/>
          <w:lang w:eastAsia="pl-PL"/>
        </w:rPr>
        <w:t xml:space="preserve">  </w:t>
      </w:r>
    </w:p>
    <w:p w14:paraId="4CDC7F43"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 z siedzibą ……………. przy ul. ………………, kod pocztowy ……………., zarejestrowana przez Sąd Rejonowy …………… w …………. pod numerem KRS ………………, wysokość kapitału zakładowego: …………… zł, REGON: …………., NIP ……………, </w:t>
      </w:r>
    </w:p>
    <w:p w14:paraId="420B0C20"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zwana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którego reprezentują:</w:t>
      </w:r>
    </w:p>
    <w:p w14:paraId="3CDCF8D9" w14:textId="77777777" w:rsidR="00797206" w:rsidRPr="00856687" w:rsidRDefault="00797206" w:rsidP="00891B4E">
      <w:pPr>
        <w:numPr>
          <w:ilvl w:val="0"/>
          <w:numId w:val="85"/>
        </w:numPr>
        <w:spacing w:after="0" w:line="240" w:lineRule="auto"/>
        <w:ind w:left="426" w:hanging="11"/>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044372C7" w14:textId="77777777" w:rsidR="00797206" w:rsidRPr="00856687" w:rsidRDefault="00797206" w:rsidP="00891B4E">
      <w:pPr>
        <w:numPr>
          <w:ilvl w:val="0"/>
          <w:numId w:val="85"/>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2A96FCE2"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7D70339A" w14:textId="77777777" w:rsidR="00797206" w:rsidRPr="00856687" w:rsidRDefault="00797206" w:rsidP="00797206">
      <w:pPr>
        <w:spacing w:after="0" w:line="240" w:lineRule="auto"/>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spółki cywilnej)</w:t>
      </w:r>
    </w:p>
    <w:p w14:paraId="5478A26A"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Pan/Pani</w:t>
      </w:r>
      <w:r w:rsidRPr="00856687">
        <w:rPr>
          <w:rFonts w:ascii="Times New Roman" w:eastAsia="Times New Roman" w:hAnsi="Times New Roman" w:cs="Times New Roman"/>
          <w:lang w:eastAsia="pl-PL"/>
        </w:rPr>
        <w:t xml:space="preserve"> ………………………………… zarejestrowany/a w Centralnej Ewidencji i Informacji o Działalności Gospodarczej, NIP: ………………..</w:t>
      </w:r>
    </w:p>
    <w:p w14:paraId="32FBA5EF"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Pan/Pani</w:t>
      </w:r>
      <w:r w:rsidRPr="00856687">
        <w:rPr>
          <w:rFonts w:ascii="Times New Roman" w:eastAsia="Times New Roman" w:hAnsi="Times New Roman" w:cs="Times New Roman"/>
          <w:lang w:eastAsia="pl-PL"/>
        </w:rPr>
        <w:t xml:space="preserve"> ………………………………… zarejestrowany/a w Centralnej Ewidencji i Informacji o Działalności Gospodarczej, NIP: ………………..</w:t>
      </w:r>
    </w:p>
    <w:p w14:paraId="7B198B1A"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wspólnie prowadzący działalność gospodarczą w formie spółki cywilnej</w:t>
      </w:r>
      <w:r w:rsidRPr="00856687">
        <w:rPr>
          <w:rFonts w:ascii="Times New Roman" w:eastAsia="Times New Roman" w:hAnsi="Times New Roman" w:cs="Times New Roman"/>
          <w:lang w:eastAsia="pl-PL"/>
        </w:rPr>
        <w:t xml:space="preserve"> pod nazwą ……….….  z siedzibą w ……………………………  ul………………………, NIP: ……………….. zwanej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którego reprezentują:</w:t>
      </w:r>
    </w:p>
    <w:p w14:paraId="1DFA5703" w14:textId="77777777" w:rsidR="00797206" w:rsidRPr="00856687" w:rsidRDefault="00797206" w:rsidP="00891B4E">
      <w:pPr>
        <w:numPr>
          <w:ilvl w:val="0"/>
          <w:numId w:val="86"/>
        </w:numPr>
        <w:spacing w:after="0" w:line="240" w:lineRule="auto"/>
        <w:ind w:left="426" w:hanging="11"/>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27E8DD97" w14:textId="77777777" w:rsidR="00797206" w:rsidRPr="00856687" w:rsidRDefault="00797206" w:rsidP="00891B4E">
      <w:pPr>
        <w:numPr>
          <w:ilvl w:val="0"/>
          <w:numId w:val="86"/>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2B89B8FB" w14:textId="77777777" w:rsidR="00797206" w:rsidRPr="00856687" w:rsidRDefault="00797206" w:rsidP="00797206">
      <w:pPr>
        <w:spacing w:after="0" w:line="240" w:lineRule="auto"/>
        <w:jc w:val="both"/>
        <w:rPr>
          <w:rFonts w:ascii="Times New Roman" w:eastAsia="Times New Roman" w:hAnsi="Times New Roman" w:cs="Times New Roman"/>
          <w:lang w:eastAsia="pl-PL"/>
        </w:rPr>
      </w:pPr>
    </w:p>
    <w:p w14:paraId="5D8A47D4" w14:textId="77777777" w:rsidR="00797206" w:rsidRPr="00856687" w:rsidRDefault="00797206" w:rsidP="00797206">
      <w:pPr>
        <w:spacing w:after="0" w:line="240" w:lineRule="auto"/>
        <w:rPr>
          <w:rFonts w:ascii="Times New Roman" w:eastAsia="Times New Roman" w:hAnsi="Times New Roman" w:cs="Times New Roman"/>
          <w:color w:val="FF0000"/>
          <w:lang w:eastAsia="pl-PL"/>
        </w:rPr>
      </w:pPr>
      <w:r w:rsidRPr="00856687">
        <w:rPr>
          <w:rFonts w:ascii="Times New Roman" w:eastAsia="Times New Roman" w:hAnsi="Times New Roman" w:cs="Times New Roman"/>
          <w:i/>
          <w:color w:val="FF0000"/>
          <w:lang w:eastAsia="pl-PL"/>
        </w:rPr>
        <w:t>(w przypadku Konsorcjum)</w:t>
      </w:r>
    </w:p>
    <w:p w14:paraId="1CF27745" w14:textId="77777777" w:rsidR="00797206" w:rsidRPr="00856687" w:rsidRDefault="00797206" w:rsidP="00797206">
      <w:pPr>
        <w:spacing w:after="0" w:line="240" w:lineRule="auto"/>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Konsorcjum firm:</w:t>
      </w:r>
    </w:p>
    <w:p w14:paraId="1CD65115" w14:textId="77777777" w:rsidR="00797206" w:rsidRPr="00856687" w:rsidRDefault="00797206" w:rsidP="00891B4E">
      <w:pPr>
        <w:numPr>
          <w:ilvl w:val="1"/>
          <w:numId w:val="88"/>
        </w:numPr>
        <w:spacing w:after="0" w:line="240" w:lineRule="auto"/>
        <w:ind w:left="284"/>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Lider</w:t>
      </w:r>
      <w:r w:rsidRPr="00856687">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856687">
        <w:rPr>
          <w:rFonts w:ascii="Times New Roman" w:eastAsia="Times New Roman" w:hAnsi="Times New Roman" w:cs="Times New Roman"/>
          <w:i/>
          <w:lang w:eastAsia="pl-PL"/>
        </w:rPr>
        <w:t>sprawdzić, czy pełnomocnik jest liderem konsorcjum)</w:t>
      </w:r>
    </w:p>
    <w:p w14:paraId="64F16340" w14:textId="77777777" w:rsidR="00797206" w:rsidRPr="00856687" w:rsidRDefault="00797206" w:rsidP="00891B4E">
      <w:pPr>
        <w:numPr>
          <w:ilvl w:val="1"/>
          <w:numId w:val="88"/>
        </w:numPr>
        <w:spacing w:after="0" w:line="240" w:lineRule="auto"/>
        <w:ind w:left="284" w:hanging="284"/>
        <w:jc w:val="both"/>
        <w:rPr>
          <w:rFonts w:ascii="Times New Roman" w:eastAsia="Times New Roman" w:hAnsi="Times New Roman" w:cs="Times New Roman"/>
          <w:lang w:eastAsia="pl-PL"/>
        </w:rPr>
      </w:pPr>
      <w:r w:rsidRPr="00856687">
        <w:rPr>
          <w:rFonts w:ascii="Times New Roman" w:eastAsia="Times New Roman" w:hAnsi="Times New Roman" w:cs="Times New Roman"/>
          <w:b/>
          <w:lang w:eastAsia="pl-PL"/>
        </w:rPr>
        <w:t>Uczestnik</w:t>
      </w:r>
      <w:r w:rsidRPr="00856687">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1B79792D"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zwani w treści Umowy </w:t>
      </w:r>
      <w:r w:rsidRPr="00856687">
        <w:rPr>
          <w:rFonts w:ascii="Times New Roman" w:eastAsia="Times New Roman" w:hAnsi="Times New Roman" w:cs="Times New Roman"/>
          <w:b/>
          <w:lang w:eastAsia="pl-PL"/>
        </w:rPr>
        <w:t>Wykonawcą</w:t>
      </w:r>
      <w:r w:rsidRPr="00856687">
        <w:rPr>
          <w:rFonts w:ascii="Times New Roman" w:eastAsia="Times New Roman" w:hAnsi="Times New Roman" w:cs="Times New Roman"/>
          <w:lang w:eastAsia="pl-PL"/>
        </w:rPr>
        <w:t>, którego reprezentują:</w:t>
      </w:r>
    </w:p>
    <w:p w14:paraId="1E2A6E8B" w14:textId="77777777" w:rsidR="00797206" w:rsidRPr="00856687" w:rsidRDefault="00797206" w:rsidP="00891B4E">
      <w:pPr>
        <w:numPr>
          <w:ilvl w:val="0"/>
          <w:numId w:val="87"/>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5CDF9101" w14:textId="77777777" w:rsidR="00797206" w:rsidRPr="00856687" w:rsidRDefault="00797206" w:rsidP="00891B4E">
      <w:pPr>
        <w:numPr>
          <w:ilvl w:val="0"/>
          <w:numId w:val="87"/>
        </w:numPr>
        <w:spacing w:after="0" w:line="240" w:lineRule="auto"/>
        <w:ind w:left="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07CAAA49"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lastRenderedPageBreak/>
        <w:t>§ 1</w:t>
      </w:r>
    </w:p>
    <w:p w14:paraId="04F35A9C"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t>PODSTAWA ZAWARCIA Umowy</w:t>
      </w:r>
    </w:p>
    <w:p w14:paraId="06E7CCF8" w14:textId="77777777" w:rsidR="00797206" w:rsidRPr="00856687" w:rsidRDefault="00797206" w:rsidP="00891B4E">
      <w:pPr>
        <w:numPr>
          <w:ilvl w:val="0"/>
          <w:numId w:val="81"/>
        </w:numPr>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Umowa ramowa nr …………….. z dnia …………</w:t>
      </w:r>
    </w:p>
    <w:p w14:paraId="05AF05B6" w14:textId="77777777" w:rsidR="00797206" w:rsidRPr="00856687" w:rsidRDefault="00797206" w:rsidP="00891B4E">
      <w:pPr>
        <w:numPr>
          <w:ilvl w:val="0"/>
          <w:numId w:val="81"/>
        </w:numPr>
        <w:spacing w:after="0" w:line="240" w:lineRule="auto"/>
        <w:ind w:left="426" w:hanging="426"/>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Protokół konieczności z dnia ………...</w:t>
      </w:r>
    </w:p>
    <w:p w14:paraId="267AD2C3" w14:textId="77777777" w:rsidR="00797206" w:rsidRPr="00856687" w:rsidRDefault="00797206" w:rsidP="00797206">
      <w:pPr>
        <w:spacing w:after="0" w:line="240" w:lineRule="auto"/>
        <w:ind w:left="360"/>
        <w:jc w:val="both"/>
        <w:rPr>
          <w:rFonts w:ascii="Times New Roman" w:eastAsia="Times New Roman" w:hAnsi="Times New Roman" w:cs="Times New Roman"/>
          <w:lang w:eastAsia="pl-PL"/>
        </w:rPr>
      </w:pPr>
    </w:p>
    <w:p w14:paraId="50F44CCB"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t>§ 2</w:t>
      </w:r>
    </w:p>
    <w:p w14:paraId="4732EC4D"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t>PRZEDMIOT Umowy</w:t>
      </w:r>
    </w:p>
    <w:p w14:paraId="07A016AD" w14:textId="77777777" w:rsidR="00797206" w:rsidRPr="00856687" w:rsidRDefault="00797206" w:rsidP="00797206">
      <w:pPr>
        <w:spacing w:after="0" w:line="240" w:lineRule="auto"/>
        <w:ind w:left="426" w:hanging="426"/>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1.</w:t>
      </w:r>
      <w:r w:rsidRPr="00856687">
        <w:rPr>
          <w:rFonts w:ascii="Times New Roman" w:eastAsia="Times New Roman" w:hAnsi="Times New Roman" w:cs="Times New Roman"/>
          <w:lang w:eastAsia="pl-PL"/>
        </w:rPr>
        <w:tab/>
        <w:t>Przedmiotem umowy jest:</w:t>
      </w:r>
    </w:p>
    <w:p w14:paraId="23929004" w14:textId="77777777" w:rsidR="00797206" w:rsidRPr="00856687" w:rsidRDefault="00797206" w:rsidP="00797206">
      <w:pPr>
        <w:spacing w:after="0" w:line="240"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t>
      </w:r>
    </w:p>
    <w:p w14:paraId="48ABA086" w14:textId="77777777" w:rsidR="00797206" w:rsidRPr="00856687" w:rsidRDefault="00797206" w:rsidP="00797206">
      <w:pPr>
        <w:spacing w:after="0" w:line="240" w:lineRule="auto"/>
        <w:ind w:left="426" w:hanging="426"/>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2. </w:t>
      </w:r>
      <w:r w:rsidRPr="00856687">
        <w:rPr>
          <w:rFonts w:ascii="Times New Roman" w:eastAsia="Times New Roman" w:hAnsi="Times New Roman" w:cs="Times New Roman"/>
          <w:lang w:eastAsia="pl-PL"/>
        </w:rPr>
        <w:tab/>
        <w:t xml:space="preserve">Zakres umowy wykonawczej określony został w załącznikach do niniejszej umowy. </w:t>
      </w:r>
    </w:p>
    <w:p w14:paraId="7B3A21EC" w14:textId="77777777" w:rsidR="00797206" w:rsidRPr="00856687" w:rsidRDefault="00797206" w:rsidP="00797206">
      <w:pPr>
        <w:tabs>
          <w:tab w:val="num" w:pos="567"/>
        </w:tabs>
        <w:spacing w:after="0" w:line="240" w:lineRule="auto"/>
        <w:ind w:left="567" w:hanging="567"/>
        <w:jc w:val="both"/>
        <w:rPr>
          <w:rFonts w:ascii="Times New Roman" w:eastAsia="Times New Roman" w:hAnsi="Times New Roman" w:cs="Times New Roman"/>
          <w:b/>
          <w:bCs/>
          <w:lang w:eastAsia="pl-PL"/>
        </w:rPr>
      </w:pPr>
    </w:p>
    <w:p w14:paraId="0034547F"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t>§ 3</w:t>
      </w:r>
    </w:p>
    <w:p w14:paraId="729A460E" w14:textId="77777777" w:rsidR="00797206" w:rsidRPr="00856687" w:rsidRDefault="00797206" w:rsidP="00797206">
      <w:pPr>
        <w:tabs>
          <w:tab w:val="left" w:pos="1620"/>
        </w:tabs>
        <w:spacing w:after="0" w:line="240" w:lineRule="auto"/>
        <w:jc w:val="center"/>
        <w:rPr>
          <w:rFonts w:ascii="Times New Roman" w:eastAsia="Times New Roman" w:hAnsi="Times New Roman" w:cs="Times New Roman"/>
          <w:b/>
          <w:bCs/>
          <w:caps/>
          <w:lang w:eastAsia="pl-PL"/>
        </w:rPr>
      </w:pPr>
      <w:r w:rsidRPr="00856687">
        <w:rPr>
          <w:rFonts w:ascii="Times New Roman" w:eastAsia="Times New Roman" w:hAnsi="Times New Roman" w:cs="Times New Roman"/>
          <w:b/>
          <w:bCs/>
          <w:caps/>
          <w:lang w:eastAsia="pl-PL"/>
        </w:rPr>
        <w:t>CENA I WARUNKI PŁATNOŚCI</w:t>
      </w:r>
    </w:p>
    <w:p w14:paraId="237E7097" w14:textId="77777777" w:rsidR="00797206" w:rsidRPr="00856687"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Ostateczna cena za wykonanie przedmiotu umowy będzie wyliczona na podstawie kosztorysu powykonawczego sporządzonego przez Wykonawcę zgodnie z zapisami §3 Umowy ramowej nr …………. z dnia ……………… przy zastosowaniu zaoferowanego przez Wykonawcę upustu do całości kosztów robót w wysokości: ………………………………………</w:t>
      </w:r>
    </w:p>
    <w:p w14:paraId="44B20920" w14:textId="77777777" w:rsidR="00797206" w:rsidRPr="00856687"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Kosztorys powykonawczy podlega weryfikacji i zatwierdzeniu przez osobę sprawującą nadzór ze strony Zamawiającego przed wystawieniem faktury.</w:t>
      </w:r>
    </w:p>
    <w:p w14:paraId="7D14FA45" w14:textId="77777777" w:rsidR="00797206" w:rsidRPr="00856687" w:rsidRDefault="00797206" w:rsidP="00891B4E">
      <w:pPr>
        <w:numPr>
          <w:ilvl w:val="0"/>
          <w:numId w:val="79"/>
        </w:numPr>
        <w:spacing w:after="0" w:line="240" w:lineRule="auto"/>
        <w:ind w:left="426" w:hanging="426"/>
        <w:jc w:val="both"/>
        <w:textAlignment w:val="baseline"/>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Wykonawcy przysługuje wynagrodzenie za faktycznie zrealizowane roboty.</w:t>
      </w:r>
    </w:p>
    <w:p w14:paraId="28D22D9E" w14:textId="77777777" w:rsidR="00797206" w:rsidRPr="00856687" w:rsidRDefault="00797206" w:rsidP="00891B4E">
      <w:pPr>
        <w:numPr>
          <w:ilvl w:val="0"/>
          <w:numId w:val="79"/>
        </w:numPr>
        <w:autoSpaceDE w:val="0"/>
        <w:autoSpaceDN w:val="0"/>
        <w:adjustRightInd w:val="0"/>
        <w:spacing w:after="21" w:line="240" w:lineRule="auto"/>
        <w:ind w:left="426" w:hanging="426"/>
        <w:jc w:val="both"/>
        <w:rPr>
          <w:rFonts w:ascii="Times New Roman" w:eastAsia="Times New Roman" w:hAnsi="Times New Roman" w:cs="Times New Roman"/>
          <w:strike/>
          <w:color w:val="000000"/>
        </w:rPr>
      </w:pPr>
      <w:r w:rsidRPr="00856687">
        <w:rPr>
          <w:rFonts w:ascii="Times New Roman" w:eastAsia="Times New Roman" w:hAnsi="Times New Roman" w:cs="Times New Roman"/>
          <w:color w:val="000000"/>
        </w:rPr>
        <w:t xml:space="preserve">Zamawiający zobowiązuje Wykonawcę do uzyskania zgody właścicieli/użytkowników nieruchomości sąsiednich na czasowe zajęcie ich nieruchomości niezbędne do realizacji przedmiotu umowy wykonawczej. </w:t>
      </w:r>
    </w:p>
    <w:p w14:paraId="222CC650" w14:textId="77777777" w:rsidR="00797206" w:rsidRPr="00856687" w:rsidRDefault="00797206" w:rsidP="00891B4E">
      <w:pPr>
        <w:numPr>
          <w:ilvl w:val="0"/>
          <w:numId w:val="79"/>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Wykonawcy nie należy się dodatkowe wynagrodzenie za dodatkowe prace wykonane bez uzgodnienia z Zamawiającym.</w:t>
      </w:r>
    </w:p>
    <w:p w14:paraId="2AC0C295" w14:textId="77777777" w:rsidR="00797206" w:rsidRPr="00856687" w:rsidRDefault="00797206" w:rsidP="00797206">
      <w:pPr>
        <w:autoSpaceDE w:val="0"/>
        <w:autoSpaceDN w:val="0"/>
        <w:adjustRightInd w:val="0"/>
        <w:spacing w:after="21" w:line="240" w:lineRule="auto"/>
        <w:ind w:left="426"/>
        <w:jc w:val="both"/>
        <w:rPr>
          <w:rFonts w:ascii="Times New Roman" w:eastAsia="Times New Roman" w:hAnsi="Times New Roman" w:cs="Times New Roman"/>
          <w:color w:val="000000"/>
        </w:rPr>
      </w:pPr>
    </w:p>
    <w:p w14:paraId="3FF58799"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856687">
        <w:rPr>
          <w:rFonts w:ascii="Times New Roman" w:eastAsia="Times New Roman" w:hAnsi="Times New Roman" w:cs="Times New Roman"/>
          <w:b/>
          <w:bCs/>
          <w:color w:val="000000"/>
        </w:rPr>
        <w:t xml:space="preserve">§ 4 </w:t>
      </w:r>
    </w:p>
    <w:p w14:paraId="495FDEA2"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856687">
        <w:rPr>
          <w:rFonts w:ascii="Times New Roman" w:eastAsia="Times New Roman" w:hAnsi="Times New Roman" w:cs="Times New Roman"/>
          <w:b/>
          <w:bCs/>
          <w:color w:val="000000"/>
        </w:rPr>
        <w:t>REALIZACJA PRZEDMIOTU UMOWY</w:t>
      </w:r>
    </w:p>
    <w:p w14:paraId="7DECD5D3" w14:textId="77777777" w:rsidR="00797206" w:rsidRPr="00856687" w:rsidRDefault="00797206" w:rsidP="00891B4E">
      <w:pPr>
        <w:numPr>
          <w:ilvl w:val="0"/>
          <w:numId w:val="82"/>
        </w:numPr>
        <w:autoSpaceDE w:val="0"/>
        <w:autoSpaceDN w:val="0"/>
        <w:adjustRightInd w:val="0"/>
        <w:spacing w:after="23" w:line="240" w:lineRule="auto"/>
        <w:ind w:left="426" w:hanging="426"/>
        <w:jc w:val="both"/>
        <w:rPr>
          <w:rFonts w:ascii="Times New Roman" w:eastAsia="Times New Roman" w:hAnsi="Times New Roman" w:cs="Times New Roman"/>
          <w:color w:val="FF0000"/>
        </w:rPr>
      </w:pPr>
      <w:r w:rsidRPr="00856687">
        <w:rPr>
          <w:rFonts w:ascii="Times New Roman" w:eastAsia="Times New Roman" w:hAnsi="Times New Roman" w:cs="Times New Roman"/>
          <w:color w:val="000000"/>
        </w:rPr>
        <w:t xml:space="preserve">Termin realizacji </w:t>
      </w:r>
      <w:r w:rsidRPr="00856687">
        <w:rPr>
          <w:rFonts w:ascii="Times New Roman" w:eastAsia="Times New Roman" w:hAnsi="Times New Roman" w:cs="Times New Roman"/>
        </w:rPr>
        <w:t xml:space="preserve">przedmiotu umowy: ………………………. od daty przekazania placu budowy. </w:t>
      </w:r>
    </w:p>
    <w:p w14:paraId="01D3EBDA" w14:textId="77777777" w:rsidR="00797206" w:rsidRPr="00856687" w:rsidRDefault="00797206" w:rsidP="00891B4E">
      <w:pPr>
        <w:numPr>
          <w:ilvl w:val="0"/>
          <w:numId w:val="82"/>
        </w:numPr>
        <w:autoSpaceDE w:val="0"/>
        <w:autoSpaceDN w:val="0"/>
        <w:adjustRightInd w:val="0"/>
        <w:spacing w:after="23"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Osoba odpowiedzialna ze strony Zamawiającego za realizację umowy: __________________________ tel.______________ e-mail:__________________________ </w:t>
      </w:r>
    </w:p>
    <w:p w14:paraId="3A0BC8C3" w14:textId="77777777" w:rsidR="00797206" w:rsidRPr="00856687" w:rsidRDefault="00797206" w:rsidP="00891B4E">
      <w:pPr>
        <w:numPr>
          <w:ilvl w:val="0"/>
          <w:numId w:val="82"/>
        </w:numPr>
        <w:autoSpaceDE w:val="0"/>
        <w:autoSpaceDN w:val="0"/>
        <w:adjustRightInd w:val="0"/>
        <w:spacing w:after="0"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Osoba odpowiedzialna ze strony Wykonawcy za realizację umowy: __________________________ tel.______________ e-mail:__________________________ </w:t>
      </w:r>
    </w:p>
    <w:p w14:paraId="7121AE04"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p>
    <w:p w14:paraId="341DC3BE"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856687">
        <w:rPr>
          <w:rFonts w:ascii="Times New Roman" w:eastAsia="Times New Roman" w:hAnsi="Times New Roman" w:cs="Times New Roman"/>
          <w:b/>
          <w:bCs/>
          <w:color w:val="000000"/>
        </w:rPr>
        <w:t xml:space="preserve">§ 5 </w:t>
      </w:r>
    </w:p>
    <w:p w14:paraId="74EB2643"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856687">
        <w:rPr>
          <w:rFonts w:ascii="Times New Roman" w:eastAsia="Times New Roman" w:hAnsi="Times New Roman" w:cs="Times New Roman"/>
          <w:b/>
          <w:bCs/>
          <w:color w:val="000000"/>
        </w:rPr>
        <w:t>POZOSTAŁE WARUNKI</w:t>
      </w:r>
    </w:p>
    <w:p w14:paraId="7C27DB29" w14:textId="77777777" w:rsidR="00797206" w:rsidRPr="00856687"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Do niniejszej umowy wykonawczej zastosowanie mają zapisy umowy ramowej nr ………….. z dnia …………………. </w:t>
      </w:r>
    </w:p>
    <w:p w14:paraId="200FB9CB" w14:textId="77777777" w:rsidR="00797206" w:rsidRPr="00856687"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W celu realizacji czynności będących przedmiotem niniejszej umowy wykonawczej Zamawiający powierza Wykonawcy do przetwarzania dane osobowe na zasadach określonych w załączniku „Powierzenie przetwarzania danych osobowych”.</w:t>
      </w:r>
    </w:p>
    <w:p w14:paraId="16576B01" w14:textId="77777777" w:rsidR="00797206" w:rsidRPr="00856687"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Wszelkie zmiany i uzupełnienia umowy wymagają dla swej ważności formy pisemnej w postaci aneksu do umowy. </w:t>
      </w:r>
    </w:p>
    <w:p w14:paraId="32B0B911" w14:textId="77777777" w:rsidR="00797206" w:rsidRPr="00856687" w:rsidRDefault="00797206" w:rsidP="00891B4E">
      <w:pPr>
        <w:numPr>
          <w:ilvl w:val="0"/>
          <w:numId w:val="83"/>
        </w:numPr>
        <w:autoSpaceDE w:val="0"/>
        <w:autoSpaceDN w:val="0"/>
        <w:adjustRightInd w:val="0"/>
        <w:spacing w:after="21" w:line="240" w:lineRule="auto"/>
        <w:ind w:left="426" w:hanging="426"/>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Umowa została sporządzona w 2 jednobrzmiących egzemplarzach, po 1 egzemplarzu dla każdej ze Stron. </w:t>
      </w:r>
    </w:p>
    <w:p w14:paraId="40B88164" w14:textId="77777777" w:rsidR="00797206" w:rsidRPr="00856687"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p>
    <w:p w14:paraId="0148A65C" w14:textId="77777777" w:rsidR="00797206" w:rsidRPr="00856687"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r w:rsidRPr="00856687">
        <w:rPr>
          <w:rFonts w:ascii="Times New Roman" w:eastAsia="Times New Roman" w:hAnsi="Times New Roman" w:cs="Times New Roman"/>
          <w:color w:val="000000"/>
        </w:rPr>
        <w:t>Załączniki do umowy:</w:t>
      </w:r>
    </w:p>
    <w:p w14:paraId="5B22C068" w14:textId="77777777" w:rsidR="00797206" w:rsidRPr="00856687"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856687">
        <w:rPr>
          <w:rFonts w:ascii="Times New Roman" w:eastAsia="Times New Roman" w:hAnsi="Times New Roman" w:cs="Times New Roman"/>
          <w:color w:val="000000"/>
        </w:rPr>
        <w:sym w:font="Wingdings" w:char="F0A8"/>
      </w:r>
      <w:r w:rsidRPr="00856687">
        <w:rPr>
          <w:rFonts w:ascii="Times New Roman" w:eastAsia="Times New Roman" w:hAnsi="Times New Roman" w:cs="Times New Roman"/>
          <w:color w:val="000000"/>
        </w:rPr>
        <w:t xml:space="preserve"> Protokół konieczności</w:t>
      </w:r>
    </w:p>
    <w:p w14:paraId="5F3C3D55" w14:textId="77777777" w:rsidR="00797206" w:rsidRPr="00856687"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856687">
        <w:rPr>
          <w:rFonts w:ascii="Times New Roman" w:eastAsia="Times New Roman" w:hAnsi="Times New Roman" w:cs="Times New Roman"/>
          <w:color w:val="000000"/>
        </w:rPr>
        <w:sym w:font="Wingdings" w:char="F0A8"/>
      </w:r>
      <w:r w:rsidRPr="00856687">
        <w:rPr>
          <w:rFonts w:ascii="Times New Roman" w:eastAsia="Times New Roman" w:hAnsi="Times New Roman" w:cs="Times New Roman"/>
          <w:color w:val="000000"/>
        </w:rPr>
        <w:t xml:space="preserve"> </w:t>
      </w:r>
      <w:bookmarkStart w:id="272" w:name="_Hlk123278140"/>
      <w:r w:rsidRPr="00856687">
        <w:rPr>
          <w:rFonts w:ascii="Times New Roman" w:eastAsia="Times New Roman" w:hAnsi="Times New Roman" w:cs="Times New Roman"/>
          <w:color w:val="000000"/>
        </w:rPr>
        <w:t>Powierzenie przetwarzania danych osobowych</w:t>
      </w:r>
      <w:bookmarkEnd w:id="272"/>
    </w:p>
    <w:p w14:paraId="2509CC3C" w14:textId="77777777" w:rsidR="00797206" w:rsidRPr="00856687" w:rsidRDefault="00797206" w:rsidP="00797206">
      <w:pPr>
        <w:autoSpaceDE w:val="0"/>
        <w:autoSpaceDN w:val="0"/>
        <w:adjustRightInd w:val="0"/>
        <w:spacing w:after="0" w:line="240" w:lineRule="auto"/>
        <w:rPr>
          <w:rFonts w:ascii="Times New Roman" w:eastAsia="Times New Roman" w:hAnsi="Times New Roman" w:cs="Times New Roman"/>
          <w:color w:val="000000"/>
        </w:rPr>
      </w:pPr>
      <w:r w:rsidRPr="00856687">
        <w:rPr>
          <w:rFonts w:ascii="Times New Roman" w:eastAsia="Times New Roman" w:hAnsi="Times New Roman" w:cs="Times New Roman"/>
          <w:color w:val="000000"/>
        </w:rPr>
        <w:sym w:font="Wingdings" w:char="F0A8"/>
      </w:r>
      <w:r w:rsidRPr="00856687">
        <w:rPr>
          <w:rFonts w:ascii="Times New Roman" w:eastAsia="Times New Roman" w:hAnsi="Times New Roman" w:cs="Times New Roman"/>
          <w:color w:val="000000"/>
        </w:rPr>
        <w:t xml:space="preserve"> Inne</w:t>
      </w:r>
    </w:p>
    <w:p w14:paraId="03ECD1EC" w14:textId="77777777" w:rsidR="00797206" w:rsidRPr="00856687" w:rsidRDefault="00797206" w:rsidP="00797206">
      <w:pPr>
        <w:autoSpaceDE w:val="0"/>
        <w:autoSpaceDN w:val="0"/>
        <w:adjustRightInd w:val="0"/>
        <w:spacing w:after="0" w:line="240" w:lineRule="auto"/>
        <w:jc w:val="both"/>
        <w:rPr>
          <w:rFonts w:ascii="Times New Roman" w:eastAsia="Times New Roman" w:hAnsi="Times New Roman" w:cs="Times New Roman"/>
          <w:color w:val="000000"/>
        </w:rPr>
      </w:pPr>
    </w:p>
    <w:p w14:paraId="2F3E0016"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b/>
          <w:bCs/>
          <w:color w:val="000000"/>
        </w:rPr>
      </w:pPr>
      <w:r w:rsidRPr="00856687">
        <w:rPr>
          <w:rFonts w:ascii="Times New Roman" w:eastAsia="Times New Roman" w:hAnsi="Times New Roman" w:cs="Times New Roman"/>
          <w:b/>
          <w:bCs/>
          <w:color w:val="000000"/>
        </w:rPr>
        <w:t xml:space="preserve">ZAMAWIAJĄCY </w:t>
      </w:r>
      <w:r w:rsidRPr="00856687">
        <w:rPr>
          <w:rFonts w:ascii="Times New Roman" w:eastAsia="Times New Roman" w:hAnsi="Times New Roman" w:cs="Times New Roman"/>
          <w:b/>
          <w:bCs/>
          <w:color w:val="000000"/>
        </w:rPr>
        <w:tab/>
      </w:r>
      <w:r w:rsidRPr="00856687">
        <w:rPr>
          <w:rFonts w:ascii="Times New Roman" w:eastAsia="Times New Roman" w:hAnsi="Times New Roman" w:cs="Times New Roman"/>
          <w:b/>
          <w:bCs/>
          <w:color w:val="000000"/>
        </w:rPr>
        <w:tab/>
      </w:r>
      <w:r w:rsidRPr="00856687">
        <w:rPr>
          <w:rFonts w:ascii="Times New Roman" w:eastAsia="Times New Roman" w:hAnsi="Times New Roman" w:cs="Times New Roman"/>
          <w:b/>
          <w:bCs/>
          <w:color w:val="000000"/>
        </w:rPr>
        <w:tab/>
      </w:r>
      <w:r w:rsidRPr="00856687">
        <w:rPr>
          <w:rFonts w:ascii="Times New Roman" w:eastAsia="Times New Roman" w:hAnsi="Times New Roman" w:cs="Times New Roman"/>
          <w:b/>
          <w:bCs/>
          <w:color w:val="000000"/>
        </w:rPr>
        <w:tab/>
      </w:r>
      <w:r w:rsidRPr="00856687">
        <w:rPr>
          <w:rFonts w:ascii="Times New Roman" w:eastAsia="Times New Roman" w:hAnsi="Times New Roman" w:cs="Times New Roman"/>
          <w:b/>
          <w:bCs/>
          <w:color w:val="000000"/>
        </w:rPr>
        <w:tab/>
      </w:r>
      <w:r w:rsidRPr="00856687">
        <w:rPr>
          <w:rFonts w:ascii="Times New Roman" w:eastAsia="Times New Roman" w:hAnsi="Times New Roman" w:cs="Times New Roman"/>
          <w:b/>
          <w:bCs/>
          <w:color w:val="000000"/>
        </w:rPr>
        <w:tab/>
        <w:t>WYKONAWCA</w:t>
      </w:r>
    </w:p>
    <w:p w14:paraId="78960C0E"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p>
    <w:p w14:paraId="2F595A8A"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p>
    <w:p w14:paraId="11F337E1" w14:textId="77777777" w:rsidR="00797206" w:rsidRPr="00856687" w:rsidRDefault="00797206" w:rsidP="00797206">
      <w:pPr>
        <w:autoSpaceDE w:val="0"/>
        <w:autoSpaceDN w:val="0"/>
        <w:adjustRightInd w:val="0"/>
        <w:spacing w:after="0" w:line="240" w:lineRule="auto"/>
        <w:jc w:val="center"/>
        <w:rPr>
          <w:rFonts w:ascii="Times New Roman" w:eastAsia="Times New Roman" w:hAnsi="Times New Roman" w:cs="Times New Roman"/>
          <w:color w:val="000000"/>
        </w:rPr>
      </w:pPr>
      <w:r w:rsidRPr="00856687">
        <w:rPr>
          <w:rFonts w:ascii="Times New Roman" w:eastAsia="Times New Roman" w:hAnsi="Times New Roman" w:cs="Times New Roman"/>
          <w:color w:val="000000"/>
        </w:rPr>
        <w:t xml:space="preserve">…………………………….. </w:t>
      </w:r>
      <w:r w:rsidRPr="00856687">
        <w:rPr>
          <w:rFonts w:ascii="Times New Roman" w:eastAsia="Times New Roman" w:hAnsi="Times New Roman" w:cs="Times New Roman"/>
          <w:color w:val="000000"/>
        </w:rPr>
        <w:tab/>
      </w:r>
      <w:r w:rsidRPr="00856687">
        <w:rPr>
          <w:rFonts w:ascii="Times New Roman" w:eastAsia="Times New Roman" w:hAnsi="Times New Roman" w:cs="Times New Roman"/>
          <w:color w:val="000000"/>
        </w:rPr>
        <w:tab/>
      </w:r>
      <w:r w:rsidRPr="00856687">
        <w:rPr>
          <w:rFonts w:ascii="Times New Roman" w:eastAsia="Times New Roman" w:hAnsi="Times New Roman" w:cs="Times New Roman"/>
          <w:color w:val="000000"/>
        </w:rPr>
        <w:tab/>
      </w:r>
      <w:r w:rsidRPr="00856687">
        <w:rPr>
          <w:rFonts w:ascii="Times New Roman" w:eastAsia="Times New Roman" w:hAnsi="Times New Roman" w:cs="Times New Roman"/>
          <w:color w:val="000000"/>
        </w:rPr>
        <w:tab/>
      </w:r>
      <w:r w:rsidRPr="00856687">
        <w:rPr>
          <w:rFonts w:ascii="Times New Roman" w:eastAsia="Times New Roman" w:hAnsi="Times New Roman" w:cs="Times New Roman"/>
          <w:color w:val="000000"/>
        </w:rPr>
        <w:tab/>
        <w:t>……………………………….</w:t>
      </w:r>
      <w:bookmarkStart w:id="273" w:name="_Hlk123281724"/>
      <w:bookmarkStart w:id="274" w:name="_Hlk81470638"/>
    </w:p>
    <w:p w14:paraId="3AB35AC0" w14:textId="77777777" w:rsidR="00797206" w:rsidRPr="00856687" w:rsidRDefault="00797206" w:rsidP="00797206">
      <w:pPr>
        <w:autoSpaceDE w:val="0"/>
        <w:autoSpaceDN w:val="0"/>
        <w:adjustRightInd w:val="0"/>
        <w:spacing w:after="0" w:line="240" w:lineRule="auto"/>
        <w:jc w:val="right"/>
        <w:rPr>
          <w:rFonts w:ascii="Times New Roman" w:eastAsia="Times New Roman" w:hAnsi="Times New Roman" w:cs="Times New Roman"/>
          <w:color w:val="000000"/>
        </w:rPr>
      </w:pPr>
      <w:r w:rsidRPr="00856687">
        <w:rPr>
          <w:rFonts w:ascii="Times New Roman" w:eastAsia="Times New Roman" w:hAnsi="Times New Roman" w:cs="Times New Roman"/>
          <w:color w:val="000000"/>
        </w:rPr>
        <w:br w:type="column"/>
      </w:r>
      <w:r w:rsidRPr="00856687">
        <w:rPr>
          <w:rFonts w:ascii="Times New Roman" w:eastAsia="Times New Roman" w:hAnsi="Times New Roman" w:cs="Times New Roman"/>
          <w:b/>
          <w:bCs/>
          <w:color w:val="000000"/>
        </w:rPr>
        <w:lastRenderedPageBreak/>
        <w:t>Załącznik do Umowy wykonawczej</w:t>
      </w:r>
    </w:p>
    <w:p w14:paraId="0DAD5171" w14:textId="77777777" w:rsidR="00797206" w:rsidRPr="00856687" w:rsidRDefault="00797206" w:rsidP="00797206">
      <w:pPr>
        <w:tabs>
          <w:tab w:val="left" w:pos="709"/>
        </w:tabs>
        <w:suppressAutoHyphens/>
        <w:spacing w:after="0" w:line="240" w:lineRule="auto"/>
        <w:ind w:left="349" w:hanging="360"/>
        <w:rPr>
          <w:rFonts w:ascii="Times New Roman" w:eastAsia="Times New Roman" w:hAnsi="Times New Roman" w:cs="Times New Roman"/>
          <w:b/>
          <w:bCs/>
          <w:lang w:eastAsia="pl-PL"/>
        </w:rPr>
      </w:pPr>
    </w:p>
    <w:p w14:paraId="4D1A1FC9" w14:textId="77777777" w:rsidR="00797206" w:rsidRPr="00856687" w:rsidRDefault="00797206" w:rsidP="00797206">
      <w:pPr>
        <w:tabs>
          <w:tab w:val="left" w:pos="709"/>
        </w:tabs>
        <w:suppressAutoHyphens/>
        <w:spacing w:after="0" w:line="240" w:lineRule="auto"/>
        <w:ind w:left="349" w:hanging="360"/>
        <w:jc w:val="center"/>
        <w:rPr>
          <w:rFonts w:ascii="Times New Roman" w:eastAsia="Times New Roman" w:hAnsi="Times New Roman" w:cs="Times New Roman"/>
          <w:sz w:val="20"/>
          <w:szCs w:val="20"/>
          <w:lang w:eastAsia="pl-PL"/>
        </w:rPr>
      </w:pPr>
      <w:r w:rsidRPr="00856687">
        <w:rPr>
          <w:rFonts w:ascii="Times New Roman" w:eastAsia="Times New Roman" w:hAnsi="Times New Roman" w:cs="Times New Roman"/>
          <w:b/>
          <w:bCs/>
          <w:sz w:val="28"/>
          <w:szCs w:val="28"/>
          <w:lang w:eastAsia="pl-PL"/>
        </w:rPr>
        <w:t>Powierzenie przetwarzania danych osobowych</w:t>
      </w:r>
    </w:p>
    <w:bookmarkEnd w:id="273"/>
    <w:p w14:paraId="7E4243A6" w14:textId="77777777" w:rsidR="00797206" w:rsidRPr="00856687" w:rsidRDefault="00797206" w:rsidP="00797206">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856687">
        <w:rPr>
          <w:rFonts w:ascii="Times New Roman" w:eastAsia="Times New Roman" w:hAnsi="Times New Roman" w:cs="Times New Roman"/>
          <w:sz w:val="20"/>
          <w:szCs w:val="20"/>
          <w:lang w:eastAsia="pl-PL"/>
        </w:rPr>
        <w:t xml:space="preserve"> </w:t>
      </w:r>
    </w:p>
    <w:p w14:paraId="4F2A2B25" w14:textId="77777777" w:rsidR="00797206" w:rsidRPr="00856687" w:rsidRDefault="00797206" w:rsidP="00891B4E">
      <w:pPr>
        <w:numPr>
          <w:ilvl w:val="0"/>
          <w:numId w:val="52"/>
        </w:numPr>
        <w:tabs>
          <w:tab w:val="left" w:pos="709"/>
        </w:tabs>
        <w:suppressAutoHyphens/>
        <w:spacing w:after="0" w:line="240" w:lineRule="auto"/>
        <w:ind w:left="349"/>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Strona Umowy, która powierza drugiej Stronie dane osobowe do przetwarzania nazywana jest dalej Administratorem Danych Osobowych.</w:t>
      </w:r>
    </w:p>
    <w:p w14:paraId="1FC5FD64" w14:textId="77777777" w:rsidR="00797206" w:rsidRPr="00856687" w:rsidRDefault="00797206" w:rsidP="00891B4E">
      <w:pPr>
        <w:numPr>
          <w:ilvl w:val="0"/>
          <w:numId w:val="52"/>
        </w:numPr>
        <w:tabs>
          <w:tab w:val="left" w:pos="709"/>
        </w:tabs>
        <w:suppressAutoHyphens/>
        <w:spacing w:after="0" w:line="240" w:lineRule="auto"/>
        <w:ind w:left="349"/>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Strona Umowy, której Administrator Danych Osobowych powierza do przetwarzania dane osobowe nazywana jest dalej Podmiotem Przetwarzającym.</w:t>
      </w:r>
    </w:p>
    <w:bookmarkEnd w:id="274"/>
    <w:p w14:paraId="09969BBB"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Zamawiający oświadcza, że jest Administratorem Danych Osobowych, które powierza do przetwarzania Wykonawcy jako Podmiotowi Przetwarzającemu. </w:t>
      </w:r>
    </w:p>
    <w:p w14:paraId="71E10376"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604EBE5A"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Administrator Danych Osobowych, na podstawie art. 28</w:t>
      </w:r>
      <w:r w:rsidRPr="00856687">
        <w:rPr>
          <w:rFonts w:ascii="Times New Roman" w:eastAsia="Times New Roman" w:hAnsi="Times New Roman" w:cs="Times New Roman"/>
          <w:sz w:val="20"/>
          <w:szCs w:val="20"/>
          <w:lang w:eastAsia="pl-PL"/>
        </w:rPr>
        <w:t xml:space="preserve"> </w:t>
      </w:r>
      <w:r w:rsidRPr="00856687">
        <w:rPr>
          <w:rFonts w:ascii="Times New Roman" w:eastAsia="Times New Roman" w:hAnsi="Times New Roman" w:cs="Times New Roman"/>
          <w:lang w:eastAsia="pl-PL"/>
        </w:rPr>
        <w:t xml:space="preserve">Rozporządzenia Parlamentu Europejskiego i Rady z dnia 27 kwietnia 2016 roku w sprawie ochrony osób fizycznych </w:t>
      </w:r>
      <w:r w:rsidRPr="00856687">
        <w:rPr>
          <w:rFonts w:ascii="Times New Roman" w:eastAsia="Times New Roman" w:hAnsi="Times New Roman" w:cs="Times New Roman"/>
          <w:lang w:eastAsia="pl-PL"/>
        </w:rPr>
        <w:br/>
        <w:t xml:space="preserve">w związku z przetwarzaniem danych osobowych i w sprawie swobodnego przepływu takich danych oraz uchylenia dyrektywy 95/46/WE (ogólne rozporządzenie o ochronie danych osobowych) </w:t>
      </w:r>
      <w:r w:rsidRPr="00856687">
        <w:rPr>
          <w:rFonts w:ascii="Times New Roman" w:eastAsia="Times New Roman" w:hAnsi="Times New Roman" w:cs="Times New Roman"/>
          <w:lang w:eastAsia="pl-PL"/>
        </w:rPr>
        <w:br/>
        <w:t>(Dz. Urz. UE L.2016.119.1 z dnia 4 maja 2016 roku) (dalej jako „RODO”), powierza przetwarzanie danych osobowych zawartych w kategoriach osób oraz w zakresie zgodnym</w:t>
      </w:r>
      <w:r w:rsidRPr="00856687">
        <w:rPr>
          <w:rFonts w:ascii="Times New Roman" w:eastAsia="Times New Roman" w:hAnsi="Times New Roman" w:cs="Times New Roman"/>
          <w:lang w:eastAsia="pl-PL"/>
        </w:rPr>
        <w:br/>
        <w:t xml:space="preserve">z  tabelą, o której mowa poniżej w ust. 7. </w:t>
      </w:r>
    </w:p>
    <w:p w14:paraId="47E95F88"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14:paraId="5F02C044"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Dane, o których mowa powyżej w ust. 5, obejmować będą:  </w:t>
      </w:r>
    </w:p>
    <w:p w14:paraId="0796E512" w14:textId="77777777" w:rsidR="00797206" w:rsidRPr="00856687" w:rsidRDefault="00797206" w:rsidP="00797206">
      <w:pPr>
        <w:tabs>
          <w:tab w:val="left" w:pos="709"/>
        </w:tabs>
        <w:suppressAutoHyphens/>
        <w:spacing w:after="0" w:line="240" w:lineRule="auto"/>
        <w:ind w:left="348"/>
        <w:rPr>
          <w:rFonts w:ascii="Times New Roman" w:eastAsia="Times New Roman" w:hAnsi="Times New Roman" w:cs="Times New Roman"/>
          <w:i/>
          <w:color w:val="FF0000"/>
          <w:lang w:eastAsia="pl-PL"/>
        </w:rPr>
      </w:pPr>
      <w:r w:rsidRPr="00856687">
        <w:rPr>
          <w:rFonts w:ascii="Times New Roman" w:eastAsia="Times New Roman" w:hAnsi="Times New Roman" w:cs="Times New Roman"/>
          <w:color w:val="FF0000"/>
          <w:lang w:eastAsia="pl-PL"/>
        </w:rPr>
        <w:t xml:space="preserve">[Tekst pomocniczy do usunięcia w wersji finalnej - </w:t>
      </w:r>
      <w:r w:rsidRPr="00856687">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856687">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97206" w:rsidRPr="00431600" w14:paraId="4E73B018" w14:textId="77777777" w:rsidTr="00C342E2">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DE9A63" w14:textId="77777777" w:rsidR="00797206" w:rsidRPr="00856687" w:rsidRDefault="00797206" w:rsidP="00797206">
            <w:pPr>
              <w:tabs>
                <w:tab w:val="left" w:pos="709"/>
              </w:tabs>
              <w:suppressAutoHyphens/>
              <w:spacing w:after="120"/>
              <w:jc w:val="center"/>
              <w:rPr>
                <w:rFonts w:ascii="Times New Roman" w:eastAsia="Times New Roman" w:hAnsi="Times New Roman" w:cs="Times New Roman"/>
                <w:b/>
              </w:rPr>
            </w:pPr>
            <w:bookmarkStart w:id="275" w:name="_Hlk87344918"/>
            <w:r w:rsidRPr="00856687">
              <w:rPr>
                <w:rFonts w:ascii="Times New Roman" w:eastAsia="Times New Roman" w:hAnsi="Times New Roman" w:cs="Times New Roman"/>
                <w:b/>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D5A04D" w14:textId="77777777" w:rsidR="00797206" w:rsidRPr="00856687" w:rsidRDefault="00797206" w:rsidP="00797206">
            <w:pPr>
              <w:tabs>
                <w:tab w:val="left" w:pos="709"/>
              </w:tabs>
              <w:suppressAutoHyphens/>
              <w:spacing w:after="120"/>
              <w:jc w:val="center"/>
              <w:rPr>
                <w:rFonts w:ascii="Times New Roman" w:eastAsia="Times New Roman" w:hAnsi="Times New Roman" w:cs="Times New Roman"/>
                <w:b/>
              </w:rPr>
            </w:pPr>
            <w:r w:rsidRPr="00856687">
              <w:rPr>
                <w:rFonts w:ascii="Times New Roman" w:eastAsia="Times New Roman" w:hAnsi="Times New Roman" w:cs="Times New Roman"/>
                <w:b/>
              </w:rPr>
              <w:t>Kategoria danych (zakres danych)</w:t>
            </w:r>
          </w:p>
        </w:tc>
      </w:tr>
      <w:tr w:rsidR="00797206" w:rsidRPr="00431600" w14:paraId="2E017F0D" w14:textId="77777777" w:rsidTr="00C342E2">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473767F4" w14:textId="77777777" w:rsidR="00797206" w:rsidRPr="00856687" w:rsidRDefault="00000000" w:rsidP="00797206">
            <w:pPr>
              <w:tabs>
                <w:tab w:val="left" w:pos="709"/>
              </w:tabs>
              <w:suppressAutoHyphens/>
              <w:spacing w:after="0"/>
              <w:rPr>
                <w:rFonts w:ascii="Times New Roman" w:eastAsia="MS Mincho" w:hAnsi="Times New Roman" w:cs="Times New Roman"/>
                <w:lang w:eastAsia="pl-PL"/>
              </w:rPr>
            </w:pPr>
            <w:sdt>
              <w:sdtPr>
                <w:rPr>
                  <w:rFonts w:ascii="Times New Roman" w:eastAsia="MS Gothic" w:hAnsi="Times New Roman" w:cs="Times New Roman"/>
                  <w:lang w:eastAsia="pl-PL"/>
                </w:rPr>
                <w:id w:val="-407848293"/>
              </w:sdtPr>
              <w:sdtContent>
                <w:r w:rsidR="00797206" w:rsidRPr="00431600">
                  <w:rPr>
                    <w:rFonts w:ascii="Segoe UI Symbol" w:eastAsia="MS Gothic" w:hAnsi="Segoe UI Symbol" w:cs="Segoe UI Symbol"/>
                    <w:lang w:eastAsia="pl-PL"/>
                  </w:rPr>
                  <w:t>☒</w:t>
                </w:r>
              </w:sdtContent>
            </w:sdt>
            <w:r w:rsidR="00797206" w:rsidRPr="00856687">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39BD050"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MS Gothic" w:hAnsi="Times New Roman" w:cs="Times New Roman"/>
                </w:rPr>
                <w:id w:val="-390117713"/>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imię i nazwisko;</w:t>
            </w:r>
          </w:p>
          <w:p w14:paraId="7B934A47"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225147630"/>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data urodzenia;</w:t>
            </w:r>
          </w:p>
          <w:p w14:paraId="5C956EFE"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1894463796"/>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miejsce urodzenia;</w:t>
            </w:r>
          </w:p>
          <w:p w14:paraId="6BCFE102"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972372288"/>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adres zamieszkania lub pobytu;</w:t>
            </w:r>
          </w:p>
          <w:p w14:paraId="20F808A8"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762036914"/>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numer PESEL;</w:t>
            </w:r>
          </w:p>
          <w:p w14:paraId="6670E37B"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2047100404"/>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numer dokumentu tożsamości;</w:t>
            </w:r>
          </w:p>
          <w:p w14:paraId="13D3C658"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137961823"/>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adres e-mail;</w:t>
            </w:r>
          </w:p>
          <w:p w14:paraId="3E6CDD95"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658899382"/>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numer telefonu;</w:t>
            </w:r>
          </w:p>
          <w:p w14:paraId="717D7F22"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204874249"/>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miejsce pracy;</w:t>
            </w:r>
          </w:p>
          <w:p w14:paraId="76832BAB"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MS Gothic" w:hAnsi="Times New Roman" w:cs="Times New Roman"/>
                </w:rPr>
                <w:id w:val="-1444071090"/>
              </w:sdtPr>
              <w:sdtContent>
                <w:r w:rsidR="00797206" w:rsidRPr="00431600">
                  <w:rPr>
                    <w:rFonts w:ascii="Segoe UI Symbol" w:eastAsia="MS Gothic" w:hAnsi="Segoe UI Symbol" w:cs="Segoe UI Symbol"/>
                  </w:rPr>
                  <w:t>☐</w:t>
                </w:r>
              </w:sdtContent>
            </w:sdt>
            <w:r w:rsidR="00797206" w:rsidRPr="00856687">
              <w:rPr>
                <w:rFonts w:ascii="Times New Roman" w:eastAsia="MS Gothic" w:hAnsi="Times New Roman" w:cs="Times New Roman"/>
              </w:rPr>
              <w:t xml:space="preserve"> s</w:t>
            </w:r>
            <w:r w:rsidR="00797206" w:rsidRPr="00856687">
              <w:rPr>
                <w:rFonts w:ascii="Times New Roman" w:eastAsia="Times New Roman" w:hAnsi="Times New Roman" w:cs="Times New Roman"/>
              </w:rPr>
              <w:t>tanowisko służbowe;</w:t>
            </w:r>
          </w:p>
          <w:p w14:paraId="212F23C1"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MS Gothic" w:hAnsi="Times New Roman" w:cs="Times New Roman"/>
                  <w:lang w:eastAsia="pl-PL"/>
                </w:rPr>
                <w:id w:val="-1500110588"/>
              </w:sdtPr>
              <w:sdtContent>
                <w:r w:rsidR="00797206" w:rsidRPr="00431600">
                  <w:rPr>
                    <w:rFonts w:ascii="Segoe UI Symbol" w:eastAsia="MS Gothic" w:hAnsi="Segoe UI Symbol" w:cs="Segoe UI Symbol"/>
                    <w:lang w:eastAsia="pl-PL"/>
                  </w:rPr>
                  <w:t>☐</w:t>
                </w:r>
              </w:sdtContent>
            </w:sdt>
            <w:r w:rsidR="00797206" w:rsidRPr="00856687">
              <w:rPr>
                <w:rFonts w:ascii="Times New Roman" w:eastAsia="Times New Roman" w:hAnsi="Times New Roman" w:cs="Times New Roman"/>
              </w:rPr>
              <w:t xml:space="preserve"> stopień/tytuł naukowy;</w:t>
            </w:r>
          </w:p>
          <w:p w14:paraId="287B547E"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260530031"/>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wykształcenie, w tym uzupełniające;</w:t>
            </w:r>
          </w:p>
          <w:p w14:paraId="1E653427"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1147784431"/>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dotychczasowe zatrudnienie;</w:t>
            </w:r>
          </w:p>
          <w:p w14:paraId="2B8E6F7F"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MS Gothic" w:hAnsi="Times New Roman" w:cs="Times New Roman"/>
                  <w:lang w:eastAsia="pl-PL"/>
                </w:rPr>
                <w:id w:val="1409042284"/>
              </w:sdtPr>
              <w:sdtContent>
                <w:r w:rsidR="00797206" w:rsidRPr="00431600">
                  <w:rPr>
                    <w:rFonts w:ascii="Segoe UI Symbol" w:eastAsia="MS Gothic" w:hAnsi="Segoe UI Symbol" w:cs="Segoe UI Symbol"/>
                    <w:lang w:eastAsia="pl-PL"/>
                  </w:rPr>
                  <w:t>☐</w:t>
                </w:r>
              </w:sdtContent>
            </w:sdt>
            <w:r w:rsidR="00797206" w:rsidRPr="00856687">
              <w:rPr>
                <w:rFonts w:ascii="Times New Roman" w:eastAsia="Times New Roman" w:hAnsi="Times New Roman" w:cs="Times New Roman"/>
              </w:rPr>
              <w:t xml:space="preserve"> wizerunek osoby;</w:t>
            </w:r>
          </w:p>
          <w:p w14:paraId="12581EE0"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MS Gothic" w:hAnsi="Times New Roman" w:cs="Times New Roman"/>
                  <w:lang w:eastAsia="pl-PL"/>
                </w:rPr>
                <w:id w:val="1587110703"/>
              </w:sdtPr>
              <w:sdtContent>
                <w:r w:rsidR="00797206" w:rsidRPr="00431600">
                  <w:rPr>
                    <w:rFonts w:ascii="Segoe UI Symbol" w:eastAsia="MS Gothic" w:hAnsi="Segoe UI Symbol" w:cs="Segoe UI Symbol"/>
                    <w:lang w:eastAsia="pl-PL"/>
                  </w:rPr>
                  <w:t>☐</w:t>
                </w:r>
              </w:sdtContent>
            </w:sdt>
            <w:r w:rsidR="00797206" w:rsidRPr="00856687">
              <w:rPr>
                <w:rFonts w:ascii="Times New Roman" w:eastAsia="Times New Roman" w:hAnsi="Times New Roman" w:cs="Times New Roman"/>
              </w:rPr>
              <w:t xml:space="preserve"> dodatkowe uprawnienia;</w:t>
            </w:r>
          </w:p>
          <w:p w14:paraId="59A532A4"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1660581624"/>
              </w:sdtPr>
              <w:sdtContent>
                <w:r w:rsidR="00797206" w:rsidRPr="00431600">
                  <w:rPr>
                    <w:rFonts w:ascii="Segoe UI Symbol" w:eastAsia="Times New Roman" w:hAnsi="Segoe UI Symbol" w:cs="Segoe UI Symbol"/>
                  </w:rPr>
                  <w:t>☐</w:t>
                </w:r>
              </w:sdtContent>
            </w:sdt>
            <w:r w:rsidR="00797206" w:rsidRPr="00431600">
              <w:rPr>
                <w:rFonts w:ascii="Times New Roman" w:eastAsia="Times New Roman" w:hAnsi="Times New Roman" w:cs="Times New Roman"/>
              </w:rPr>
              <w:t xml:space="preserve"> </w:t>
            </w:r>
            <w:r w:rsidR="00797206" w:rsidRPr="00856687">
              <w:rPr>
                <w:rFonts w:ascii="Times New Roman" w:eastAsia="Times New Roman" w:hAnsi="Times New Roman" w:cs="Times New Roman"/>
              </w:rPr>
              <w:t>nr rejestracyjny pojazdu;</w:t>
            </w:r>
          </w:p>
          <w:p w14:paraId="3194B16B" w14:textId="77777777" w:rsidR="00797206" w:rsidRPr="00856687" w:rsidRDefault="00000000" w:rsidP="00797206">
            <w:pPr>
              <w:tabs>
                <w:tab w:val="left" w:pos="709"/>
              </w:tabs>
              <w:suppressAutoHyphens/>
              <w:spacing w:after="0" w:line="240" w:lineRule="auto"/>
              <w:rPr>
                <w:rFonts w:ascii="Times New Roman" w:eastAsia="Times New Roman" w:hAnsi="Times New Roman" w:cs="Times New Roman"/>
              </w:rPr>
            </w:pPr>
            <w:sdt>
              <w:sdtPr>
                <w:rPr>
                  <w:rFonts w:ascii="Times New Roman" w:eastAsia="Times New Roman" w:hAnsi="Times New Roman" w:cs="Times New Roman"/>
                </w:rPr>
                <w:id w:val="1579786111"/>
              </w:sdtPr>
              <w:sdtContent>
                <w:r w:rsidR="00797206" w:rsidRPr="00431600">
                  <w:rPr>
                    <w:rFonts w:ascii="Segoe UI Symbol" w:eastAsia="MS Gothic" w:hAnsi="Segoe UI Symbol" w:cs="Segoe UI Symbol"/>
                  </w:rPr>
                  <w:t>☐</w:t>
                </w:r>
              </w:sdtContent>
            </w:sdt>
            <w:r w:rsidR="00797206" w:rsidRPr="00856687">
              <w:rPr>
                <w:rFonts w:ascii="Times New Roman" w:eastAsia="Times New Roman" w:hAnsi="Times New Roman" w:cs="Times New Roman"/>
              </w:rPr>
              <w:t xml:space="preserve"> dane o stanie zdrowia (pomiar temperatury ciała przy wejściu do obiektu);</w:t>
            </w:r>
          </w:p>
          <w:p w14:paraId="306728AB" w14:textId="77777777" w:rsidR="00797206" w:rsidRPr="00856687" w:rsidRDefault="00000000" w:rsidP="00797206">
            <w:pPr>
              <w:tabs>
                <w:tab w:val="left" w:pos="709"/>
              </w:tabs>
              <w:suppressAutoHyphens/>
              <w:spacing w:after="0" w:line="240" w:lineRule="auto"/>
              <w:rPr>
                <w:rFonts w:ascii="Times New Roman" w:eastAsia="MS Mincho" w:hAnsi="Times New Roman" w:cs="Times New Roman"/>
                <w:i/>
                <w:lang w:eastAsia="zh-CN"/>
              </w:rPr>
            </w:pPr>
            <w:sdt>
              <w:sdtPr>
                <w:rPr>
                  <w:rFonts w:ascii="Times New Roman" w:eastAsia="MS Gothic" w:hAnsi="Times New Roman" w:cs="Times New Roman"/>
                  <w:lang w:eastAsia="pl-PL"/>
                </w:rPr>
                <w:id w:val="686035943"/>
              </w:sdtPr>
              <w:sdtContent>
                <w:r w:rsidR="00797206" w:rsidRPr="00431600">
                  <w:rPr>
                    <w:rFonts w:ascii="Segoe UI Symbol" w:eastAsia="MS Gothic" w:hAnsi="Segoe UI Symbol" w:cs="Segoe UI Symbol"/>
                    <w:lang w:eastAsia="pl-PL"/>
                  </w:rPr>
                  <w:t>☐</w:t>
                </w:r>
              </w:sdtContent>
            </w:sdt>
            <w:r w:rsidR="00797206" w:rsidRPr="00856687">
              <w:rPr>
                <w:rFonts w:ascii="Times New Roman" w:eastAsia="MS Mincho" w:hAnsi="Times New Roman" w:cs="Times New Roman"/>
                <w:lang w:eastAsia="pl-PL"/>
              </w:rPr>
              <w:t xml:space="preserve"> inne: </w:t>
            </w:r>
            <w:r w:rsidR="00797206" w:rsidRPr="00856687">
              <w:rPr>
                <w:rFonts w:ascii="Times New Roman" w:eastAsia="MS Mincho" w:hAnsi="Times New Roman" w:cs="Times New Roman"/>
                <w:i/>
                <w:lang w:eastAsia="pl-PL"/>
              </w:rPr>
              <w:t>………………………………</w:t>
            </w:r>
          </w:p>
          <w:p w14:paraId="008FF6F3" w14:textId="77777777" w:rsidR="00797206" w:rsidRPr="00856687" w:rsidRDefault="00797206" w:rsidP="00797206">
            <w:pPr>
              <w:tabs>
                <w:tab w:val="left" w:pos="709"/>
              </w:tabs>
              <w:suppressAutoHyphens/>
              <w:spacing w:after="0" w:line="240" w:lineRule="auto"/>
              <w:rPr>
                <w:rFonts w:ascii="Times New Roman" w:eastAsia="MS Mincho" w:hAnsi="Times New Roman" w:cs="Times New Roman"/>
                <w:i/>
                <w:lang w:eastAsia="pl-PL"/>
              </w:rPr>
            </w:pPr>
            <w:r w:rsidRPr="00856687">
              <w:rPr>
                <w:rFonts w:ascii="Times New Roman" w:eastAsia="MS Mincho" w:hAnsi="Times New Roman" w:cs="Times New Roman"/>
                <w:iCs/>
                <w:color w:val="FF0000"/>
                <w:sz w:val="18"/>
                <w:szCs w:val="18"/>
                <w:lang w:eastAsia="pl-PL"/>
              </w:rPr>
              <w:t>[Tekst pomocniczy do usunięcia w wersji finalnej</w:t>
            </w:r>
            <w:r w:rsidRPr="00856687">
              <w:rPr>
                <w:rFonts w:ascii="Times New Roman" w:eastAsia="MS Mincho" w:hAnsi="Times New Roman" w:cs="Times New Roman"/>
                <w:i/>
                <w:color w:val="FF0000"/>
                <w:sz w:val="18"/>
                <w:szCs w:val="18"/>
                <w:lang w:eastAsia="pl-PL"/>
              </w:rPr>
              <w:t xml:space="preserve"> - należy uzupełnić o zakres danych niewymienionych w powyższych polach</w:t>
            </w:r>
            <w:r w:rsidRPr="00856687">
              <w:rPr>
                <w:rFonts w:ascii="Times New Roman" w:eastAsia="MS Mincho" w:hAnsi="Times New Roman" w:cs="Times New Roman"/>
                <w:iCs/>
                <w:color w:val="FF0000"/>
                <w:sz w:val="18"/>
                <w:szCs w:val="18"/>
                <w:lang w:eastAsia="pl-PL"/>
              </w:rPr>
              <w:t>]</w:t>
            </w:r>
          </w:p>
        </w:tc>
      </w:tr>
    </w:tbl>
    <w:bookmarkEnd w:id="275"/>
    <w:p w14:paraId="0A73E719"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Zmiana zakresu danych osobowych podlegających przetwarzaniu, zmiana celu, środków i sposobu przetwarzania danych osobowych może zostać dokonana jedynie w drodze zmiany niniejszej Umowy. </w:t>
      </w:r>
    </w:p>
    <w:p w14:paraId="1B75731A" w14:textId="77777777" w:rsidR="00797206" w:rsidRPr="00856687" w:rsidRDefault="00797206" w:rsidP="00891B4E">
      <w:pPr>
        <w:numPr>
          <w:ilvl w:val="0"/>
          <w:numId w:val="52"/>
        </w:numPr>
        <w:tabs>
          <w:tab w:val="left" w:pos="709"/>
        </w:tabs>
        <w:suppressAutoHyphens/>
        <w:spacing w:after="0" w:line="240" w:lineRule="auto"/>
        <w:ind w:left="348"/>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Podmiot Przetwarzający przetwarza dane osobowe powierzone przez Administratora Danych Osobowych wyłącznie na jego udokumentowane polecenie. Strony uzgadniają, że poprzez udokumentowane polecenie rozumieją podpisanie niniejszej Umowy.</w:t>
      </w:r>
    </w:p>
    <w:p w14:paraId="03CD7372"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7BD280B7"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sz w:val="20"/>
          <w:szCs w:val="20"/>
          <w:lang w:eastAsia="pl-PL"/>
        </w:rPr>
      </w:pPr>
      <w:r w:rsidRPr="00856687">
        <w:rPr>
          <w:rFonts w:ascii="Times New Roman" w:eastAsia="Times New Roman" w:hAnsi="Times New Roman" w:cs="Times New Roman"/>
          <w:lang w:eastAsia="pl-PL"/>
        </w:rPr>
        <w:t xml:space="preserve">Podmiot Przetwarzający oświadcza, że posiada dokumentację opisującą sposób przetwarzania danych osobowych. </w:t>
      </w:r>
    </w:p>
    <w:p w14:paraId="55A0D9B0"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oświadcza, że zatrudnia pracowników posiadających doświadczenie </w:t>
      </w:r>
      <w:r w:rsidRPr="00856687">
        <w:rPr>
          <w:rFonts w:ascii="Times New Roman" w:eastAsia="Times New Roman" w:hAnsi="Times New Roman" w:cs="Times New Roman"/>
          <w:lang w:eastAsia="pl-PL"/>
        </w:rPr>
        <w:br/>
        <w:t xml:space="preserve">i wiedzę niezbędne do wykonania przedmiotu Umowy, a także, że posiada środki techniczne </w:t>
      </w:r>
      <w:r w:rsidRPr="00856687">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14:paraId="16CC1812"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14:paraId="2EC429EE"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14:paraId="36895C90" w14:textId="77777777" w:rsidR="00797206" w:rsidRPr="00856687" w:rsidRDefault="00797206" w:rsidP="00891B4E">
      <w:pPr>
        <w:numPr>
          <w:ilvl w:val="0"/>
          <w:numId w:val="60"/>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przepisów prawa i procedur dotyczących postępowania przy przetwarzaniu danych osobowych,</w:t>
      </w:r>
    </w:p>
    <w:p w14:paraId="4EB0D6A1" w14:textId="77777777" w:rsidR="00797206" w:rsidRPr="00856687" w:rsidRDefault="00797206" w:rsidP="00891B4E">
      <w:pPr>
        <w:numPr>
          <w:ilvl w:val="0"/>
          <w:numId w:val="60"/>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przepisów prawa i procedur dotyczących postępowania w sytuacji naruszenia bezpieczeństwa danych osobowych,</w:t>
      </w:r>
    </w:p>
    <w:p w14:paraId="7126C1EA" w14:textId="77777777" w:rsidR="00797206" w:rsidRPr="00856687" w:rsidRDefault="00797206" w:rsidP="00891B4E">
      <w:pPr>
        <w:numPr>
          <w:ilvl w:val="0"/>
          <w:numId w:val="60"/>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realizacji praw osób, których dane dotyczą.</w:t>
      </w:r>
    </w:p>
    <w:p w14:paraId="76EA2FA1"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w:t>
      </w:r>
      <w:bookmarkStart w:id="276" w:name="_Hlk81471138"/>
      <w:r w:rsidRPr="00856687">
        <w:rPr>
          <w:rFonts w:ascii="Times New Roman" w:eastAsia="Times New Roman" w:hAnsi="Times New Roman" w:cs="Times New Roman"/>
          <w:lang w:eastAsia="pl-PL"/>
        </w:rPr>
        <w:t xml:space="preserve">z dnia 10 maja 2018 roku </w:t>
      </w:r>
      <w:bookmarkEnd w:id="276"/>
      <w:r w:rsidRPr="00856687">
        <w:rPr>
          <w:rFonts w:ascii="Times New Roman" w:eastAsia="Times New Roman" w:hAnsi="Times New Roman" w:cs="Times New Roman"/>
          <w:lang w:eastAsia="pl-PL"/>
        </w:rPr>
        <w:br/>
        <w:t xml:space="preserve">o ochronie danych osobowych </w:t>
      </w:r>
      <w:bookmarkStart w:id="277" w:name="_Hlk81471160"/>
      <w:r w:rsidRPr="00856687">
        <w:rPr>
          <w:rFonts w:ascii="Times New Roman" w:eastAsia="Times New Roman" w:hAnsi="Times New Roman" w:cs="Times New Roman"/>
          <w:lang w:eastAsia="pl-PL"/>
        </w:rPr>
        <w:t>(Dz.U. z 2018 r., poz. 1000 z późn. zm.)</w:t>
      </w:r>
      <w:bookmarkEnd w:id="277"/>
      <w:r w:rsidRPr="00856687">
        <w:rPr>
          <w:rFonts w:ascii="Times New Roman" w:eastAsia="Times New Roman" w:hAnsi="Times New Roman" w:cs="Times New Roman"/>
          <w:lang w:eastAsia="pl-PL"/>
        </w:rPr>
        <w:t xml:space="preserve">, rozporządzeń lub innych aktów regulujących zasady ochrony danych osobowych, wówczas uznaje się go za administratora w odniesieniu do tego przetwarzania. </w:t>
      </w:r>
    </w:p>
    <w:p w14:paraId="11323CFC"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4F5A4F03"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14:paraId="5695FA29"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52AAC917"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14:paraId="7CF15B28"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t>
      </w:r>
      <w:r w:rsidRPr="00856687">
        <w:rPr>
          <w:rFonts w:ascii="Times New Roman" w:eastAsia="Times New Roman" w:hAnsi="Times New Roman" w:cs="Times New Roman"/>
          <w:lang w:eastAsia="pl-PL"/>
        </w:rPr>
        <w:br/>
        <w:t xml:space="preserve">w terminie zgodnym z obowiązującymi przepisami prawa. </w:t>
      </w:r>
    </w:p>
    <w:p w14:paraId="52430BA3"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71223AA9"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jest obowiązany wykonać decyzję Administratora Danych Osobowych, </w:t>
      </w:r>
      <w:r w:rsidRPr="00856687">
        <w:rPr>
          <w:rFonts w:ascii="Times New Roman" w:eastAsia="Times New Roman" w:hAnsi="Times New Roman" w:cs="Times New Roman"/>
          <w:lang w:eastAsia="pl-PL"/>
        </w:rPr>
        <w:br/>
        <w:t>o której mowa powyżej w ust. 21, w terminie 7 dni od dnia jej doręczenia.</w:t>
      </w:r>
    </w:p>
    <w:p w14:paraId="49316C6A"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decyzji Administratora Danych Osobowych o zwrocie danych, Administrator ma prawo zdecydować także na jakim nośniku dane mają zostać zwrócone.</w:t>
      </w:r>
    </w:p>
    <w:p w14:paraId="081904A4"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lastRenderedPageBreak/>
        <w:t>Podmiot Przetwarzający zobowiązuje się niezwłocznie przesłać Administratorowi Danych Osobowych protokół z dokonania powyższych czynności, nie później jednak niż w terminie 24 godzin od dnia zwrotu albo usunięcia danych.</w:t>
      </w:r>
    </w:p>
    <w:p w14:paraId="42D3AACB"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4D4C15D2"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14:paraId="7AEDFE97" w14:textId="77777777" w:rsidR="00797206" w:rsidRPr="00856687" w:rsidRDefault="00797206" w:rsidP="00891B4E">
      <w:pPr>
        <w:numPr>
          <w:ilvl w:val="0"/>
          <w:numId w:val="61"/>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74CD6E0" w14:textId="77777777" w:rsidR="00797206" w:rsidRPr="00856687" w:rsidRDefault="00797206" w:rsidP="00891B4E">
      <w:pPr>
        <w:numPr>
          <w:ilvl w:val="0"/>
          <w:numId w:val="61"/>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każdym nieupoważnionym dostępie do danych osobowych lub naruszeniu przepisów dotyczących ochrony danych osobowych </w:t>
      </w:r>
      <w:bookmarkStart w:id="278" w:name="_Hlk81471772"/>
      <w:r w:rsidRPr="00856687">
        <w:rPr>
          <w:rFonts w:ascii="Times New Roman" w:eastAsia="Times New Roman" w:hAnsi="Times New Roman" w:cs="Times New Roman"/>
          <w:lang w:eastAsia="pl-PL"/>
        </w:rPr>
        <w:t>na podstawie art. 33 RODO</w:t>
      </w:r>
      <w:bookmarkEnd w:id="278"/>
      <w:r w:rsidRPr="00856687">
        <w:rPr>
          <w:rFonts w:ascii="Times New Roman" w:eastAsia="Times New Roman" w:hAnsi="Times New Roman" w:cs="Times New Roman"/>
          <w:lang w:eastAsia="pl-PL"/>
        </w:rPr>
        <w:t>,</w:t>
      </w:r>
    </w:p>
    <w:p w14:paraId="79DC1821" w14:textId="77777777" w:rsidR="00797206" w:rsidRPr="00856687" w:rsidRDefault="00797206" w:rsidP="00891B4E">
      <w:pPr>
        <w:numPr>
          <w:ilvl w:val="0"/>
          <w:numId w:val="61"/>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każdym żądaniu otrzymanym od osoby, której dane przetwarza, powstrzymując się jednocześnie od odpowiedzi na to żądanie.</w:t>
      </w:r>
    </w:p>
    <w:p w14:paraId="0B969224"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Obowiązek, o którym mowa powyżej w ust. 26  Podmiot Przetwarzający powinien spełnić w formie pisemnej pod adresem Administratora Danych Osobowych, opublikowanego w klauzuli informacyjnej zgodnie z art. 13 i 14 RODO.</w:t>
      </w:r>
    </w:p>
    <w:p w14:paraId="2A713523" w14:textId="77777777" w:rsidR="00797206" w:rsidRPr="00856687" w:rsidRDefault="00797206" w:rsidP="00891B4E">
      <w:pPr>
        <w:numPr>
          <w:ilvl w:val="0"/>
          <w:numId w:val="52"/>
        </w:numPr>
        <w:spacing w:after="0" w:line="240" w:lineRule="auto"/>
        <w:ind w:left="360"/>
        <w:contextualSpacing/>
        <w:jc w:val="both"/>
        <w:rPr>
          <w:rFonts w:ascii="Times New Roman" w:eastAsia="Times New Roman" w:hAnsi="Times New Roman" w:cs="Times New Roman"/>
          <w:lang w:eastAsia="pl-PL"/>
        </w:rPr>
      </w:pPr>
      <w:bookmarkStart w:id="279" w:name="_Hlk81471904"/>
      <w:r w:rsidRPr="00856687">
        <w:rPr>
          <w:rFonts w:ascii="Times New Roman" w:eastAsia="Times New Roman" w:hAnsi="Times New Roman" w:cs="Times New Roman"/>
          <w:lang w:eastAsia="pl-PL"/>
        </w:rPr>
        <w:t xml:space="preserve">Administrator Danych Osobowych spełnił </w:t>
      </w:r>
      <w:bookmarkEnd w:id="279"/>
      <w:r w:rsidRPr="00856687">
        <w:rPr>
          <w:rFonts w:ascii="Times New Roman" w:eastAsia="Times New Roman" w:hAnsi="Times New Roman" w:cs="Times New Roman"/>
          <w:lang w:eastAsia="pl-PL"/>
        </w:rPr>
        <w:t xml:space="preserve">obowiązek informacyjny wynikający z art. 13 i 14 RODO na stronie internetowej Polskiej Grupy Górniczej w zakładce RODO, w załączniku „Kontrahenci/Pracownicy Kontrahentów” (w zakresie dotyczącym danych osobowych Kontrahenta i pracowników Kontrahenta) oraz w załączonej do niniejszej Umowy klauzuli informacyjnej </w:t>
      </w:r>
      <w:r w:rsidRPr="00856687">
        <w:rPr>
          <w:rFonts w:ascii="Times New Roman" w:eastAsia="Times New Roman" w:hAnsi="Times New Roman" w:cs="Times New Roman"/>
          <w:lang w:eastAsia="pl-PL"/>
        </w:rPr>
        <w:br/>
        <w:t xml:space="preserve">(dotyczy przypadków przetwarzania danych osobowych w celu związanym z postępowaniem </w:t>
      </w:r>
      <w:r w:rsidRPr="00856687">
        <w:rPr>
          <w:rFonts w:ascii="Times New Roman" w:eastAsia="Times New Roman" w:hAnsi="Times New Roman" w:cs="Times New Roman"/>
          <w:lang w:eastAsia="pl-PL"/>
        </w:rPr>
        <w:br/>
        <w:t xml:space="preserve">o udzielenie zamówienia publicznego). Dla podmiotów danych uczestniczących w postępowaniu </w:t>
      </w:r>
      <w:r w:rsidRPr="00856687">
        <w:rPr>
          <w:rFonts w:ascii="Times New Roman" w:eastAsia="Times New Roman" w:hAnsi="Times New Roman" w:cs="Times New Roman"/>
          <w:lang w:eastAsia="pl-PL"/>
        </w:rPr>
        <w:br/>
        <w:t xml:space="preserve">o naprawę szkody górniczej obowiązek informacyjny został spełniony na stronie internetowej Polskiej Grupy Górniczej S.A. w zakładce RODO, w załączniku „Szkody górnicze”. </w:t>
      </w:r>
    </w:p>
    <w:p w14:paraId="5410532F"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11541941"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zobowiązuje się pomagać Administratorowi Danych Osobowych, </w:t>
      </w:r>
      <w:r w:rsidRPr="00856687">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62598AA8"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Podmiot Przetwarzający ponosi odpowiedzialność za szkody, jakie powstaną wobec Administratora Danych Osobowych  lub innych podmiotów w wyniku przetwarzania przez niego powierzonych danych osobowych w sposób niezgodny z Umową wykonawczą lub przepisami o ochronie danych osobowych.</w:t>
      </w:r>
    </w:p>
    <w:p w14:paraId="20294A24"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6B0E0B43"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w:t>
      </w:r>
      <w:r w:rsidRPr="00856687">
        <w:rPr>
          <w:rFonts w:ascii="Times New Roman" w:eastAsia="Times New Roman" w:hAnsi="Times New Roman" w:cs="Times New Roman"/>
          <w:lang w:eastAsia="pl-PL"/>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4D2EE6C"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856687">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14:paraId="7B115A0E"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W przypadku rażącego naruszenia przez Podmiot Przetwarzający postanowień niniejszej Umowy </w:t>
      </w:r>
      <w:r w:rsidRPr="00856687">
        <w:rPr>
          <w:rFonts w:ascii="Times New Roman" w:eastAsia="Times New Roman" w:hAnsi="Times New Roman" w:cs="Times New Roman"/>
          <w:lang w:eastAsia="pl-PL"/>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63B8CD76"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szczególności Administrator Danych Osobowych  ma prawo wypowiedzieć niniejszą Umowę, gdy Podmiot Przetwarzający:</w:t>
      </w:r>
    </w:p>
    <w:p w14:paraId="43AF03CE" w14:textId="77777777" w:rsidR="00797206" w:rsidRPr="00856687" w:rsidRDefault="00797206" w:rsidP="00891B4E">
      <w:pPr>
        <w:numPr>
          <w:ilvl w:val="0"/>
          <w:numId w:val="6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wykorzystał dane osobowe w sposób niezgodny z Umową,</w:t>
      </w:r>
    </w:p>
    <w:p w14:paraId="2C31CACE" w14:textId="77777777" w:rsidR="00797206" w:rsidRPr="00856687" w:rsidRDefault="00797206" w:rsidP="00891B4E">
      <w:pPr>
        <w:numPr>
          <w:ilvl w:val="0"/>
          <w:numId w:val="6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powierzył przetwarzanie danych osobowych podwykonawcom bez zgody Administratora Danych Osobowych,</w:t>
      </w:r>
    </w:p>
    <w:p w14:paraId="0D3E19EE" w14:textId="77777777" w:rsidR="00797206" w:rsidRPr="00856687" w:rsidRDefault="00797206" w:rsidP="00891B4E">
      <w:pPr>
        <w:numPr>
          <w:ilvl w:val="0"/>
          <w:numId w:val="6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 zaprzestał niewłaściwego przetwarzania danych osobowych,</w:t>
      </w:r>
    </w:p>
    <w:p w14:paraId="227571D1" w14:textId="77777777" w:rsidR="00797206" w:rsidRPr="00856687" w:rsidRDefault="00797206" w:rsidP="00891B4E">
      <w:pPr>
        <w:numPr>
          <w:ilvl w:val="0"/>
          <w:numId w:val="6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nie stosował się do zaleceń organu nadzorczego,</w:t>
      </w:r>
    </w:p>
    <w:p w14:paraId="0E9C14CD" w14:textId="77777777" w:rsidR="00797206" w:rsidRPr="00856687" w:rsidRDefault="00797206" w:rsidP="00891B4E">
      <w:pPr>
        <w:numPr>
          <w:ilvl w:val="0"/>
          <w:numId w:val="6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zawiadomił o swojej niezdolności do dalszego wykonywania Umowy. </w:t>
      </w:r>
    </w:p>
    <w:p w14:paraId="14D6C6F4" w14:textId="77777777" w:rsidR="00797206" w:rsidRPr="00856687" w:rsidRDefault="00797206" w:rsidP="00891B4E">
      <w:pPr>
        <w:numPr>
          <w:ilvl w:val="0"/>
          <w:numId w:val="52"/>
        </w:numPr>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jest zobowiązany przy wykonywaniu czynności zleconych </w:t>
      </w:r>
      <w:r w:rsidRPr="00856687">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856687">
        <w:rPr>
          <w:rFonts w:ascii="Times New Roman" w:eastAsia="Times New Roman" w:hAnsi="Times New Roman" w:cs="Times New Roman"/>
          <w:lang w:eastAsia="pl-PL"/>
        </w:rPr>
        <w:br/>
        <w:t>i informacje niezbędne do wykonania zleconych czynności.</w:t>
      </w:r>
    </w:p>
    <w:p w14:paraId="0E9B4740"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76091619"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55A1B198"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14:paraId="3726FF71"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6E22691D"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 xml:space="preserve">Podmiot Przetwarzający jest zobowiązany powiadomić Administratora Danych Osobowych </w:t>
      </w:r>
      <w:r w:rsidRPr="00856687">
        <w:rPr>
          <w:rFonts w:ascii="Times New Roman" w:eastAsia="Times New Roman" w:hAnsi="Times New Roman" w:cs="Times New Roman"/>
          <w:lang w:eastAsia="pl-PL"/>
        </w:rPr>
        <w:br/>
        <w:t xml:space="preserve">o każdej kontroli organu nadzorczego w obszarze ochrony danych osobowych, która ma chociażby pośredni związek z przetwarzaniem powierzonych danych osobowych oraz </w:t>
      </w:r>
      <w:r w:rsidRPr="00856687">
        <w:rPr>
          <w:rFonts w:ascii="Times New Roman" w:eastAsia="Times New Roman" w:hAnsi="Times New Roman" w:cs="Times New Roman"/>
          <w:lang w:eastAsia="pl-PL"/>
        </w:rPr>
        <w:br/>
        <w:t>o każdym piśmie tego organu dotyczącym składania wyjaśnień. Obowiązek ten istnieje nawet po wygaśnięciu lub rozwiązaniu Umowy.</w:t>
      </w:r>
    </w:p>
    <w:p w14:paraId="39278049" w14:textId="77777777" w:rsidR="00797206" w:rsidRPr="00856687" w:rsidRDefault="00797206" w:rsidP="00891B4E">
      <w:pPr>
        <w:numPr>
          <w:ilvl w:val="0"/>
          <w:numId w:val="52"/>
        </w:numPr>
        <w:suppressAutoHyphens/>
        <w:spacing w:after="0" w:line="240" w:lineRule="auto"/>
        <w:ind w:left="348"/>
        <w:contextualSpacing/>
        <w:jc w:val="both"/>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W przypadku opisanym powyżej w ust. 42, zarówno w czasie obowiązywania Umowy, a także po jej wygaśnięciu lub rozwiązaniu, Administrator  Danych Osobowych, ma prawo do:</w:t>
      </w:r>
    </w:p>
    <w:p w14:paraId="3B714903" w14:textId="77777777" w:rsidR="00797206" w:rsidRPr="00856687" w:rsidRDefault="00797206" w:rsidP="00797206">
      <w:pPr>
        <w:suppressAutoHyphens/>
        <w:spacing w:after="0" w:line="240" w:lineRule="auto"/>
        <w:ind w:left="348"/>
        <w:contextualSpacing/>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a) uczestniczenia w kontroli organu nadzorczego,</w:t>
      </w:r>
    </w:p>
    <w:p w14:paraId="040ABF6D" w14:textId="77777777" w:rsidR="00797206" w:rsidRPr="00856687" w:rsidRDefault="00797206" w:rsidP="00797206">
      <w:pPr>
        <w:suppressAutoHyphens/>
        <w:spacing w:after="0" w:line="240" w:lineRule="auto"/>
        <w:ind w:left="348"/>
        <w:contextualSpacing/>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b) wnoszenia uwag do treści sprawozdania pokontrolnego,</w:t>
      </w:r>
    </w:p>
    <w:p w14:paraId="2B5E6914" w14:textId="77777777" w:rsidR="00797206" w:rsidRPr="00856687" w:rsidRDefault="00797206" w:rsidP="00797206">
      <w:pPr>
        <w:spacing w:after="0" w:line="240" w:lineRule="auto"/>
        <w:ind w:left="348"/>
        <w:contextualSpacing/>
        <w:rPr>
          <w:rFonts w:ascii="Times New Roman" w:eastAsia="Times New Roman" w:hAnsi="Times New Roman" w:cs="Times New Roman"/>
          <w:b/>
          <w:lang w:eastAsia="pl-PL"/>
        </w:rPr>
      </w:pPr>
      <w:r w:rsidRPr="00856687">
        <w:rPr>
          <w:rFonts w:ascii="Times New Roman" w:eastAsia="Times New Roman" w:hAnsi="Times New Roman" w:cs="Times New Roman"/>
          <w:lang w:eastAsia="pl-PL"/>
        </w:rPr>
        <w:t>c) wnoszenia uwag do treści odpowiedzi na pismo organu nadzorczego dotyczącego chociażby pośrednio przetwarzania powierzonych danych osobowych.</w:t>
      </w:r>
    </w:p>
    <w:p w14:paraId="5FF1EBBF" w14:textId="77777777" w:rsidR="00797206" w:rsidRPr="00856687" w:rsidRDefault="00797206" w:rsidP="00797206">
      <w:pPr>
        <w:suppressAutoHyphens/>
        <w:spacing w:after="0" w:line="240" w:lineRule="auto"/>
        <w:ind w:left="-11"/>
        <w:rPr>
          <w:rFonts w:ascii="Times New Roman" w:eastAsia="Times New Roman" w:hAnsi="Times New Roman" w:cs="Times New Roman"/>
          <w:lang w:eastAsia="pl-PL"/>
        </w:rPr>
      </w:pPr>
      <w:r w:rsidRPr="00856687">
        <w:rPr>
          <w:rFonts w:ascii="Times New Roman" w:eastAsia="Times New Roman" w:hAnsi="Times New Roman" w:cs="Times New Roman"/>
          <w:lang w:eastAsia="pl-PL"/>
        </w:rPr>
        <w:t>44. Strony wyznaczają następujące osoby do kontaktu w sprawie powierzonych danych osobowych:</w:t>
      </w:r>
    </w:p>
    <w:p w14:paraId="5EEDE32A" w14:textId="77777777" w:rsidR="00797206" w:rsidRPr="00856687" w:rsidRDefault="00797206" w:rsidP="00797206">
      <w:pPr>
        <w:suppressAutoHyphens/>
        <w:spacing w:after="0" w:line="240" w:lineRule="auto"/>
        <w:ind w:left="142"/>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lang w:eastAsia="pl-PL"/>
        </w:rPr>
        <w:lastRenderedPageBreak/>
        <w:t>a) Po stronie Administratora Danych Osobowych: ……………………………….. .</w:t>
      </w:r>
      <w:bookmarkStart w:id="280" w:name="_Hlk80691283"/>
      <w:r w:rsidRPr="00856687">
        <w:rPr>
          <w:rFonts w:ascii="Times New Roman" w:eastAsia="Times New Roman" w:hAnsi="Times New Roman" w:cs="Times New Roman"/>
          <w:color w:val="FF0000"/>
          <w:lang w:eastAsia="pl-PL"/>
        </w:rPr>
        <w:t xml:space="preserve">[Tekst pomocniczy do usunięcia w wersji finalnej - </w:t>
      </w:r>
      <w:r w:rsidRPr="00856687">
        <w:rPr>
          <w:rFonts w:ascii="Times New Roman" w:eastAsia="Times New Roman" w:hAnsi="Times New Roman" w:cs="Times New Roman"/>
          <w:i/>
          <w:iCs/>
          <w:color w:val="FF0000"/>
          <w:lang w:eastAsia="pl-PL"/>
        </w:rPr>
        <w:t>należy uzupełnić o imię i nazwisko, nr tel. służbowego, służbowy adres e-mail osoby odpowiedzialnej za nadzór i realizację niniejszej Umowy</w:t>
      </w:r>
      <w:r w:rsidRPr="00856687">
        <w:rPr>
          <w:rFonts w:ascii="Times New Roman" w:eastAsia="Times New Roman" w:hAnsi="Times New Roman" w:cs="Times New Roman"/>
          <w:color w:val="FF0000"/>
          <w:lang w:eastAsia="pl-PL"/>
        </w:rPr>
        <w:t>]</w:t>
      </w:r>
      <w:bookmarkEnd w:id="280"/>
    </w:p>
    <w:p w14:paraId="6730A7DC" w14:textId="77777777" w:rsidR="00797206" w:rsidRPr="00856687" w:rsidRDefault="00797206" w:rsidP="00797206">
      <w:pPr>
        <w:suppressAutoHyphens/>
        <w:spacing w:after="0" w:line="240" w:lineRule="auto"/>
        <w:ind w:left="142"/>
        <w:jc w:val="both"/>
        <w:rPr>
          <w:rFonts w:ascii="Times New Roman" w:eastAsia="Times New Roman" w:hAnsi="Times New Roman" w:cs="Times New Roman"/>
          <w:color w:val="FF0000"/>
          <w:lang w:eastAsia="pl-PL"/>
        </w:rPr>
      </w:pPr>
      <w:r w:rsidRPr="00856687">
        <w:rPr>
          <w:rFonts w:ascii="Times New Roman" w:eastAsia="Times New Roman" w:hAnsi="Times New Roman" w:cs="Times New Roman"/>
          <w:lang w:eastAsia="pl-PL"/>
        </w:rPr>
        <w:t>b) Po stronie Podmiotu Przetwarzającego: ……………………………….. .</w:t>
      </w:r>
      <w:r w:rsidRPr="00856687">
        <w:rPr>
          <w:rFonts w:ascii="Times New Roman" w:eastAsia="Times New Roman" w:hAnsi="Times New Roman" w:cs="Times New Roman"/>
          <w:color w:val="FF0000"/>
          <w:lang w:eastAsia="pl-PL"/>
        </w:rPr>
        <w:t xml:space="preserve">[Tekst pomocniczy do usunięcia w wersji finalnej - </w:t>
      </w:r>
      <w:r w:rsidRPr="00856687">
        <w:rPr>
          <w:rFonts w:ascii="Times New Roman" w:eastAsia="Times New Roman" w:hAnsi="Times New Roman" w:cs="Times New Roman"/>
          <w:i/>
          <w:iCs/>
          <w:color w:val="FF0000"/>
          <w:lang w:eastAsia="pl-PL"/>
        </w:rPr>
        <w:t>należy uzupełnić o  imię i nazwisko, nr tel. służbowego, służbowy adres e-mail osoby do kontaktu wskazanej przez Podmiot Przetwarzający</w:t>
      </w:r>
      <w:r w:rsidRPr="00856687">
        <w:rPr>
          <w:rFonts w:ascii="Times New Roman" w:eastAsia="Times New Roman" w:hAnsi="Times New Roman" w:cs="Times New Roman"/>
          <w:color w:val="FF0000"/>
          <w:lang w:eastAsia="pl-PL"/>
        </w:rPr>
        <w:t>]</w:t>
      </w:r>
      <w:bookmarkStart w:id="281" w:name="_Hlk67832211"/>
      <w:r w:rsidRPr="00856687">
        <w:rPr>
          <w:rFonts w:ascii="Times New Roman" w:eastAsia="Times New Roman" w:hAnsi="Times New Roman" w:cs="Times New Roman"/>
          <w:b/>
          <w:bCs/>
          <w:lang w:eastAsia="pl-PL"/>
        </w:rPr>
        <w:br w:type="page"/>
      </w:r>
      <w:r w:rsidRPr="00856687">
        <w:rPr>
          <w:rFonts w:ascii="Times New Roman" w:eastAsia="Times New Roman" w:hAnsi="Times New Roman" w:cs="Times New Roman"/>
          <w:b/>
          <w:bCs/>
          <w:lang w:eastAsia="pl-PL"/>
        </w:rPr>
        <w:lastRenderedPageBreak/>
        <w:t>Załącznik nr 4 do Umowy ramowej</w:t>
      </w:r>
    </w:p>
    <w:p w14:paraId="50A48873" w14:textId="77777777" w:rsidR="00797206" w:rsidRPr="00856687" w:rsidRDefault="00797206" w:rsidP="00797206">
      <w:pPr>
        <w:spacing w:before="120" w:after="0" w:line="240" w:lineRule="auto"/>
        <w:jc w:val="both"/>
        <w:rPr>
          <w:rFonts w:ascii="Times New Roman" w:eastAsia="Times New Roman" w:hAnsi="Times New Roman" w:cs="Times New Roman"/>
          <w:bCs/>
          <w:lang w:eastAsia="pl-PL"/>
        </w:rPr>
      </w:pPr>
    </w:p>
    <w:p w14:paraId="53138256" w14:textId="77777777" w:rsidR="00797206" w:rsidRPr="00856687" w:rsidRDefault="00797206" w:rsidP="00797206">
      <w:pPr>
        <w:spacing w:before="120" w:after="0" w:line="240" w:lineRule="auto"/>
        <w:jc w:val="center"/>
        <w:rPr>
          <w:rFonts w:ascii="Times New Roman" w:eastAsia="Times New Roman" w:hAnsi="Times New Roman" w:cs="Times New Roman"/>
          <w:b/>
          <w:bCs/>
          <w:sz w:val="24"/>
          <w:szCs w:val="24"/>
          <w:lang w:eastAsia="pl-PL"/>
        </w:rPr>
      </w:pPr>
      <w:r w:rsidRPr="00856687">
        <w:rPr>
          <w:rFonts w:ascii="Times New Roman" w:eastAsia="Times New Roman" w:hAnsi="Times New Roman" w:cs="Times New Roman"/>
          <w:b/>
          <w:bCs/>
          <w:sz w:val="24"/>
          <w:szCs w:val="24"/>
          <w:lang w:eastAsia="pl-PL"/>
        </w:rPr>
        <w:t xml:space="preserve">OŚWIADCZENIE </w:t>
      </w:r>
      <w:r w:rsidRPr="00856687">
        <w:rPr>
          <w:rFonts w:ascii="Times New Roman" w:eastAsia="Times New Roman" w:hAnsi="Times New Roman" w:cs="Times New Roman"/>
          <w:b/>
          <w:sz w:val="24"/>
          <w:szCs w:val="24"/>
          <w:lang w:eastAsia="pl-PL"/>
        </w:rPr>
        <w:t xml:space="preserve">O POSIADANIU STATUSU </w:t>
      </w:r>
      <w:r w:rsidRPr="00856687">
        <w:rPr>
          <w:rFonts w:ascii="Times New Roman" w:eastAsia="Times New Roman" w:hAnsi="Times New Roman" w:cs="Times New Roman"/>
          <w:b/>
          <w:sz w:val="24"/>
          <w:szCs w:val="24"/>
          <w:lang w:eastAsia="pl-PL"/>
        </w:rPr>
        <w:br/>
        <w:t>MIKROPRZEDSIĘBIORCY, MAŁEGO PRZEDSIĘBIORCY, ŚREDNIEGO PRZEDSIĘBIORCY, DUŻEGO PRZEDSIĘBIORCY</w:t>
      </w:r>
    </w:p>
    <w:p w14:paraId="2E7BFFED" w14:textId="77777777" w:rsidR="00797206" w:rsidRPr="00856687" w:rsidRDefault="00797206" w:rsidP="00797206">
      <w:pPr>
        <w:spacing w:before="120" w:after="0" w:line="240" w:lineRule="auto"/>
        <w:jc w:val="both"/>
        <w:rPr>
          <w:rFonts w:ascii="Times New Roman" w:eastAsia="Times New Roman" w:hAnsi="Times New Roman" w:cs="Times New Roman"/>
          <w:b/>
          <w:color w:val="0070C0"/>
          <w:lang w:eastAsia="pl-PL"/>
        </w:rPr>
      </w:pPr>
    </w:p>
    <w:p w14:paraId="6615E30A" w14:textId="77777777" w:rsidR="00797206" w:rsidRPr="00856687" w:rsidRDefault="00797206" w:rsidP="00797206">
      <w:pPr>
        <w:spacing w:before="120" w:after="0" w:line="240" w:lineRule="auto"/>
        <w:jc w:val="both"/>
        <w:rPr>
          <w:rFonts w:ascii="Times New Roman" w:eastAsia="Times New Roman" w:hAnsi="Times New Roman" w:cs="Times New Roman"/>
          <w:b/>
          <w:color w:val="0070C0"/>
          <w:lang w:eastAsia="pl-PL"/>
        </w:rPr>
      </w:pPr>
    </w:p>
    <w:p w14:paraId="70B3DC75" w14:textId="77777777" w:rsidR="00797206" w:rsidRPr="00856687" w:rsidRDefault="00797206" w:rsidP="00797206">
      <w:pPr>
        <w:spacing w:before="120" w:after="0" w:line="240"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Cs/>
          <w:lang w:eastAsia="pl-PL"/>
        </w:rPr>
        <w:t>Nazwa Wykonawcy:</w:t>
      </w:r>
    </w:p>
    <w:p w14:paraId="3F1D6EF0" w14:textId="77777777" w:rsidR="00797206" w:rsidRPr="00856687" w:rsidRDefault="00797206" w:rsidP="00797206">
      <w:pPr>
        <w:spacing w:before="120" w:after="0" w:line="240"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Cs/>
          <w:lang w:eastAsia="pl-PL"/>
        </w:rPr>
        <w:t>…………………………………………………………………..………………………………….……</w:t>
      </w:r>
    </w:p>
    <w:p w14:paraId="6735BF88" w14:textId="77777777" w:rsidR="00797206" w:rsidRPr="00856687" w:rsidRDefault="00797206" w:rsidP="00797206">
      <w:pPr>
        <w:spacing w:before="120" w:after="0" w:line="240" w:lineRule="auto"/>
        <w:jc w:val="both"/>
        <w:rPr>
          <w:rFonts w:ascii="Times New Roman" w:eastAsia="Times New Roman" w:hAnsi="Times New Roman" w:cs="Times New Roman"/>
          <w:b/>
          <w:color w:val="0070C0"/>
          <w:highlight w:val="yellow"/>
          <w:lang w:eastAsia="pl-PL"/>
        </w:rPr>
      </w:pPr>
    </w:p>
    <w:p w14:paraId="1401B627" w14:textId="77777777" w:rsidR="00797206" w:rsidRPr="00856687" w:rsidRDefault="00797206" w:rsidP="00797206">
      <w:pPr>
        <w:spacing w:before="120" w:after="0" w:line="312" w:lineRule="auto"/>
        <w:jc w:val="both"/>
        <w:rPr>
          <w:rFonts w:ascii="Times New Roman" w:eastAsia="Times New Roman" w:hAnsi="Times New Roman" w:cs="Times New Roman"/>
          <w:lang w:eastAsia="pl-PL"/>
        </w:rPr>
      </w:pPr>
      <w:r w:rsidRPr="00856687">
        <w:rPr>
          <w:rFonts w:ascii="Times New Roman" w:eastAsia="Times New Roman" w:hAnsi="Times New Roman" w:cs="Times New Roman"/>
          <w:iCs/>
          <w:lang w:eastAsia="pl-PL"/>
        </w:rPr>
        <w:t xml:space="preserve">Wykonawca oświadcza, że </w:t>
      </w:r>
      <w:r w:rsidRPr="00856687">
        <w:rPr>
          <w:rFonts w:ascii="Times New Roman" w:eastAsia="Times New Roman" w:hAnsi="Times New Roman" w:cs="Times New Roman"/>
          <w:b/>
          <w:bCs/>
          <w:i/>
          <w:lang w:eastAsia="pl-PL"/>
        </w:rPr>
        <w:t>spełnia warunki / nie spełnia warunków</w:t>
      </w:r>
      <w:r w:rsidRPr="00856687">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856687">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856687">
        <w:rPr>
          <w:rFonts w:ascii="Times New Roman" w:eastAsia="Times New Roman" w:hAnsi="Times New Roman" w:cs="Times New Roman"/>
          <w:iCs/>
          <w:lang w:eastAsia="pl-PL"/>
        </w:rPr>
        <w:br/>
        <w:t>43 milionów EURO.</w:t>
      </w:r>
    </w:p>
    <w:p w14:paraId="20B59F4E" w14:textId="77777777" w:rsidR="00797206" w:rsidRPr="00856687"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72AD4275" w14:textId="77777777" w:rsidR="00797206" w:rsidRPr="00856687"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7BDB7B83" w14:textId="77777777" w:rsidR="00797206" w:rsidRPr="00856687"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2E1E37EB" w14:textId="77777777" w:rsidR="00797206" w:rsidRPr="00856687"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5853F86E" w14:textId="77777777" w:rsidR="00797206" w:rsidRPr="00856687" w:rsidRDefault="00797206" w:rsidP="00797206">
      <w:pPr>
        <w:spacing w:before="120" w:after="0" w:line="240" w:lineRule="auto"/>
        <w:jc w:val="both"/>
        <w:rPr>
          <w:rFonts w:ascii="Times New Roman" w:eastAsia="Times New Roman" w:hAnsi="Times New Roman" w:cs="Times New Roman"/>
          <w:strike/>
          <w:highlight w:val="yellow"/>
          <w:lang w:eastAsia="pl-PL"/>
        </w:rPr>
      </w:pPr>
    </w:p>
    <w:p w14:paraId="286E676F" w14:textId="77777777" w:rsidR="00797206" w:rsidRPr="00856687" w:rsidRDefault="00797206" w:rsidP="00797206">
      <w:pPr>
        <w:spacing w:before="120" w:after="0" w:line="240" w:lineRule="auto"/>
        <w:jc w:val="both"/>
        <w:rPr>
          <w:rFonts w:ascii="Times New Roman" w:eastAsia="Times New Roman" w:hAnsi="Times New Roman" w:cs="Times New Roman"/>
          <w:bCs/>
          <w:lang w:eastAsia="pl-PL"/>
        </w:rPr>
      </w:pPr>
      <w:r w:rsidRPr="00856687">
        <w:rPr>
          <w:rFonts w:ascii="Times New Roman" w:eastAsia="Times New Roman" w:hAnsi="Times New Roman" w:cs="Times New Roman"/>
          <w:bCs/>
          <w:lang w:eastAsia="pl-PL"/>
        </w:rPr>
        <w:t>* - skreślić niewłaściwe</w:t>
      </w:r>
    </w:p>
    <w:p w14:paraId="2E82CE23" w14:textId="77777777" w:rsidR="00797206" w:rsidRPr="00856687" w:rsidRDefault="00797206" w:rsidP="00797206">
      <w:pPr>
        <w:spacing w:after="0" w:line="240" w:lineRule="auto"/>
        <w:rPr>
          <w:rFonts w:ascii="Times New Roman" w:eastAsia="Times New Roman" w:hAnsi="Times New Roman" w:cs="Times New Roman"/>
          <w:strike/>
          <w:sz w:val="20"/>
          <w:szCs w:val="20"/>
          <w:lang w:eastAsia="pl-PL"/>
        </w:rPr>
      </w:pPr>
    </w:p>
    <w:p w14:paraId="6B2AF31F" w14:textId="77777777" w:rsidR="00797206" w:rsidRPr="00856687" w:rsidRDefault="00797206" w:rsidP="00797206">
      <w:pPr>
        <w:spacing w:after="0" w:line="240" w:lineRule="auto"/>
        <w:rPr>
          <w:rFonts w:ascii="Times New Roman" w:eastAsia="Times New Roman" w:hAnsi="Times New Roman" w:cs="Times New Roman"/>
          <w:i/>
          <w:iCs/>
          <w:lang w:eastAsia="pl-PL"/>
        </w:rPr>
      </w:pPr>
      <w:r w:rsidRPr="00856687">
        <w:rPr>
          <w:rFonts w:ascii="Times New Roman" w:eastAsia="Times New Roman" w:hAnsi="Times New Roman" w:cs="Times New Roman"/>
          <w:i/>
          <w:iCs/>
          <w:lang w:eastAsia="pl-PL"/>
        </w:rPr>
        <w:t>Podpisuje Wykonawca lub każdy z członków Konsorcjum</w:t>
      </w:r>
      <w:bookmarkEnd w:id="281"/>
    </w:p>
    <w:p w14:paraId="69BDE75E" w14:textId="77777777" w:rsidR="00797206" w:rsidRPr="00856687" w:rsidRDefault="00797206" w:rsidP="00797206">
      <w:pPr>
        <w:spacing w:after="0" w:line="240" w:lineRule="auto"/>
        <w:rPr>
          <w:rFonts w:ascii="Times New Roman" w:eastAsia="Times New Roman" w:hAnsi="Times New Roman" w:cs="Times New Roman"/>
          <w:i/>
          <w:iCs/>
          <w:lang w:eastAsia="pl-PL"/>
        </w:rPr>
      </w:pPr>
    </w:p>
    <w:p w14:paraId="3561EBC6" w14:textId="77777777" w:rsidR="00797206" w:rsidRPr="00856687" w:rsidRDefault="00797206" w:rsidP="00797206">
      <w:pPr>
        <w:spacing w:after="0" w:line="240" w:lineRule="auto"/>
        <w:rPr>
          <w:rFonts w:ascii="Times New Roman" w:eastAsia="Times New Roman" w:hAnsi="Times New Roman" w:cs="Times New Roman"/>
          <w:i/>
          <w:iCs/>
          <w:lang w:eastAsia="pl-PL"/>
        </w:rPr>
      </w:pPr>
    </w:p>
    <w:p w14:paraId="61AB364F" w14:textId="1BF17332" w:rsidR="005B581B" w:rsidRDefault="005B581B">
      <w:pPr>
        <w:rPr>
          <w:sz w:val="24"/>
          <w:szCs w:val="24"/>
        </w:rPr>
      </w:pPr>
      <w:bookmarkStart w:id="282" w:name="_Hlk106958642"/>
      <w:bookmarkEnd w:id="129"/>
      <w:r>
        <w:rPr>
          <w:sz w:val="24"/>
          <w:szCs w:val="24"/>
        </w:rPr>
        <w:br w:type="page"/>
      </w:r>
    </w:p>
    <w:p w14:paraId="004F6805" w14:textId="77777777" w:rsidR="005B581B" w:rsidRPr="00895B8E" w:rsidRDefault="005B581B" w:rsidP="005B581B">
      <w:pPr>
        <w:rPr>
          <w:sz w:val="24"/>
          <w:szCs w:val="24"/>
        </w:rPr>
      </w:pPr>
    </w:p>
    <w:p w14:paraId="015629D7" w14:textId="77777777" w:rsidR="005B581B" w:rsidRPr="00895B8E" w:rsidRDefault="005B581B" w:rsidP="005B581B">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5B581B" w:rsidRPr="00895B8E" w14:paraId="01B0E3A7" w14:textId="77777777" w:rsidTr="00E00156">
        <w:tc>
          <w:tcPr>
            <w:tcW w:w="4531" w:type="dxa"/>
            <w:vAlign w:val="center"/>
          </w:tcPr>
          <w:p w14:paraId="618FBC0D" w14:textId="77777777" w:rsidR="005B581B" w:rsidRPr="00E073A4" w:rsidRDefault="005B581B" w:rsidP="00E00156">
            <w:pPr>
              <w:jc w:val="center"/>
              <w:rPr>
                <w:i/>
                <w:iCs/>
                <w:color w:val="FF0000"/>
                <w:sz w:val="24"/>
                <w:szCs w:val="24"/>
                <w:highlight w:val="yellow"/>
              </w:rPr>
            </w:pPr>
            <w:r w:rsidRPr="00E073A4">
              <w:rPr>
                <w:i/>
                <w:iCs/>
                <w:sz w:val="24"/>
                <w:szCs w:val="24"/>
              </w:rPr>
              <w:t>Przewodniczący</w:t>
            </w:r>
          </w:p>
        </w:tc>
        <w:tc>
          <w:tcPr>
            <w:tcW w:w="4531" w:type="dxa"/>
            <w:shd w:val="clear" w:color="auto" w:fill="auto"/>
            <w:vAlign w:val="center"/>
          </w:tcPr>
          <w:p w14:paraId="622E279C" w14:textId="77777777" w:rsidR="005B581B" w:rsidRPr="004414E1" w:rsidRDefault="005B581B" w:rsidP="00E00156">
            <w:pPr>
              <w:jc w:val="center"/>
              <w:rPr>
                <w:b/>
                <w:bCs/>
                <w:strike/>
                <w:color w:val="FF0000"/>
                <w:sz w:val="24"/>
                <w:szCs w:val="24"/>
                <w:highlight w:val="yellow"/>
              </w:rPr>
            </w:pPr>
          </w:p>
          <w:p w14:paraId="19ED2444" w14:textId="77777777" w:rsidR="005B581B" w:rsidRPr="004414E1" w:rsidRDefault="005B581B" w:rsidP="00E00156">
            <w:pPr>
              <w:jc w:val="center"/>
              <w:rPr>
                <w:b/>
                <w:bCs/>
                <w:strike/>
                <w:color w:val="FF0000"/>
                <w:sz w:val="24"/>
                <w:szCs w:val="24"/>
                <w:highlight w:val="yellow"/>
              </w:rPr>
            </w:pPr>
          </w:p>
          <w:p w14:paraId="3994F7BB" w14:textId="77777777" w:rsidR="005B581B" w:rsidRPr="004414E1" w:rsidRDefault="005B581B" w:rsidP="00E00156">
            <w:pPr>
              <w:jc w:val="center"/>
              <w:rPr>
                <w:b/>
                <w:bCs/>
                <w:strike/>
                <w:color w:val="FF0000"/>
                <w:sz w:val="24"/>
                <w:szCs w:val="24"/>
                <w:highlight w:val="yellow"/>
              </w:rPr>
            </w:pPr>
          </w:p>
          <w:p w14:paraId="22F08F29" w14:textId="77777777" w:rsidR="005B581B" w:rsidRPr="004414E1" w:rsidRDefault="005B581B" w:rsidP="00E00156">
            <w:pPr>
              <w:jc w:val="center"/>
              <w:rPr>
                <w:b/>
                <w:bCs/>
                <w:strike/>
                <w:sz w:val="24"/>
                <w:szCs w:val="24"/>
                <w:highlight w:val="yellow"/>
              </w:rPr>
            </w:pPr>
          </w:p>
        </w:tc>
      </w:tr>
      <w:tr w:rsidR="005B581B" w:rsidRPr="00895B8E" w14:paraId="656C4E90" w14:textId="77777777" w:rsidTr="00E00156">
        <w:tc>
          <w:tcPr>
            <w:tcW w:w="4531" w:type="dxa"/>
            <w:vAlign w:val="center"/>
          </w:tcPr>
          <w:p w14:paraId="7A1A2347" w14:textId="77777777" w:rsidR="005B581B" w:rsidRPr="00895B8E" w:rsidRDefault="005B581B" w:rsidP="00E00156">
            <w:pPr>
              <w:jc w:val="center"/>
              <w:rPr>
                <w:i/>
                <w:iCs/>
                <w:sz w:val="24"/>
                <w:szCs w:val="24"/>
              </w:rPr>
            </w:pPr>
            <w:r w:rsidRPr="00895B8E">
              <w:rPr>
                <w:i/>
                <w:iCs/>
                <w:sz w:val="24"/>
                <w:szCs w:val="24"/>
              </w:rPr>
              <w:t>Zastępca Przewodniczącego</w:t>
            </w:r>
          </w:p>
        </w:tc>
        <w:tc>
          <w:tcPr>
            <w:tcW w:w="4531" w:type="dxa"/>
            <w:vAlign w:val="center"/>
          </w:tcPr>
          <w:p w14:paraId="57C8620A" w14:textId="77777777" w:rsidR="005B581B" w:rsidRPr="00895B8E" w:rsidRDefault="005B581B" w:rsidP="00E00156">
            <w:pPr>
              <w:jc w:val="center"/>
              <w:rPr>
                <w:b/>
                <w:bCs/>
                <w:sz w:val="24"/>
                <w:szCs w:val="24"/>
              </w:rPr>
            </w:pPr>
          </w:p>
          <w:p w14:paraId="0DE09C1D" w14:textId="77777777" w:rsidR="005B581B" w:rsidRPr="00895B8E" w:rsidRDefault="005B581B" w:rsidP="00E00156">
            <w:pPr>
              <w:jc w:val="center"/>
              <w:rPr>
                <w:b/>
                <w:bCs/>
                <w:sz w:val="24"/>
                <w:szCs w:val="24"/>
              </w:rPr>
            </w:pPr>
          </w:p>
          <w:p w14:paraId="7CD1AA12" w14:textId="77777777" w:rsidR="005B581B" w:rsidRPr="00895B8E" w:rsidRDefault="005B581B" w:rsidP="00E00156">
            <w:pPr>
              <w:jc w:val="center"/>
              <w:rPr>
                <w:b/>
                <w:bCs/>
                <w:sz w:val="24"/>
                <w:szCs w:val="24"/>
              </w:rPr>
            </w:pPr>
          </w:p>
          <w:p w14:paraId="127674D2" w14:textId="77777777" w:rsidR="005B581B" w:rsidRPr="00895B8E" w:rsidRDefault="005B581B" w:rsidP="00E00156">
            <w:pPr>
              <w:jc w:val="center"/>
              <w:rPr>
                <w:b/>
                <w:bCs/>
                <w:sz w:val="24"/>
                <w:szCs w:val="24"/>
              </w:rPr>
            </w:pPr>
          </w:p>
        </w:tc>
      </w:tr>
      <w:tr w:rsidR="005B581B" w:rsidRPr="00895B8E" w14:paraId="2D7565B7" w14:textId="77777777" w:rsidTr="00E00156">
        <w:tc>
          <w:tcPr>
            <w:tcW w:w="4531" w:type="dxa"/>
            <w:vAlign w:val="center"/>
          </w:tcPr>
          <w:p w14:paraId="070EE5F3" w14:textId="77777777" w:rsidR="005B581B" w:rsidRPr="00895B8E" w:rsidRDefault="005B581B" w:rsidP="00E00156">
            <w:pPr>
              <w:jc w:val="center"/>
              <w:rPr>
                <w:i/>
                <w:iCs/>
                <w:sz w:val="24"/>
                <w:szCs w:val="24"/>
              </w:rPr>
            </w:pPr>
            <w:r w:rsidRPr="00895B8E">
              <w:rPr>
                <w:i/>
                <w:iCs/>
                <w:sz w:val="24"/>
                <w:szCs w:val="24"/>
              </w:rPr>
              <w:t>Sekretarz</w:t>
            </w:r>
          </w:p>
        </w:tc>
        <w:tc>
          <w:tcPr>
            <w:tcW w:w="4531" w:type="dxa"/>
            <w:vAlign w:val="center"/>
          </w:tcPr>
          <w:p w14:paraId="61984383" w14:textId="77777777" w:rsidR="005B581B" w:rsidRPr="00895B8E" w:rsidRDefault="005B581B" w:rsidP="00E00156">
            <w:pPr>
              <w:jc w:val="center"/>
              <w:rPr>
                <w:b/>
                <w:bCs/>
                <w:sz w:val="24"/>
                <w:szCs w:val="24"/>
              </w:rPr>
            </w:pPr>
          </w:p>
          <w:p w14:paraId="2962E730" w14:textId="77777777" w:rsidR="005B581B" w:rsidRDefault="005B581B" w:rsidP="00E00156">
            <w:pPr>
              <w:jc w:val="center"/>
              <w:rPr>
                <w:b/>
                <w:bCs/>
                <w:sz w:val="24"/>
                <w:szCs w:val="24"/>
              </w:rPr>
            </w:pPr>
          </w:p>
          <w:p w14:paraId="42098EF4" w14:textId="77777777" w:rsidR="005B581B" w:rsidRPr="00895B8E" w:rsidRDefault="005B581B" w:rsidP="00E00156">
            <w:pPr>
              <w:jc w:val="center"/>
              <w:rPr>
                <w:b/>
                <w:bCs/>
                <w:sz w:val="24"/>
                <w:szCs w:val="24"/>
              </w:rPr>
            </w:pPr>
          </w:p>
          <w:p w14:paraId="03BE0FEB" w14:textId="77777777" w:rsidR="005B581B" w:rsidRPr="00895B8E" w:rsidRDefault="005B581B" w:rsidP="00E00156">
            <w:pPr>
              <w:jc w:val="center"/>
              <w:rPr>
                <w:b/>
                <w:bCs/>
                <w:sz w:val="24"/>
                <w:szCs w:val="24"/>
              </w:rPr>
            </w:pPr>
          </w:p>
        </w:tc>
      </w:tr>
      <w:tr w:rsidR="005B581B" w:rsidRPr="00895B8E" w14:paraId="4374C422" w14:textId="77777777" w:rsidTr="005B581B">
        <w:trPr>
          <w:trHeight w:val="840"/>
        </w:trPr>
        <w:tc>
          <w:tcPr>
            <w:tcW w:w="4531" w:type="dxa"/>
            <w:vAlign w:val="center"/>
          </w:tcPr>
          <w:p w14:paraId="0BCBF1EE" w14:textId="77777777" w:rsidR="005B581B" w:rsidRPr="00895B8E" w:rsidRDefault="005B581B" w:rsidP="00E00156">
            <w:pPr>
              <w:jc w:val="center"/>
              <w:rPr>
                <w:i/>
                <w:iCs/>
                <w:sz w:val="24"/>
                <w:szCs w:val="24"/>
              </w:rPr>
            </w:pPr>
            <w:r w:rsidRPr="00895B8E">
              <w:rPr>
                <w:i/>
                <w:iCs/>
                <w:sz w:val="24"/>
                <w:szCs w:val="24"/>
              </w:rPr>
              <w:t>Członek</w:t>
            </w:r>
          </w:p>
        </w:tc>
        <w:tc>
          <w:tcPr>
            <w:tcW w:w="4531" w:type="dxa"/>
            <w:vAlign w:val="center"/>
          </w:tcPr>
          <w:p w14:paraId="2A0CDFC6" w14:textId="77777777" w:rsidR="005B581B" w:rsidRPr="00895B8E" w:rsidRDefault="005B581B" w:rsidP="00E00156">
            <w:pPr>
              <w:jc w:val="center"/>
              <w:rPr>
                <w:b/>
                <w:bCs/>
                <w:sz w:val="24"/>
                <w:szCs w:val="24"/>
              </w:rPr>
            </w:pPr>
          </w:p>
          <w:p w14:paraId="4AF17E21" w14:textId="77777777" w:rsidR="005B581B" w:rsidRDefault="005B581B" w:rsidP="00E00156">
            <w:pPr>
              <w:jc w:val="center"/>
              <w:rPr>
                <w:b/>
                <w:bCs/>
                <w:sz w:val="24"/>
                <w:szCs w:val="24"/>
              </w:rPr>
            </w:pPr>
          </w:p>
          <w:p w14:paraId="2D80919B" w14:textId="77777777" w:rsidR="005B581B" w:rsidRPr="00895B8E" w:rsidRDefault="005B581B" w:rsidP="00E00156">
            <w:pPr>
              <w:jc w:val="center"/>
              <w:rPr>
                <w:b/>
                <w:bCs/>
                <w:sz w:val="24"/>
                <w:szCs w:val="24"/>
              </w:rPr>
            </w:pPr>
          </w:p>
          <w:p w14:paraId="21C952A8" w14:textId="77777777" w:rsidR="005B581B" w:rsidRPr="00895B8E" w:rsidRDefault="005B581B" w:rsidP="00E00156">
            <w:pPr>
              <w:jc w:val="center"/>
              <w:rPr>
                <w:b/>
                <w:bCs/>
                <w:sz w:val="24"/>
                <w:szCs w:val="24"/>
              </w:rPr>
            </w:pPr>
          </w:p>
        </w:tc>
      </w:tr>
      <w:tr w:rsidR="005B581B" w:rsidRPr="00895B8E" w14:paraId="37EFE31D" w14:textId="77777777" w:rsidTr="00E00156">
        <w:trPr>
          <w:trHeight w:val="525"/>
        </w:trPr>
        <w:tc>
          <w:tcPr>
            <w:tcW w:w="4531" w:type="dxa"/>
            <w:vAlign w:val="center"/>
          </w:tcPr>
          <w:p w14:paraId="381051DA" w14:textId="20971D9A" w:rsidR="005B581B" w:rsidRPr="00895B8E" w:rsidRDefault="005B581B" w:rsidP="00E00156">
            <w:pPr>
              <w:jc w:val="center"/>
              <w:rPr>
                <w:i/>
                <w:iCs/>
                <w:sz w:val="24"/>
                <w:szCs w:val="24"/>
              </w:rPr>
            </w:pPr>
            <w:r w:rsidRPr="00895B8E">
              <w:rPr>
                <w:i/>
                <w:iCs/>
                <w:sz w:val="24"/>
                <w:szCs w:val="24"/>
              </w:rPr>
              <w:t>Członek</w:t>
            </w:r>
          </w:p>
        </w:tc>
        <w:tc>
          <w:tcPr>
            <w:tcW w:w="4531" w:type="dxa"/>
            <w:vAlign w:val="center"/>
          </w:tcPr>
          <w:p w14:paraId="11618926" w14:textId="77777777" w:rsidR="005B581B" w:rsidRDefault="005B581B" w:rsidP="00E00156">
            <w:pPr>
              <w:jc w:val="center"/>
              <w:rPr>
                <w:b/>
                <w:bCs/>
                <w:sz w:val="24"/>
                <w:szCs w:val="24"/>
              </w:rPr>
            </w:pPr>
          </w:p>
          <w:p w14:paraId="3AA06760" w14:textId="77777777" w:rsidR="005B581B" w:rsidRDefault="005B581B" w:rsidP="00E00156">
            <w:pPr>
              <w:jc w:val="center"/>
              <w:rPr>
                <w:b/>
                <w:bCs/>
                <w:sz w:val="24"/>
                <w:szCs w:val="24"/>
              </w:rPr>
            </w:pPr>
          </w:p>
          <w:p w14:paraId="4C97A1A7" w14:textId="77777777" w:rsidR="005B581B" w:rsidRDefault="005B581B" w:rsidP="00E00156">
            <w:pPr>
              <w:jc w:val="center"/>
              <w:rPr>
                <w:b/>
                <w:bCs/>
                <w:sz w:val="24"/>
                <w:szCs w:val="24"/>
              </w:rPr>
            </w:pPr>
          </w:p>
          <w:p w14:paraId="6520D748" w14:textId="77777777" w:rsidR="005B581B" w:rsidRPr="00895B8E" w:rsidRDefault="005B581B" w:rsidP="00E00156">
            <w:pPr>
              <w:jc w:val="center"/>
              <w:rPr>
                <w:b/>
                <w:bCs/>
                <w:sz w:val="24"/>
                <w:szCs w:val="24"/>
              </w:rPr>
            </w:pPr>
          </w:p>
        </w:tc>
      </w:tr>
    </w:tbl>
    <w:p w14:paraId="719522AB" w14:textId="77777777" w:rsidR="005B581B" w:rsidRPr="00895B8E" w:rsidRDefault="005B581B" w:rsidP="005B581B">
      <w:pPr>
        <w:rPr>
          <w:b/>
          <w:bCs/>
          <w:sz w:val="28"/>
          <w:szCs w:val="28"/>
        </w:rPr>
      </w:pPr>
    </w:p>
    <w:p w14:paraId="015FDD8E" w14:textId="77777777" w:rsidR="005B581B" w:rsidRPr="00895B8E" w:rsidRDefault="005B581B" w:rsidP="005B581B">
      <w:pPr>
        <w:rPr>
          <w:szCs w:val="24"/>
        </w:rPr>
      </w:pPr>
    </w:p>
    <w:p w14:paraId="55C3458F" w14:textId="77777777" w:rsidR="005B581B" w:rsidRPr="001002B8" w:rsidRDefault="005B581B" w:rsidP="005B581B">
      <w:pPr>
        <w:spacing w:before="120"/>
        <w:jc w:val="center"/>
        <w:rPr>
          <w:b/>
          <w:sz w:val="28"/>
          <w:szCs w:val="28"/>
        </w:rPr>
      </w:pPr>
      <w:bookmarkStart w:id="283" w:name="_Hlk147849133"/>
      <w:r w:rsidRPr="001002B8">
        <w:rPr>
          <w:b/>
          <w:sz w:val="28"/>
          <w:szCs w:val="28"/>
        </w:rPr>
        <w:t>Zatwierdzenie w imieniu Kierownika Zamawiającego:</w:t>
      </w:r>
    </w:p>
    <w:bookmarkEnd w:id="283"/>
    <w:p w14:paraId="0AD51EB8" w14:textId="77777777" w:rsidR="005B581B" w:rsidRPr="00895B8E" w:rsidRDefault="005B581B" w:rsidP="005B581B">
      <w:pPr>
        <w:jc w:val="center"/>
        <w:rPr>
          <w:b/>
          <w:bCs/>
          <w:szCs w:val="24"/>
        </w:rPr>
      </w:pPr>
    </w:p>
    <w:p w14:paraId="2D08202F" w14:textId="77777777" w:rsidR="005B581B" w:rsidRPr="00895B8E" w:rsidRDefault="005B581B" w:rsidP="005B581B">
      <w:pPr>
        <w:jc w:val="center"/>
        <w:rPr>
          <w:szCs w:val="24"/>
        </w:rPr>
      </w:pPr>
    </w:p>
    <w:p w14:paraId="2BC76C6A" w14:textId="77777777" w:rsidR="005B581B" w:rsidRPr="00895B8E" w:rsidRDefault="005B581B" w:rsidP="005B581B">
      <w:pPr>
        <w:jc w:val="center"/>
        <w:rPr>
          <w:szCs w:val="24"/>
        </w:rPr>
      </w:pPr>
    </w:p>
    <w:p w14:paraId="1C96E0F9" w14:textId="77777777" w:rsidR="005B581B" w:rsidRPr="00895B8E" w:rsidRDefault="005B581B" w:rsidP="005B581B">
      <w:pPr>
        <w:jc w:val="center"/>
        <w:rPr>
          <w:szCs w:val="24"/>
        </w:rPr>
      </w:pPr>
    </w:p>
    <w:p w14:paraId="6341685A" w14:textId="77777777" w:rsidR="005B581B" w:rsidRPr="00895B8E" w:rsidRDefault="005B581B" w:rsidP="005B581B">
      <w:pPr>
        <w:jc w:val="center"/>
        <w:rPr>
          <w:szCs w:val="24"/>
        </w:rPr>
      </w:pPr>
      <w:r w:rsidRPr="00895B8E">
        <w:rPr>
          <w:szCs w:val="24"/>
        </w:rPr>
        <w:t>……………………………………………………………………………………</w:t>
      </w:r>
    </w:p>
    <w:p w14:paraId="2F7EDE14" w14:textId="77777777" w:rsidR="005B581B" w:rsidRPr="00895B8E" w:rsidRDefault="005B581B" w:rsidP="005B581B">
      <w:pPr>
        <w:spacing w:before="120" w:line="312" w:lineRule="auto"/>
        <w:jc w:val="both"/>
        <w:rPr>
          <w:sz w:val="24"/>
          <w:szCs w:val="24"/>
        </w:rPr>
      </w:pPr>
    </w:p>
    <w:p w14:paraId="089ED09E" w14:textId="77777777" w:rsidR="00797206" w:rsidRPr="00856687" w:rsidRDefault="00797206" w:rsidP="00793BC5">
      <w:pPr>
        <w:spacing w:after="160" w:line="259" w:lineRule="auto"/>
        <w:rPr>
          <w:rFonts w:ascii="Times New Roman" w:eastAsia="Times New Roman" w:hAnsi="Times New Roman" w:cs="Times New Roman"/>
          <w:i/>
          <w:iCs/>
          <w:sz w:val="20"/>
          <w:lang w:eastAsia="pl-PL"/>
        </w:rPr>
      </w:pPr>
    </w:p>
    <w:bookmarkEnd w:id="282"/>
    <w:p w14:paraId="4FB5EE07" w14:textId="77777777" w:rsidR="00797206" w:rsidRPr="00856687" w:rsidRDefault="00797206" w:rsidP="00797206">
      <w:pPr>
        <w:spacing w:after="0" w:line="240" w:lineRule="auto"/>
        <w:rPr>
          <w:rFonts w:ascii="Times New Roman" w:eastAsia="Times New Roman" w:hAnsi="Times New Roman" w:cs="Times New Roman"/>
          <w:sz w:val="24"/>
          <w:szCs w:val="24"/>
          <w:lang w:eastAsia="pl-PL"/>
        </w:rPr>
      </w:pPr>
    </w:p>
    <w:p w14:paraId="117957F7" w14:textId="77777777" w:rsidR="00866B8C" w:rsidRPr="00431600" w:rsidRDefault="00866B8C">
      <w:pPr>
        <w:rPr>
          <w:rFonts w:ascii="Times New Roman" w:hAnsi="Times New Roman" w:cs="Times New Roman"/>
        </w:rPr>
      </w:pPr>
    </w:p>
    <w:sectPr w:rsidR="00866B8C" w:rsidRPr="00431600" w:rsidSect="00C342E2">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4764B" w14:textId="77777777" w:rsidR="00FE4BCF" w:rsidRDefault="00FE4BCF" w:rsidP="00797206">
      <w:pPr>
        <w:spacing w:after="0" w:line="240" w:lineRule="auto"/>
      </w:pPr>
      <w:r>
        <w:separator/>
      </w:r>
    </w:p>
  </w:endnote>
  <w:endnote w:type="continuationSeparator" w:id="0">
    <w:p w14:paraId="3DB8516B" w14:textId="77777777" w:rsidR="00FE4BCF" w:rsidRDefault="00FE4BCF" w:rsidP="0079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Content>
      <w:p w14:paraId="09113127" w14:textId="129E62BD" w:rsidR="0081277D" w:rsidRDefault="0081277D" w:rsidP="00057322">
        <w:pPr>
          <w:pStyle w:val="Stopka"/>
        </w:pPr>
        <w:r w:rsidRPr="004F2C8D">
          <w:t>Nr postępowania</w:t>
        </w:r>
        <w:r w:rsidR="004F2C8D" w:rsidRPr="00431600">
          <w:t xml:space="preserve"> </w:t>
        </w:r>
        <w:r w:rsidR="004F2C8D" w:rsidRPr="00431600">
          <w:rPr>
            <w:i/>
          </w:rPr>
          <w:t>622301742</w:t>
        </w:r>
        <w:r>
          <w:tab/>
        </w:r>
        <w:r>
          <w:tab/>
        </w:r>
      </w:p>
      <w:p w14:paraId="73976514" w14:textId="77777777" w:rsidR="0081277D" w:rsidRDefault="005010BD" w:rsidP="00797206">
        <w:pPr>
          <w:pStyle w:val="Stopka"/>
          <w:jc w:val="right"/>
        </w:pPr>
        <w:r>
          <w:fldChar w:fldCharType="begin"/>
        </w:r>
        <w:r>
          <w:instrText>PAGE   \* MERGEFORMAT</w:instrText>
        </w:r>
        <w:r>
          <w:fldChar w:fldCharType="separate"/>
        </w:r>
        <w:r w:rsidR="001B50BA">
          <w:rPr>
            <w:noProof/>
          </w:rPr>
          <w:t>36</w:t>
        </w:r>
        <w:r>
          <w:rPr>
            <w:noProof/>
          </w:rPr>
          <w:fldChar w:fldCharType="end"/>
        </w:r>
      </w:p>
    </w:sdtContent>
  </w:sdt>
  <w:p w14:paraId="120DAE26" w14:textId="77777777" w:rsidR="0081277D" w:rsidRPr="000B29C7" w:rsidRDefault="0081277D" w:rsidP="00C342E2">
    <w:pPr>
      <w:pStyle w:val="Stopka"/>
      <w:tabs>
        <w:tab w:val="left" w:pos="2527"/>
      </w:tabs>
      <w:rPr>
        <w:i/>
      </w:rPr>
    </w:pPr>
    <w:r>
      <w:rPr>
        <w:i/>
      </w:rPr>
      <w:t>Wzór nr NP/05/2024_v1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DE07B" w14:textId="77777777" w:rsidR="0081277D" w:rsidRPr="009C024D" w:rsidRDefault="0081277D" w:rsidP="00C342E2">
    <w:pPr>
      <w:pStyle w:val="Stopka"/>
      <w:rPr>
        <w:i/>
        <w:iCs/>
      </w:rPr>
    </w:pPr>
    <w:r>
      <w:rPr>
        <w:i/>
        <w:iCs/>
      </w:rPr>
      <w:t>Nr postępowania 602400408</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1B50BA">
          <w:rPr>
            <w:i/>
            <w:iCs/>
            <w:noProof/>
          </w:rPr>
          <w:t>45</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AEE71" w14:textId="77777777" w:rsidR="00FE4BCF" w:rsidRDefault="00FE4BCF" w:rsidP="00797206">
      <w:pPr>
        <w:spacing w:after="0" w:line="240" w:lineRule="auto"/>
      </w:pPr>
      <w:r>
        <w:separator/>
      </w:r>
    </w:p>
  </w:footnote>
  <w:footnote w:type="continuationSeparator" w:id="0">
    <w:p w14:paraId="6A157E31" w14:textId="77777777" w:rsidR="00FE4BCF" w:rsidRDefault="00FE4BCF" w:rsidP="0079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BE84" w14:textId="77777777" w:rsidR="0081277D" w:rsidRPr="006147A0" w:rsidRDefault="0081277D" w:rsidP="00C342E2">
    <w:pPr>
      <w:pStyle w:val="Nagwek"/>
      <w:tabs>
        <w:tab w:val="clear" w:pos="4536"/>
        <w:tab w:val="clear" w:pos="9072"/>
        <w:tab w:val="left" w:pos="3456"/>
      </w:tabs>
      <w:jc w:val="center"/>
      <w:rPr>
        <w:i/>
      </w:rPr>
    </w:pPr>
    <w:r w:rsidRPr="006147A0">
      <w:rPr>
        <w:i/>
      </w:rPr>
      <w:t xml:space="preserve">Polska Grupa Górnicza </w:t>
    </w:r>
    <w:r>
      <w:rPr>
        <w:i/>
      </w:rPr>
      <w:t>S.A.</w:t>
    </w:r>
  </w:p>
  <w:p w14:paraId="48F98F84" w14:textId="7ACF9D6A" w:rsidR="0081277D" w:rsidRDefault="00CC3EF2" w:rsidP="00C342E2">
    <w:pPr>
      <w:pStyle w:val="Nagwek"/>
      <w:jc w:val="center"/>
    </w:pPr>
    <w:r>
      <w:rPr>
        <w:i/>
        <w:noProof/>
      </w:rPr>
      <mc:AlternateContent>
        <mc:Choice Requires="wps">
          <w:drawing>
            <wp:anchor distT="0" distB="0" distL="114300" distR="114300" simplePos="0" relativeHeight="251659264" behindDoc="0" locked="0" layoutInCell="1" allowOverlap="1" wp14:anchorId="46CE5A00" wp14:editId="54B33A47">
              <wp:simplePos x="0" y="0"/>
              <wp:positionH relativeFrom="column">
                <wp:posOffset>27305</wp:posOffset>
              </wp:positionH>
              <wp:positionV relativeFrom="paragraph">
                <wp:posOffset>57785</wp:posOffset>
              </wp:positionV>
              <wp:extent cx="9042400" cy="12700"/>
              <wp:effectExtent l="0" t="0" r="6350" b="6350"/>
              <wp:wrapNone/>
              <wp:docPr id="1411804333"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EC2D58"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7"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4047F02"/>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16"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48689E"/>
    <w:multiLevelType w:val="multilevel"/>
    <w:tmpl w:val="F9F6086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BB20BB3"/>
    <w:multiLevelType w:val="multilevel"/>
    <w:tmpl w:val="7A9297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Letter"/>
      <w:lvlText w:val="%4)"/>
      <w:lvlJc w:val="left"/>
      <w:pPr>
        <w:ind w:left="1440" w:hanging="360"/>
      </w:pPr>
      <w:rPr>
        <w:rFonts w:ascii="Times New Roman" w:eastAsia="Times New Roman" w:hAnsi="Times New Roman"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F074CD7"/>
    <w:multiLevelType w:val="multilevel"/>
    <w:tmpl w:val="1940F1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3"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00C4A08"/>
    <w:multiLevelType w:val="hybridMultilevel"/>
    <w:tmpl w:val="B8E6D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2"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3233564"/>
    <w:multiLevelType w:val="multilevel"/>
    <w:tmpl w:val="1E4A7A30"/>
    <w:lvl w:ilvl="0">
      <w:start w:val="1"/>
      <w:numFmt w:val="decimal"/>
      <w:lvlText w:val="%1."/>
      <w:lvlJc w:val="left"/>
      <w:pPr>
        <w:ind w:left="360" w:hanging="360"/>
      </w:pPr>
      <w:rPr>
        <w:rFonts w:hint="default"/>
        <w:b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3A6149"/>
    <w:multiLevelType w:val="hybridMultilevel"/>
    <w:tmpl w:val="938CD896"/>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70497BF6"/>
    <w:multiLevelType w:val="multilevel"/>
    <w:tmpl w:val="7A9297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trike w:val="0"/>
      </w:rPr>
    </w:lvl>
    <w:lvl w:ilvl="3">
      <w:start w:val="1"/>
      <w:numFmt w:val="lowerLetter"/>
      <w:lvlText w:val="%4)"/>
      <w:lvlJc w:val="left"/>
      <w:pPr>
        <w:ind w:left="1440" w:hanging="360"/>
      </w:pPr>
      <w:rPr>
        <w:rFonts w:ascii="Times New Roman" w:eastAsia="Times New Roman" w:hAnsi="Times New Roman" w:cs="Times New Roman"/>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73827FE8"/>
    <w:multiLevelType w:val="multilevel"/>
    <w:tmpl w:val="1940F17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8"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9"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E5B3ACE"/>
    <w:multiLevelType w:val="hybridMultilevel"/>
    <w:tmpl w:val="A7B44504"/>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2337489">
    <w:abstractNumId w:val="25"/>
  </w:num>
  <w:num w:numId="2" w16cid:durableId="533352411">
    <w:abstractNumId w:val="81"/>
  </w:num>
  <w:num w:numId="3" w16cid:durableId="1680429278">
    <w:abstractNumId w:val="74"/>
  </w:num>
  <w:num w:numId="4" w16cid:durableId="419181754">
    <w:abstractNumId w:val="78"/>
  </w:num>
  <w:num w:numId="5" w16cid:durableId="893078439">
    <w:abstractNumId w:val="5"/>
  </w:num>
  <w:num w:numId="6" w16cid:durableId="583804601">
    <w:abstractNumId w:val="19"/>
  </w:num>
  <w:num w:numId="7" w16cid:durableId="1403411299">
    <w:abstractNumId w:val="40"/>
  </w:num>
  <w:num w:numId="8" w16cid:durableId="1719427174">
    <w:abstractNumId w:val="80"/>
  </w:num>
  <w:num w:numId="9" w16cid:durableId="927814290">
    <w:abstractNumId w:val="61"/>
  </w:num>
  <w:num w:numId="10" w16cid:durableId="1954088865">
    <w:abstractNumId w:val="91"/>
  </w:num>
  <w:num w:numId="11" w16cid:durableId="594871664">
    <w:abstractNumId w:val="63"/>
  </w:num>
  <w:num w:numId="12" w16cid:durableId="1871987091">
    <w:abstractNumId w:val="53"/>
  </w:num>
  <w:num w:numId="13" w16cid:durableId="1544439878">
    <w:abstractNumId w:val="68"/>
  </w:num>
  <w:num w:numId="14" w16cid:durableId="1235815420">
    <w:abstractNumId w:val="49"/>
  </w:num>
  <w:num w:numId="15" w16cid:durableId="1648509713">
    <w:abstractNumId w:val="29"/>
  </w:num>
  <w:num w:numId="16" w16cid:durableId="1824929827">
    <w:abstractNumId w:val="47"/>
  </w:num>
  <w:num w:numId="17" w16cid:durableId="241303777">
    <w:abstractNumId w:val="87"/>
  </w:num>
  <w:num w:numId="18" w16cid:durableId="552470711">
    <w:abstractNumId w:val="9"/>
  </w:num>
  <w:num w:numId="19" w16cid:durableId="186918402">
    <w:abstractNumId w:val="69"/>
    <w:lvlOverride w:ilvl="0">
      <w:startOverride w:val="1"/>
    </w:lvlOverride>
  </w:num>
  <w:num w:numId="20" w16cid:durableId="1940792294">
    <w:abstractNumId w:val="48"/>
    <w:lvlOverride w:ilvl="0">
      <w:startOverride w:val="1"/>
    </w:lvlOverride>
  </w:num>
  <w:num w:numId="21" w16cid:durableId="232856670">
    <w:abstractNumId w:val="30"/>
  </w:num>
  <w:num w:numId="22" w16cid:durableId="590168132">
    <w:abstractNumId w:val="4"/>
  </w:num>
  <w:num w:numId="23" w16cid:durableId="748890191">
    <w:abstractNumId w:val="3"/>
  </w:num>
  <w:num w:numId="24" w16cid:durableId="986781759">
    <w:abstractNumId w:val="2"/>
  </w:num>
  <w:num w:numId="25" w16cid:durableId="803238537">
    <w:abstractNumId w:val="1"/>
  </w:num>
  <w:num w:numId="26" w16cid:durableId="1511527962">
    <w:abstractNumId w:val="0"/>
  </w:num>
  <w:num w:numId="27" w16cid:durableId="26221361">
    <w:abstractNumId w:val="79"/>
  </w:num>
  <w:num w:numId="28" w16cid:durableId="1312519320">
    <w:abstractNumId w:val="8"/>
  </w:num>
  <w:num w:numId="29" w16cid:durableId="997613832">
    <w:abstractNumId w:val="82"/>
  </w:num>
  <w:num w:numId="30" w16cid:durableId="658966492">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8977578">
    <w:abstractNumId w:val="67"/>
  </w:num>
  <w:num w:numId="32" w16cid:durableId="1120684052">
    <w:abstractNumId w:val="84"/>
  </w:num>
  <w:num w:numId="33" w16cid:durableId="620527123">
    <w:abstractNumId w:val="28"/>
  </w:num>
  <w:num w:numId="34" w16cid:durableId="786241583">
    <w:abstractNumId w:val="90"/>
  </w:num>
  <w:num w:numId="35" w16cid:durableId="1031759006">
    <w:abstractNumId w:val="12"/>
  </w:num>
  <w:num w:numId="36" w16cid:durableId="972518992">
    <w:abstractNumId w:val="42"/>
  </w:num>
  <w:num w:numId="37" w16cid:durableId="315181670">
    <w:abstractNumId w:val="50"/>
  </w:num>
  <w:num w:numId="38" w16cid:durableId="1153109623">
    <w:abstractNumId w:val="60"/>
  </w:num>
  <w:num w:numId="39" w16cid:durableId="522206006">
    <w:abstractNumId w:val="35"/>
  </w:num>
  <w:num w:numId="40" w16cid:durableId="1371610864">
    <w:abstractNumId w:val="45"/>
  </w:num>
  <w:num w:numId="41" w16cid:durableId="1462000478">
    <w:abstractNumId w:val="56"/>
  </w:num>
  <w:num w:numId="42" w16cid:durableId="56170650">
    <w:abstractNumId w:val="92"/>
  </w:num>
  <w:num w:numId="43" w16cid:durableId="1567763322">
    <w:abstractNumId w:val="55"/>
  </w:num>
  <w:num w:numId="44" w16cid:durableId="631056390">
    <w:abstractNumId w:val="37"/>
  </w:num>
  <w:num w:numId="45" w16cid:durableId="1234123769">
    <w:abstractNumId w:val="43"/>
  </w:num>
  <w:num w:numId="46" w16cid:durableId="255598801">
    <w:abstractNumId w:val="11"/>
  </w:num>
  <w:num w:numId="47" w16cid:durableId="711997270">
    <w:abstractNumId w:val="64"/>
  </w:num>
  <w:num w:numId="48" w16cid:durableId="1936479356">
    <w:abstractNumId w:val="24"/>
  </w:num>
  <w:num w:numId="49" w16cid:durableId="1777016664">
    <w:abstractNumId w:val="27"/>
  </w:num>
  <w:num w:numId="50" w16cid:durableId="629551891">
    <w:abstractNumId w:val="57"/>
  </w:num>
  <w:num w:numId="51" w16cid:durableId="598410582">
    <w:abstractNumId w:val="59"/>
  </w:num>
  <w:num w:numId="52" w16cid:durableId="560555349">
    <w:abstractNumId w:val="44"/>
  </w:num>
  <w:num w:numId="53" w16cid:durableId="18832458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11725364">
    <w:abstractNumId w:val="73"/>
  </w:num>
  <w:num w:numId="55" w16cid:durableId="1007176190">
    <w:abstractNumId w:val="85"/>
  </w:num>
  <w:num w:numId="56" w16cid:durableId="424347577">
    <w:abstractNumId w:val="6"/>
  </w:num>
  <w:num w:numId="57" w16cid:durableId="1373535548">
    <w:abstractNumId w:val="70"/>
  </w:num>
  <w:num w:numId="58" w16cid:durableId="1171064130">
    <w:abstractNumId w:val="51"/>
  </w:num>
  <w:num w:numId="59" w16cid:durableId="1914775624">
    <w:abstractNumId w:val="76"/>
  </w:num>
  <w:num w:numId="60" w16cid:durableId="307978001">
    <w:abstractNumId w:val="14"/>
  </w:num>
  <w:num w:numId="61" w16cid:durableId="180516816">
    <w:abstractNumId w:val="65"/>
  </w:num>
  <w:num w:numId="62" w16cid:durableId="1865286491">
    <w:abstractNumId w:val="20"/>
  </w:num>
  <w:num w:numId="63" w16cid:durableId="802426138">
    <w:abstractNumId w:val="33"/>
  </w:num>
  <w:num w:numId="64" w16cid:durableId="2111193768">
    <w:abstractNumId w:val="34"/>
  </w:num>
  <w:num w:numId="65" w16cid:durableId="299894022">
    <w:abstractNumId w:val="62"/>
  </w:num>
  <w:num w:numId="66" w16cid:durableId="1734768931">
    <w:abstractNumId w:val="22"/>
  </w:num>
  <w:num w:numId="67" w16cid:durableId="328170483">
    <w:abstractNumId w:val="10"/>
  </w:num>
  <w:num w:numId="68" w16cid:durableId="1380084222">
    <w:abstractNumId w:val="21"/>
  </w:num>
  <w:num w:numId="69" w16cid:durableId="1810198858">
    <w:abstractNumId w:val="72"/>
  </w:num>
  <w:num w:numId="70" w16cid:durableId="144130829">
    <w:abstractNumId w:val="7"/>
  </w:num>
  <w:num w:numId="71" w16cid:durableId="169681239">
    <w:abstractNumId w:val="93"/>
  </w:num>
  <w:num w:numId="72" w16cid:durableId="824130327">
    <w:abstractNumId w:val="58"/>
  </w:num>
  <w:num w:numId="73" w16cid:durableId="1792162897">
    <w:abstractNumId w:val="89"/>
  </w:num>
  <w:num w:numId="74" w16cid:durableId="716660242">
    <w:abstractNumId w:val="52"/>
  </w:num>
  <w:num w:numId="75" w16cid:durableId="2021739880">
    <w:abstractNumId w:val="23"/>
  </w:num>
  <w:num w:numId="76" w16cid:durableId="1204707904">
    <w:abstractNumId w:val="26"/>
  </w:num>
  <w:num w:numId="77" w16cid:durableId="1687290257">
    <w:abstractNumId w:val="66"/>
  </w:num>
  <w:num w:numId="78" w16cid:durableId="472065644">
    <w:abstractNumId w:val="88"/>
  </w:num>
  <w:num w:numId="79" w16cid:durableId="559367784">
    <w:abstractNumId w:val="18"/>
  </w:num>
  <w:num w:numId="80" w16cid:durableId="2029332064">
    <w:abstractNumId w:val="38"/>
  </w:num>
  <w:num w:numId="81" w16cid:durableId="1343969676">
    <w:abstractNumId w:val="41"/>
  </w:num>
  <w:num w:numId="82" w16cid:durableId="889848916">
    <w:abstractNumId w:val="16"/>
  </w:num>
  <w:num w:numId="83" w16cid:durableId="2025130280">
    <w:abstractNumId w:val="77"/>
  </w:num>
  <w:num w:numId="84" w16cid:durableId="862018537">
    <w:abstractNumId w:val="17"/>
  </w:num>
  <w:num w:numId="85" w16cid:durableId="89161625">
    <w:abstractNumId w:val="32"/>
  </w:num>
  <w:num w:numId="86" w16cid:durableId="1300303995">
    <w:abstractNumId w:val="54"/>
  </w:num>
  <w:num w:numId="87" w16cid:durableId="873226158">
    <w:abstractNumId w:val="31"/>
  </w:num>
  <w:num w:numId="88" w16cid:durableId="190193926">
    <w:abstractNumId w:val="75"/>
  </w:num>
  <w:num w:numId="89" w16cid:durableId="249775577">
    <w:abstractNumId w:val="46"/>
  </w:num>
  <w:num w:numId="90" w16cid:durableId="1771656862">
    <w:abstractNumId w:val="71"/>
  </w:num>
  <w:num w:numId="91" w16cid:durableId="465584387">
    <w:abstractNumId w:val="94"/>
  </w:num>
  <w:num w:numId="92" w16cid:durableId="1927807192">
    <w:abstractNumId w:val="86"/>
  </w:num>
  <w:num w:numId="93" w16cid:durableId="172577951">
    <w:abstractNumId w:val="36"/>
  </w:num>
  <w:num w:numId="94" w16cid:durableId="1864712104">
    <w:abstractNumId w:val="83"/>
  </w:num>
  <w:num w:numId="95" w16cid:durableId="1012492183">
    <w:abstractNumId w:val="1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06"/>
    <w:rsid w:val="000032A5"/>
    <w:rsid w:val="00003D5E"/>
    <w:rsid w:val="00031DA3"/>
    <w:rsid w:val="000411D3"/>
    <w:rsid w:val="00043F63"/>
    <w:rsid w:val="00051278"/>
    <w:rsid w:val="00053196"/>
    <w:rsid w:val="00057322"/>
    <w:rsid w:val="000617CC"/>
    <w:rsid w:val="000B0F1D"/>
    <w:rsid w:val="000B6CFE"/>
    <w:rsid w:val="000C3EF3"/>
    <w:rsid w:val="000D2BF3"/>
    <w:rsid w:val="000E4A00"/>
    <w:rsid w:val="000F54CB"/>
    <w:rsid w:val="001207E0"/>
    <w:rsid w:val="001322DE"/>
    <w:rsid w:val="00143A87"/>
    <w:rsid w:val="0014505D"/>
    <w:rsid w:val="00145989"/>
    <w:rsid w:val="001503B3"/>
    <w:rsid w:val="0017173B"/>
    <w:rsid w:val="00176EB6"/>
    <w:rsid w:val="001802DF"/>
    <w:rsid w:val="0018720A"/>
    <w:rsid w:val="001A3CBD"/>
    <w:rsid w:val="001B50BA"/>
    <w:rsid w:val="001D208E"/>
    <w:rsid w:val="001D31D4"/>
    <w:rsid w:val="001E40AD"/>
    <w:rsid w:val="001E5D22"/>
    <w:rsid w:val="001F4ED7"/>
    <w:rsid w:val="002034AC"/>
    <w:rsid w:val="002056F4"/>
    <w:rsid w:val="00210D34"/>
    <w:rsid w:val="00227D38"/>
    <w:rsid w:val="00236479"/>
    <w:rsid w:val="0027192B"/>
    <w:rsid w:val="002C3020"/>
    <w:rsid w:val="002D7B1E"/>
    <w:rsid w:val="002F357E"/>
    <w:rsid w:val="002F3869"/>
    <w:rsid w:val="00317A22"/>
    <w:rsid w:val="00317E39"/>
    <w:rsid w:val="00321EEB"/>
    <w:rsid w:val="00324ECC"/>
    <w:rsid w:val="00333CCF"/>
    <w:rsid w:val="00363833"/>
    <w:rsid w:val="00364CC5"/>
    <w:rsid w:val="003708DE"/>
    <w:rsid w:val="00374E69"/>
    <w:rsid w:val="0037534F"/>
    <w:rsid w:val="003868AB"/>
    <w:rsid w:val="0038754A"/>
    <w:rsid w:val="003B0813"/>
    <w:rsid w:val="003C6F35"/>
    <w:rsid w:val="003D3404"/>
    <w:rsid w:val="003D4CCA"/>
    <w:rsid w:val="003F23DA"/>
    <w:rsid w:val="00402F9B"/>
    <w:rsid w:val="00411D0D"/>
    <w:rsid w:val="00413D34"/>
    <w:rsid w:val="00414F2F"/>
    <w:rsid w:val="00431600"/>
    <w:rsid w:val="00434EBC"/>
    <w:rsid w:val="00470EB8"/>
    <w:rsid w:val="0049341F"/>
    <w:rsid w:val="004A2102"/>
    <w:rsid w:val="004A2170"/>
    <w:rsid w:val="004A2501"/>
    <w:rsid w:val="004B3813"/>
    <w:rsid w:val="004B565E"/>
    <w:rsid w:val="004E1146"/>
    <w:rsid w:val="004F2C8D"/>
    <w:rsid w:val="004F495E"/>
    <w:rsid w:val="005010BD"/>
    <w:rsid w:val="00505A77"/>
    <w:rsid w:val="00514ECB"/>
    <w:rsid w:val="00522474"/>
    <w:rsid w:val="005558A4"/>
    <w:rsid w:val="005638BC"/>
    <w:rsid w:val="00572651"/>
    <w:rsid w:val="005741DF"/>
    <w:rsid w:val="00574B8C"/>
    <w:rsid w:val="005837FF"/>
    <w:rsid w:val="00590A8C"/>
    <w:rsid w:val="00593A68"/>
    <w:rsid w:val="00596574"/>
    <w:rsid w:val="005B581B"/>
    <w:rsid w:val="005C22D4"/>
    <w:rsid w:val="005C5850"/>
    <w:rsid w:val="005D55B9"/>
    <w:rsid w:val="005D7D57"/>
    <w:rsid w:val="005E55BC"/>
    <w:rsid w:val="006108D6"/>
    <w:rsid w:val="006111F1"/>
    <w:rsid w:val="00612287"/>
    <w:rsid w:val="00612920"/>
    <w:rsid w:val="0063007E"/>
    <w:rsid w:val="006435C8"/>
    <w:rsid w:val="00646248"/>
    <w:rsid w:val="00670845"/>
    <w:rsid w:val="0067724E"/>
    <w:rsid w:val="00680B8D"/>
    <w:rsid w:val="00681FB5"/>
    <w:rsid w:val="006A1077"/>
    <w:rsid w:val="006A3EE2"/>
    <w:rsid w:val="006A3EF6"/>
    <w:rsid w:val="006A4391"/>
    <w:rsid w:val="006B694F"/>
    <w:rsid w:val="006C1CEF"/>
    <w:rsid w:val="006D15B1"/>
    <w:rsid w:val="006E1691"/>
    <w:rsid w:val="006E4C50"/>
    <w:rsid w:val="007042E7"/>
    <w:rsid w:val="00712CCD"/>
    <w:rsid w:val="00720D3A"/>
    <w:rsid w:val="007269A1"/>
    <w:rsid w:val="00732393"/>
    <w:rsid w:val="007375E6"/>
    <w:rsid w:val="00750EDC"/>
    <w:rsid w:val="007535E4"/>
    <w:rsid w:val="00753E21"/>
    <w:rsid w:val="00757138"/>
    <w:rsid w:val="0076193F"/>
    <w:rsid w:val="00763E23"/>
    <w:rsid w:val="0076539E"/>
    <w:rsid w:val="007853E2"/>
    <w:rsid w:val="00793BC5"/>
    <w:rsid w:val="00795C21"/>
    <w:rsid w:val="00797206"/>
    <w:rsid w:val="007D6C12"/>
    <w:rsid w:val="007E74C2"/>
    <w:rsid w:val="007F2369"/>
    <w:rsid w:val="007F444D"/>
    <w:rsid w:val="008053CF"/>
    <w:rsid w:val="0081277D"/>
    <w:rsid w:val="0081404F"/>
    <w:rsid w:val="00824FCC"/>
    <w:rsid w:val="00831726"/>
    <w:rsid w:val="008429A1"/>
    <w:rsid w:val="00855AEE"/>
    <w:rsid w:val="00856687"/>
    <w:rsid w:val="00866B8C"/>
    <w:rsid w:val="00883556"/>
    <w:rsid w:val="00886679"/>
    <w:rsid w:val="00887672"/>
    <w:rsid w:val="00891B4E"/>
    <w:rsid w:val="00891CFA"/>
    <w:rsid w:val="008A580D"/>
    <w:rsid w:val="008B2F39"/>
    <w:rsid w:val="008C5428"/>
    <w:rsid w:val="008C6BDB"/>
    <w:rsid w:val="008E56E6"/>
    <w:rsid w:val="008F4483"/>
    <w:rsid w:val="00902515"/>
    <w:rsid w:val="009070A3"/>
    <w:rsid w:val="009224AB"/>
    <w:rsid w:val="009224F7"/>
    <w:rsid w:val="009269A6"/>
    <w:rsid w:val="00952680"/>
    <w:rsid w:val="009657F4"/>
    <w:rsid w:val="00966C21"/>
    <w:rsid w:val="00990BE1"/>
    <w:rsid w:val="009C4B85"/>
    <w:rsid w:val="009D5223"/>
    <w:rsid w:val="009E474D"/>
    <w:rsid w:val="009E6C7B"/>
    <w:rsid w:val="00A20687"/>
    <w:rsid w:val="00A74C61"/>
    <w:rsid w:val="00A86C55"/>
    <w:rsid w:val="00AA6BE7"/>
    <w:rsid w:val="00AB4C49"/>
    <w:rsid w:val="00AC6EEE"/>
    <w:rsid w:val="00AE4AFB"/>
    <w:rsid w:val="00AE7CF2"/>
    <w:rsid w:val="00AF0B71"/>
    <w:rsid w:val="00B0161E"/>
    <w:rsid w:val="00B024FB"/>
    <w:rsid w:val="00B11010"/>
    <w:rsid w:val="00B15CAA"/>
    <w:rsid w:val="00B3056F"/>
    <w:rsid w:val="00B6153E"/>
    <w:rsid w:val="00B73DB4"/>
    <w:rsid w:val="00B84C15"/>
    <w:rsid w:val="00B87F23"/>
    <w:rsid w:val="00BA1DCD"/>
    <w:rsid w:val="00BC3872"/>
    <w:rsid w:val="00BF75F0"/>
    <w:rsid w:val="00C00275"/>
    <w:rsid w:val="00C21732"/>
    <w:rsid w:val="00C32E6A"/>
    <w:rsid w:val="00C342E2"/>
    <w:rsid w:val="00C560B6"/>
    <w:rsid w:val="00C56850"/>
    <w:rsid w:val="00C62407"/>
    <w:rsid w:val="00C643E8"/>
    <w:rsid w:val="00C70BD7"/>
    <w:rsid w:val="00C75489"/>
    <w:rsid w:val="00C8019D"/>
    <w:rsid w:val="00C83274"/>
    <w:rsid w:val="00CC3EF2"/>
    <w:rsid w:val="00CD107F"/>
    <w:rsid w:val="00CD633F"/>
    <w:rsid w:val="00CE476F"/>
    <w:rsid w:val="00CF11C0"/>
    <w:rsid w:val="00CF50B9"/>
    <w:rsid w:val="00D030CF"/>
    <w:rsid w:val="00D03C4C"/>
    <w:rsid w:val="00D106DF"/>
    <w:rsid w:val="00D10AB6"/>
    <w:rsid w:val="00D20793"/>
    <w:rsid w:val="00D46789"/>
    <w:rsid w:val="00D4713D"/>
    <w:rsid w:val="00D6192E"/>
    <w:rsid w:val="00D61BD6"/>
    <w:rsid w:val="00D64B31"/>
    <w:rsid w:val="00D94FE9"/>
    <w:rsid w:val="00DB3115"/>
    <w:rsid w:val="00DC0038"/>
    <w:rsid w:val="00DD5D7D"/>
    <w:rsid w:val="00DD6C4B"/>
    <w:rsid w:val="00E21E8A"/>
    <w:rsid w:val="00E22A78"/>
    <w:rsid w:val="00E428D5"/>
    <w:rsid w:val="00E50C98"/>
    <w:rsid w:val="00EC77C3"/>
    <w:rsid w:val="00ED3ACF"/>
    <w:rsid w:val="00F0489E"/>
    <w:rsid w:val="00F067DA"/>
    <w:rsid w:val="00F12D59"/>
    <w:rsid w:val="00F2009E"/>
    <w:rsid w:val="00F20BD0"/>
    <w:rsid w:val="00F27E10"/>
    <w:rsid w:val="00F37673"/>
    <w:rsid w:val="00F43F56"/>
    <w:rsid w:val="00F67E4A"/>
    <w:rsid w:val="00F85737"/>
    <w:rsid w:val="00F906F8"/>
    <w:rsid w:val="00FA0C0A"/>
    <w:rsid w:val="00FB4E94"/>
    <w:rsid w:val="00FD7BB4"/>
    <w:rsid w:val="00FE1B3A"/>
    <w:rsid w:val="00FE4A61"/>
    <w:rsid w:val="00FE4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4DDF3"/>
  <w15:docId w15:val="{E3C3FFE4-3CB8-4711-B81E-7419E60A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6479"/>
  </w:style>
  <w:style w:type="paragraph" w:styleId="Nagwek1">
    <w:name w:val="heading 1"/>
    <w:basedOn w:val="Normalny"/>
    <w:next w:val="Normalny"/>
    <w:link w:val="Nagwek1Znak"/>
    <w:uiPriority w:val="9"/>
    <w:qFormat/>
    <w:rsid w:val="00797206"/>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797206"/>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797206"/>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797206"/>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797206"/>
    <w:pPr>
      <w:tabs>
        <w:tab w:val="right" w:leader="dot" w:pos="9638"/>
      </w:tabs>
      <w:ind w:left="0"/>
      <w:jc w:val="both"/>
      <w:outlineLvl w:val="4"/>
    </w:pPr>
    <w:rPr>
      <w:b/>
    </w:rPr>
  </w:style>
  <w:style w:type="paragraph" w:styleId="Nagwek6">
    <w:name w:val="heading 6"/>
    <w:basedOn w:val="Normalny"/>
    <w:next w:val="Normalny"/>
    <w:link w:val="Nagwek6Znak"/>
    <w:qFormat/>
    <w:rsid w:val="00797206"/>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797206"/>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797206"/>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797206"/>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797206"/>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797206"/>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797206"/>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797206"/>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797206"/>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79720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9720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9720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97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797206"/>
  </w:style>
  <w:style w:type="character" w:customStyle="1" w:styleId="Nagwek1Znak">
    <w:name w:val="Nagłówek 1 Znak"/>
    <w:basedOn w:val="Domylnaczcionkaakapitu"/>
    <w:link w:val="Nagwek1"/>
    <w:uiPriority w:val="9"/>
    <w:rsid w:val="00797206"/>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79720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97206"/>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797206"/>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797206"/>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97206"/>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97206"/>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97206"/>
    <w:rPr>
      <w:rFonts w:ascii="Times New Roman" w:eastAsia="Times New Roman" w:hAnsi="Times New Roman" w:cs="Times New Roman"/>
      <w:b/>
      <w:bCs/>
      <w:sz w:val="24"/>
      <w:szCs w:val="24"/>
      <w:lang w:eastAsia="pl-PL"/>
    </w:rPr>
  </w:style>
  <w:style w:type="character" w:styleId="Hipercze">
    <w:name w:val="Hyperlink"/>
    <w:uiPriority w:val="99"/>
    <w:rsid w:val="00797206"/>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79720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797206"/>
    <w:rPr>
      <w:rFonts w:ascii="Times New Roman" w:eastAsia="Times New Roman" w:hAnsi="Times New Roman" w:cs="Times New Roman"/>
      <w:sz w:val="24"/>
      <w:szCs w:val="24"/>
      <w:lang w:eastAsia="pl-PL"/>
    </w:rPr>
  </w:style>
  <w:style w:type="paragraph" w:customStyle="1" w:styleId="Default">
    <w:name w:val="Default"/>
    <w:uiPriority w:val="99"/>
    <w:rsid w:val="00797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9720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97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972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97206"/>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97206"/>
    <w:rPr>
      <w:rFonts w:cs="Times New Roman"/>
    </w:rPr>
  </w:style>
  <w:style w:type="paragraph" w:styleId="Tekstkomentarza">
    <w:name w:val="annotation text"/>
    <w:basedOn w:val="Normalny"/>
    <w:link w:val="TekstkomentarzaZnak"/>
    <w:uiPriority w:val="99"/>
    <w:rsid w:val="007972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97206"/>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97206"/>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9720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9720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97206"/>
    <w:rPr>
      <w:sz w:val="16"/>
      <w:szCs w:val="16"/>
    </w:rPr>
  </w:style>
  <w:style w:type="paragraph" w:styleId="Tematkomentarza">
    <w:name w:val="annotation subject"/>
    <w:basedOn w:val="Tekstkomentarza"/>
    <w:next w:val="Tekstkomentarza"/>
    <w:link w:val="TematkomentarzaZnak"/>
    <w:uiPriority w:val="99"/>
    <w:semiHidden/>
    <w:unhideWhenUsed/>
    <w:rsid w:val="00797206"/>
    <w:rPr>
      <w:b/>
      <w:bCs/>
    </w:rPr>
  </w:style>
  <w:style w:type="character" w:customStyle="1" w:styleId="TematkomentarzaZnak">
    <w:name w:val="Temat komentarza Znak"/>
    <w:basedOn w:val="TekstkomentarzaZnak"/>
    <w:link w:val="Tematkomentarza"/>
    <w:uiPriority w:val="99"/>
    <w:semiHidden/>
    <w:rsid w:val="007972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97206"/>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97206"/>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97206"/>
    <w:rPr>
      <w:color w:val="605E5C"/>
      <w:shd w:val="clear" w:color="auto" w:fill="E1DFDD"/>
    </w:rPr>
  </w:style>
  <w:style w:type="paragraph" w:styleId="Tekstprzypisukocowego">
    <w:name w:val="endnote text"/>
    <w:basedOn w:val="Normalny"/>
    <w:link w:val="TekstprzypisukocowegoZnak"/>
    <w:uiPriority w:val="99"/>
    <w:semiHidden/>
    <w:unhideWhenUsed/>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97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7206"/>
    <w:rPr>
      <w:vertAlign w:val="superscript"/>
    </w:rPr>
  </w:style>
  <w:style w:type="paragraph" w:customStyle="1" w:styleId="Nagwekspisutreci1">
    <w:name w:val="Nagłówek spisu treści1"/>
    <w:basedOn w:val="Nagwek1"/>
    <w:next w:val="Normalny"/>
    <w:uiPriority w:val="39"/>
    <w:unhideWhenUsed/>
    <w:qFormat/>
    <w:rsid w:val="00797206"/>
  </w:style>
  <w:style w:type="paragraph" w:styleId="Spistreci1">
    <w:name w:val="toc 1"/>
    <w:basedOn w:val="Normalny"/>
    <w:next w:val="Normalny"/>
    <w:autoRedefine/>
    <w:uiPriority w:val="39"/>
    <w:unhideWhenUsed/>
    <w:rsid w:val="00797206"/>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797206"/>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97206"/>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97206"/>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9720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797206"/>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97206"/>
    <w:rPr>
      <w:rFonts w:cs="Times New Roman"/>
      <w:sz w:val="24"/>
      <w:szCs w:val="24"/>
      <w:lang w:val="pl-PL" w:eastAsia="pl-PL"/>
    </w:rPr>
  </w:style>
  <w:style w:type="paragraph" w:customStyle="1" w:styleId="Tekstpodstawowywcity1">
    <w:name w:val="Tekst podstawowy wcięty1"/>
    <w:basedOn w:val="Normalny"/>
    <w:link w:val="BodyTextIndentChar"/>
    <w:rsid w:val="00797206"/>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97206"/>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97206"/>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97206"/>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97206"/>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97206"/>
    <w:rPr>
      <w:rFonts w:ascii="Times New Roman" w:eastAsia="Times New Roman" w:hAnsi="Times New Roman" w:cs="Times New Roman"/>
      <w:lang w:eastAsia="pl-PL"/>
    </w:rPr>
  </w:style>
  <w:style w:type="paragraph" w:styleId="Tekstblokowy">
    <w:name w:val="Block Text"/>
    <w:basedOn w:val="Normalny"/>
    <w:rsid w:val="00797206"/>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97206"/>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97206"/>
    <w:rPr>
      <w:rFonts w:cs="Times New Roman"/>
    </w:rPr>
  </w:style>
  <w:style w:type="paragraph" w:styleId="Tekstprzypisudolnego">
    <w:name w:val="footnote text"/>
    <w:basedOn w:val="Normalny"/>
    <w:link w:val="TekstprzypisudolnegoZnak"/>
    <w:uiPriority w:val="99"/>
    <w:semiHidden/>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72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97206"/>
    <w:rPr>
      <w:rFonts w:cs="Times New Roman"/>
      <w:vertAlign w:val="superscript"/>
    </w:rPr>
  </w:style>
  <w:style w:type="paragraph" w:customStyle="1" w:styleId="FR1">
    <w:name w:val="FR1"/>
    <w:rsid w:val="0079720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97206"/>
    <w:rPr>
      <w:rFonts w:cs="Times New Roman"/>
      <w:color w:val="800080"/>
      <w:u w:val="single"/>
    </w:rPr>
  </w:style>
  <w:style w:type="character" w:customStyle="1" w:styleId="dane1">
    <w:name w:val="dane1"/>
    <w:rsid w:val="00797206"/>
    <w:rPr>
      <w:rFonts w:cs="Times New Roman"/>
      <w:color w:val="0000CD"/>
    </w:rPr>
  </w:style>
  <w:style w:type="paragraph" w:customStyle="1" w:styleId="Tekstumowy">
    <w:name w:val="Tekst umowy"/>
    <w:basedOn w:val="Tekstpodstawowy3"/>
    <w:autoRedefine/>
    <w:uiPriority w:val="99"/>
    <w:rsid w:val="00797206"/>
    <w:pPr>
      <w:numPr>
        <w:numId w:val="18"/>
      </w:numPr>
      <w:tabs>
        <w:tab w:val="clear" w:pos="819"/>
      </w:tabs>
      <w:ind w:left="0" w:firstLine="0"/>
    </w:pPr>
  </w:style>
  <w:style w:type="paragraph" w:customStyle="1" w:styleId="Domylnie">
    <w:name w:val="Domyślnie"/>
    <w:rsid w:val="0079720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97206"/>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797206"/>
    <w:rPr>
      <w:rFonts w:ascii="Times New Roman" w:eastAsia="Times New Roman" w:hAnsi="Times New Roman" w:cs="Times New Roman"/>
      <w:sz w:val="24"/>
      <w:szCs w:val="24"/>
      <w:lang w:eastAsia="pl-PL"/>
    </w:rPr>
  </w:style>
  <w:style w:type="table" w:styleId="Tabela-Siatka">
    <w:name w:val="Table Grid"/>
    <w:basedOn w:val="Standardowy"/>
    <w:uiPriority w:val="5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797206"/>
    <w:rPr>
      <w:rFonts w:cs="Times New Roman"/>
      <w:b/>
      <w:bCs/>
    </w:rPr>
  </w:style>
  <w:style w:type="paragraph" w:customStyle="1" w:styleId="center">
    <w:name w:val="center"/>
    <w:basedOn w:val="Normalny"/>
    <w:rsid w:val="00797206"/>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97206"/>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97206"/>
    <w:rPr>
      <w:rFonts w:ascii="Times New Roman" w:eastAsia="Times New Roman" w:hAnsi="Times New Roman" w:cs="Times New Roman"/>
      <w:sz w:val="24"/>
      <w:szCs w:val="24"/>
      <w:lang w:eastAsia="pl-PL"/>
    </w:rPr>
  </w:style>
  <w:style w:type="paragraph" w:customStyle="1" w:styleId="Akapitzlist2">
    <w:name w:val="Akapit z listą2"/>
    <w:basedOn w:val="Normalny"/>
    <w:rsid w:val="00797206"/>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797206"/>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97206"/>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97206"/>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97206"/>
    <w:rPr>
      <w:rFonts w:ascii="Univers Condensed" w:hAnsi="Univers Condensed" w:cs="Times New Roman"/>
      <w:sz w:val="24"/>
      <w:lang w:val="pl-PL" w:eastAsia="pl-PL" w:bidi="ar-SA"/>
    </w:rPr>
  </w:style>
  <w:style w:type="paragraph" w:customStyle="1" w:styleId="Zawartotabeli">
    <w:name w:val="Zawartość tabeli"/>
    <w:basedOn w:val="Normalny"/>
    <w:rsid w:val="0079720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97206"/>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97206"/>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97206"/>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97206"/>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972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97206"/>
    <w:rPr>
      <w:rFonts w:ascii="Times New Roman" w:eastAsia="Times New Roman" w:hAnsi="Times New Roman" w:cs="Times New Roman"/>
      <w:b/>
      <w:sz w:val="24"/>
      <w:lang w:eastAsia="en-GB"/>
    </w:rPr>
  </w:style>
  <w:style w:type="character" w:customStyle="1" w:styleId="DeltaViewInsertion">
    <w:name w:val="DeltaView Insertion"/>
    <w:rsid w:val="00797206"/>
    <w:rPr>
      <w:b/>
      <w:i/>
      <w:spacing w:val="0"/>
    </w:rPr>
  </w:style>
  <w:style w:type="paragraph" w:customStyle="1" w:styleId="Text1">
    <w:name w:val="Text 1"/>
    <w:basedOn w:val="Normalny"/>
    <w:rsid w:val="007972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972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97206"/>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97206"/>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97206"/>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97206"/>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97206"/>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97206"/>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972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972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97206"/>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97206"/>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797206"/>
    <w:rPr>
      <w:rFonts w:cs="Arial"/>
      <w:color w:val="404040"/>
      <w:sz w:val="18"/>
      <w:szCs w:val="20"/>
      <w:lang w:val="en-GB"/>
    </w:rPr>
  </w:style>
  <w:style w:type="paragraph" w:styleId="Lista">
    <w:name w:val="List"/>
    <w:basedOn w:val="Normalny"/>
    <w:uiPriority w:val="99"/>
    <w:unhideWhenUsed/>
    <w:rsid w:val="0079720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9720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97206"/>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97206"/>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97206"/>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97206"/>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97206"/>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97206"/>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97206"/>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97206"/>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97206"/>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97206"/>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97206"/>
    <w:pPr>
      <w:ind w:firstLine="210"/>
    </w:pPr>
  </w:style>
  <w:style w:type="character" w:customStyle="1" w:styleId="TekstpodstawowyzwciciemZnak">
    <w:name w:val="Tekst podstawowy z wcięciem Znak"/>
    <w:basedOn w:val="TekstpodstawowyZnak"/>
    <w:link w:val="Tekstpodstawowyzwciciem"/>
    <w:uiPriority w:val="99"/>
    <w:rsid w:val="0079720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9720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9720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97206"/>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97206"/>
    <w:rPr>
      <w:rFonts w:ascii="Calibri" w:hAnsi="Calibri" w:cs="Calibri"/>
      <w:color w:val="000000"/>
      <w:sz w:val="18"/>
      <w:szCs w:val="18"/>
    </w:rPr>
  </w:style>
  <w:style w:type="character" w:styleId="Uwydatnienie">
    <w:name w:val="Emphasis"/>
    <w:basedOn w:val="Domylnaczcionkaakapitu"/>
    <w:uiPriority w:val="20"/>
    <w:qFormat/>
    <w:rsid w:val="00797206"/>
    <w:rPr>
      <w:i/>
      <w:iCs/>
    </w:rPr>
  </w:style>
  <w:style w:type="table" w:customStyle="1" w:styleId="Tabela-Siatka2">
    <w:name w:val="Tabela - Siatka2"/>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97206"/>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97206"/>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97206"/>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797206"/>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972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97206"/>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97206"/>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97206"/>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97206"/>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797206"/>
    <w:rPr>
      <w:color w:val="605E5C"/>
      <w:shd w:val="clear" w:color="auto" w:fill="E1DFDD"/>
    </w:rPr>
  </w:style>
  <w:style w:type="paragraph" w:customStyle="1" w:styleId="Ustp">
    <w:name w:val="Ustęp"/>
    <w:basedOn w:val="Tekstpodstawowy2"/>
    <w:link w:val="UstpZnak"/>
    <w:qFormat/>
    <w:rsid w:val="00797206"/>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97206"/>
    <w:pPr>
      <w:keepLines/>
      <w:spacing w:line="288" w:lineRule="auto"/>
      <w:ind w:left="0"/>
      <w:jc w:val="both"/>
    </w:pPr>
  </w:style>
  <w:style w:type="character" w:customStyle="1" w:styleId="UstpZnak">
    <w:name w:val="Ustęp Znak"/>
    <w:basedOn w:val="Tekstpodstawowy2Znak"/>
    <w:link w:val="Ustp"/>
    <w:rsid w:val="00797206"/>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797206"/>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97206"/>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97206"/>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97206"/>
    <w:rPr>
      <w:rFonts w:ascii="Arial" w:hAnsi="Arial" w:cs="Arial"/>
      <w:sz w:val="20"/>
      <w:szCs w:val="20"/>
    </w:rPr>
  </w:style>
  <w:style w:type="table" w:customStyle="1" w:styleId="Zwykatabela31">
    <w:name w:val="Zwykła tabela 3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97206"/>
    <w:rPr>
      <w:color w:val="808080"/>
    </w:rPr>
  </w:style>
  <w:style w:type="table" w:customStyle="1" w:styleId="Tabela-Siatka4">
    <w:name w:val="Tabela - Siatka4"/>
    <w:basedOn w:val="Standardowy"/>
    <w:next w:val="Tabela-Siatka"/>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79720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79720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79720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797206"/>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797206"/>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97206"/>
    <w:rPr>
      <w:rFonts w:ascii="Consolas" w:hAnsi="Consolas"/>
      <w:sz w:val="21"/>
      <w:szCs w:val="21"/>
    </w:rPr>
  </w:style>
  <w:style w:type="character" w:customStyle="1" w:styleId="Nierozpoznanawzmianka3">
    <w:name w:val="Nierozpoznana wzmianka3"/>
    <w:basedOn w:val="Domylnaczcionkaakapitu"/>
    <w:uiPriority w:val="99"/>
    <w:semiHidden/>
    <w:unhideWhenUsed/>
    <w:rsid w:val="000E4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g.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1BE6-2C53-4FE6-B626-D7464A53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73</Pages>
  <Words>25682</Words>
  <Characters>154097</Characters>
  <Application>Microsoft Office Word</Application>
  <DocSecurity>0</DocSecurity>
  <Lines>1284</Lines>
  <Paragraphs>358</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Seweryn Harnasz</cp:lastModifiedBy>
  <cp:revision>8</cp:revision>
  <cp:lastPrinted>2024-10-07T06:08:00Z</cp:lastPrinted>
  <dcterms:created xsi:type="dcterms:W3CDTF">2024-09-27T07:06:00Z</dcterms:created>
  <dcterms:modified xsi:type="dcterms:W3CDTF">2024-10-10T08:24:00Z</dcterms:modified>
</cp:coreProperties>
</file>